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6EF" w:rsidRPr="002276EF" w:rsidRDefault="002276EF" w:rsidP="002276EF">
      <w:pPr>
        <w:pStyle w:val="a3"/>
        <w:ind w:left="-426" w:firstLine="426"/>
        <w:jc w:val="right"/>
        <w:rPr>
          <w:bCs/>
          <w:szCs w:val="28"/>
        </w:rPr>
      </w:pPr>
      <w:r w:rsidRPr="002276EF">
        <w:rPr>
          <w:bCs/>
          <w:szCs w:val="28"/>
        </w:rPr>
        <w:t>Додаток 1</w:t>
      </w:r>
    </w:p>
    <w:p w:rsidR="009A2BFC" w:rsidRPr="00DE49A9" w:rsidRDefault="009A2BFC" w:rsidP="009A2BFC">
      <w:pPr>
        <w:pStyle w:val="a3"/>
        <w:ind w:left="-426" w:firstLine="426"/>
        <w:rPr>
          <w:szCs w:val="28"/>
        </w:rPr>
      </w:pPr>
      <w:r>
        <w:rPr>
          <w:b/>
          <w:bCs/>
          <w:szCs w:val="28"/>
        </w:rPr>
        <w:t>І</w:t>
      </w:r>
      <w:r w:rsidRPr="00DE49A9">
        <w:rPr>
          <w:b/>
          <w:bCs/>
          <w:szCs w:val="28"/>
        </w:rPr>
        <w:t>нформація</w:t>
      </w:r>
      <w:r w:rsidRPr="00DE49A9">
        <w:rPr>
          <w:b/>
          <w:bCs/>
          <w:szCs w:val="28"/>
        </w:rPr>
        <w:br/>
        <w:t>про стан розгляду запитів на публічну інформацію у Недригайлівській</w:t>
      </w:r>
      <w:r w:rsidRPr="00DE49A9">
        <w:rPr>
          <w:b/>
          <w:bCs/>
          <w:szCs w:val="28"/>
        </w:rPr>
        <w:br/>
        <w:t xml:space="preserve">районній </w:t>
      </w:r>
      <w:r>
        <w:rPr>
          <w:b/>
          <w:bCs/>
          <w:szCs w:val="28"/>
        </w:rPr>
        <w:t>державній адміністрації</w:t>
      </w:r>
      <w:r w:rsidR="00874580">
        <w:rPr>
          <w:b/>
          <w:bCs/>
          <w:szCs w:val="28"/>
        </w:rPr>
        <w:t xml:space="preserve"> за </w:t>
      </w:r>
      <w:r w:rsidR="00135F65">
        <w:rPr>
          <w:b/>
          <w:bCs/>
          <w:szCs w:val="28"/>
        </w:rPr>
        <w:t>ІІІ квартал</w:t>
      </w:r>
      <w:r w:rsidR="002B31F8">
        <w:rPr>
          <w:b/>
          <w:bCs/>
          <w:szCs w:val="28"/>
        </w:rPr>
        <w:t xml:space="preserve"> 2018</w:t>
      </w:r>
      <w:r>
        <w:rPr>
          <w:b/>
          <w:bCs/>
          <w:szCs w:val="28"/>
        </w:rPr>
        <w:t xml:space="preserve"> ро</w:t>
      </w:r>
      <w:r w:rsidRPr="00DE49A9">
        <w:rPr>
          <w:b/>
          <w:bCs/>
          <w:szCs w:val="28"/>
        </w:rPr>
        <w:t>к</w:t>
      </w:r>
      <w:r>
        <w:rPr>
          <w:b/>
          <w:bCs/>
          <w:szCs w:val="28"/>
        </w:rPr>
        <w:t>у</w:t>
      </w:r>
    </w:p>
    <w:p w:rsidR="009A2BFC" w:rsidRPr="00DE49A9" w:rsidRDefault="009A2BFC" w:rsidP="009A2BFC">
      <w:pPr>
        <w:pStyle w:val="a3"/>
        <w:ind w:left="-426" w:firstLine="426"/>
        <w:rPr>
          <w:szCs w:val="28"/>
        </w:rPr>
      </w:pPr>
    </w:p>
    <w:p w:rsidR="009A2BFC" w:rsidRDefault="009A2BFC" w:rsidP="009A2BFC">
      <w:pPr>
        <w:pStyle w:val="a3"/>
        <w:ind w:left="-426" w:firstLine="426"/>
        <w:rPr>
          <w:sz w:val="24"/>
        </w:rPr>
      </w:pPr>
    </w:p>
    <w:tbl>
      <w:tblPr>
        <w:tblW w:w="15435" w:type="dxa"/>
        <w:tblInd w:w="-72" w:type="dxa"/>
        <w:tblLayout w:type="fixed"/>
        <w:tblLook w:val="04A0"/>
      </w:tblPr>
      <w:tblGrid>
        <w:gridCol w:w="2247"/>
        <w:gridCol w:w="1573"/>
        <w:gridCol w:w="781"/>
        <w:gridCol w:w="781"/>
        <w:gridCol w:w="783"/>
        <w:gridCol w:w="783"/>
        <w:gridCol w:w="783"/>
        <w:gridCol w:w="783"/>
        <w:gridCol w:w="783"/>
        <w:gridCol w:w="797"/>
        <w:gridCol w:w="783"/>
        <w:gridCol w:w="1123"/>
        <w:gridCol w:w="783"/>
        <w:gridCol w:w="864"/>
        <w:gridCol w:w="702"/>
        <w:gridCol w:w="1086"/>
      </w:tblGrid>
      <w:tr w:rsidR="009A2BFC" w:rsidTr="009D416A">
        <w:trPr>
          <w:trHeight w:val="470"/>
        </w:trPr>
        <w:tc>
          <w:tcPr>
            <w:tcW w:w="2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F05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ор</w:t>
            </w:r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ану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виконавчої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влади</w:t>
            </w:r>
            <w:proofErr w:type="spellEnd"/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Загальна</w:t>
            </w:r>
            <w:proofErr w:type="spellEnd"/>
            <w:r w:rsidR="00756D31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отриманих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</w:p>
        </w:tc>
        <w:tc>
          <w:tcPr>
            <w:tcW w:w="8180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що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надійшли</w:t>
            </w:r>
            <w:proofErr w:type="spellEnd"/>
          </w:p>
        </w:tc>
        <w:tc>
          <w:tcPr>
            <w:tcW w:w="3435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Результати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розгляду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</w:p>
        </w:tc>
      </w:tr>
      <w:tr w:rsidR="009A2BFC" w:rsidTr="009D416A">
        <w:trPr>
          <w:trHeight w:val="470"/>
        </w:trPr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типом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входження</w:t>
            </w:r>
            <w:proofErr w:type="spellEnd"/>
            <w:r w:rsidR="006E064C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запиту</w:t>
            </w:r>
            <w:proofErr w:type="spellEnd"/>
          </w:p>
        </w:tc>
        <w:tc>
          <w:tcPr>
            <w:tcW w:w="23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особою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запитувача</w:t>
            </w:r>
            <w:proofErr w:type="spellEnd"/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представників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ЗМІ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ОВВ як до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розпорядника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інформації</w:t>
            </w:r>
            <w:proofErr w:type="spellEnd"/>
          </w:p>
        </w:tc>
        <w:tc>
          <w:tcPr>
            <w:tcW w:w="34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2BFC" w:rsidTr="00A804B5">
        <w:trPr>
          <w:trHeight w:val="2304"/>
        </w:trPr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поштою</w:t>
            </w:r>
            <w:proofErr w:type="spellEnd"/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електронною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поштою</w:t>
            </w:r>
            <w:proofErr w:type="spell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факсом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телефоном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D15D93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собистий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прийом</w:t>
            </w:r>
            <w:proofErr w:type="spell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фізичних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юридичних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vAlign w:val="center"/>
            <w:hideMark/>
          </w:tcPr>
          <w:p w:rsidR="009A2BFC" w:rsidRPr="00A804B5" w:rsidRDefault="009A2BFC" w:rsidP="00D15D9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об'єднань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громадян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без</w:t>
            </w:r>
            <w:proofErr w:type="gramEnd"/>
            <w:r w:rsidR="00D15D9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gram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статусу</w:t>
            </w:r>
            <w:proofErr w:type="gramEnd"/>
            <w:r w:rsidR="00D15D9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юридичної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особи</w:t>
            </w:r>
          </w:p>
        </w:tc>
        <w:tc>
          <w:tcPr>
            <w:tcW w:w="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задоволено</w:t>
            </w:r>
            <w:proofErr w:type="spellEnd"/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A804B5" w:rsidP="00A804B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адіслано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належним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розпорядникам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інформації</w:t>
            </w:r>
            <w:proofErr w:type="spellEnd"/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відмовлено</w:t>
            </w:r>
            <w:proofErr w:type="spellEnd"/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опрацьовується</w:t>
            </w:r>
            <w:proofErr w:type="spellEnd"/>
          </w:p>
        </w:tc>
      </w:tr>
      <w:tr w:rsidR="009A2BFC" w:rsidTr="009D416A">
        <w:trPr>
          <w:trHeight w:val="228"/>
        </w:trPr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9A2BFC" w:rsidTr="009D416A">
        <w:trPr>
          <w:trHeight w:val="457"/>
        </w:trPr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BFC" w:rsidRPr="00EF329E" w:rsidRDefault="009A2BFC" w:rsidP="00477190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Недригайлівська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районна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державна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адміністрація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EF329E" w:rsidRDefault="00135F65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92728A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7C113B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92728A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7C113B" w:rsidP="009272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7C113B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3474D4" w:rsidP="00EE5D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6E524A" w:rsidRDefault="00562C3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562C32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60256B" w:rsidRDefault="00087E82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</w:tr>
    </w:tbl>
    <w:p w:rsidR="009A2BFC" w:rsidRDefault="009A2BFC" w:rsidP="009A2BFC">
      <w:pPr>
        <w:pStyle w:val="a3"/>
        <w:jc w:val="left"/>
        <w:rPr>
          <w:sz w:val="24"/>
        </w:rPr>
      </w:pPr>
    </w:p>
    <w:p w:rsidR="002276EF" w:rsidRPr="00340EF9" w:rsidRDefault="002276EF" w:rsidP="002276E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Головний спеціаліст відділу юридичного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забезпечення та комунікацій з громадськістю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апарату Недригайлівської районної державної адміністрації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340EF9">
        <w:rPr>
          <w:rFonts w:ascii="Times New Roman" w:hAnsi="Times New Roman" w:cs="Times New Roman"/>
          <w:b/>
          <w:sz w:val="28"/>
          <w:szCs w:val="28"/>
          <w:lang w:val="uk-UA"/>
        </w:rPr>
        <w:t>Андрій КОЛІБРОДА</w:t>
      </w:r>
    </w:p>
    <w:p w:rsidR="004237AE" w:rsidRDefault="004237AE"/>
    <w:sectPr w:rsidR="004237AE" w:rsidSect="009A2BF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9A2BFC"/>
    <w:rsid w:val="00011D22"/>
    <w:rsid w:val="00085F99"/>
    <w:rsid w:val="00086C49"/>
    <w:rsid w:val="00087E82"/>
    <w:rsid w:val="00097B61"/>
    <w:rsid w:val="000E56F1"/>
    <w:rsid w:val="000F73F5"/>
    <w:rsid w:val="001179D3"/>
    <w:rsid w:val="00135F65"/>
    <w:rsid w:val="00137C73"/>
    <w:rsid w:val="00144EBC"/>
    <w:rsid w:val="001620F2"/>
    <w:rsid w:val="001A730F"/>
    <w:rsid w:val="001C0F67"/>
    <w:rsid w:val="001D304F"/>
    <w:rsid w:val="001D3F97"/>
    <w:rsid w:val="001F0435"/>
    <w:rsid w:val="001F0FB0"/>
    <w:rsid w:val="002068A4"/>
    <w:rsid w:val="00206DC6"/>
    <w:rsid w:val="002276EF"/>
    <w:rsid w:val="0025131A"/>
    <w:rsid w:val="00252958"/>
    <w:rsid w:val="002B31F8"/>
    <w:rsid w:val="002D3125"/>
    <w:rsid w:val="003474D4"/>
    <w:rsid w:val="00362220"/>
    <w:rsid w:val="00383757"/>
    <w:rsid w:val="003B7635"/>
    <w:rsid w:val="003C451C"/>
    <w:rsid w:val="003F58A7"/>
    <w:rsid w:val="0041537D"/>
    <w:rsid w:val="004237AE"/>
    <w:rsid w:val="004570B3"/>
    <w:rsid w:val="004676C4"/>
    <w:rsid w:val="00477190"/>
    <w:rsid w:val="004B051D"/>
    <w:rsid w:val="004D065D"/>
    <w:rsid w:val="00524C95"/>
    <w:rsid w:val="00536897"/>
    <w:rsid w:val="00562C32"/>
    <w:rsid w:val="00564CB9"/>
    <w:rsid w:val="0059716B"/>
    <w:rsid w:val="0060256B"/>
    <w:rsid w:val="00603E56"/>
    <w:rsid w:val="0064428A"/>
    <w:rsid w:val="006452F3"/>
    <w:rsid w:val="006B4D61"/>
    <w:rsid w:val="006B6602"/>
    <w:rsid w:val="006C2ACC"/>
    <w:rsid w:val="006E064C"/>
    <w:rsid w:val="006E524A"/>
    <w:rsid w:val="006E7C96"/>
    <w:rsid w:val="00704996"/>
    <w:rsid w:val="00713D8F"/>
    <w:rsid w:val="00756D31"/>
    <w:rsid w:val="00797486"/>
    <w:rsid w:val="007C113B"/>
    <w:rsid w:val="007C544E"/>
    <w:rsid w:val="00803E21"/>
    <w:rsid w:val="00847552"/>
    <w:rsid w:val="00872820"/>
    <w:rsid w:val="00874580"/>
    <w:rsid w:val="008C1A8F"/>
    <w:rsid w:val="008D560C"/>
    <w:rsid w:val="0092728A"/>
    <w:rsid w:val="00931CC2"/>
    <w:rsid w:val="009508BE"/>
    <w:rsid w:val="009616F3"/>
    <w:rsid w:val="00963579"/>
    <w:rsid w:val="00972806"/>
    <w:rsid w:val="00982C14"/>
    <w:rsid w:val="009A2BFC"/>
    <w:rsid w:val="009A5985"/>
    <w:rsid w:val="009B3B0D"/>
    <w:rsid w:val="009D0556"/>
    <w:rsid w:val="009D0DC0"/>
    <w:rsid w:val="00A75E3D"/>
    <w:rsid w:val="00A7780B"/>
    <w:rsid w:val="00A804B5"/>
    <w:rsid w:val="00AA534A"/>
    <w:rsid w:val="00AB1CF7"/>
    <w:rsid w:val="00B07E9F"/>
    <w:rsid w:val="00B34EE6"/>
    <w:rsid w:val="00B60920"/>
    <w:rsid w:val="00B77159"/>
    <w:rsid w:val="00BE39DA"/>
    <w:rsid w:val="00BE4D83"/>
    <w:rsid w:val="00C213F6"/>
    <w:rsid w:val="00C4603F"/>
    <w:rsid w:val="00C552D2"/>
    <w:rsid w:val="00C72002"/>
    <w:rsid w:val="00CA1037"/>
    <w:rsid w:val="00CB627A"/>
    <w:rsid w:val="00CE047D"/>
    <w:rsid w:val="00CE3835"/>
    <w:rsid w:val="00D13B2F"/>
    <w:rsid w:val="00D15D93"/>
    <w:rsid w:val="00D30062"/>
    <w:rsid w:val="00D37795"/>
    <w:rsid w:val="00D468DF"/>
    <w:rsid w:val="00D5572C"/>
    <w:rsid w:val="00D67ED1"/>
    <w:rsid w:val="00D96C7C"/>
    <w:rsid w:val="00DD5D1C"/>
    <w:rsid w:val="00E0081F"/>
    <w:rsid w:val="00E211F0"/>
    <w:rsid w:val="00E40561"/>
    <w:rsid w:val="00EE5D62"/>
    <w:rsid w:val="00EF329E"/>
    <w:rsid w:val="00F0540E"/>
    <w:rsid w:val="00F66B2E"/>
    <w:rsid w:val="00FA6644"/>
    <w:rsid w:val="00FB2AE5"/>
    <w:rsid w:val="00FC7D4B"/>
    <w:rsid w:val="00FE6A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A2BF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9A2BFC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Vn-polit</cp:lastModifiedBy>
  <cp:revision>14</cp:revision>
  <cp:lastPrinted>2018-10-03T06:37:00Z</cp:lastPrinted>
  <dcterms:created xsi:type="dcterms:W3CDTF">2018-08-02T05:09:00Z</dcterms:created>
  <dcterms:modified xsi:type="dcterms:W3CDTF">2018-10-03T06:38:00Z</dcterms:modified>
</cp:coreProperties>
</file>