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B9" w:rsidRPr="00224289" w:rsidRDefault="007134B9" w:rsidP="00B46DB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289">
        <w:rPr>
          <w:rFonts w:ascii="Times New Roman" w:hAnsi="Times New Roman" w:cs="Times New Roman"/>
          <w:b/>
          <w:sz w:val="28"/>
          <w:szCs w:val="28"/>
          <w:lang w:val="uk-UA"/>
        </w:rPr>
        <w:t>Перелік запитуваних питань</w:t>
      </w:r>
    </w:p>
    <w:p w:rsidR="007134B9" w:rsidRPr="007134B9" w:rsidRDefault="007134B9" w:rsidP="00B46DBD">
      <w:pPr>
        <w:pStyle w:val="a3"/>
        <w:jc w:val="left"/>
        <w:rPr>
          <w:b/>
          <w:sz w:val="24"/>
        </w:rPr>
      </w:pPr>
    </w:p>
    <w:p w:rsidR="000B582C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декларації про доходи голови районної державної адміністрації за 2014 рік.</w:t>
      </w: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видатки на утримання апарату районної державної адміністрації у 2015 році.</w:t>
      </w: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інформації щодо видатків на утримання апарату Недригайлівської районн</w:t>
      </w:r>
      <w:r w:rsidR="00BD08E9">
        <w:rPr>
          <w:rFonts w:ascii="Times New Roman" w:hAnsi="Times New Roman" w:cs="Times New Roman"/>
          <w:sz w:val="24"/>
          <w:szCs w:val="24"/>
          <w:lang w:val="uk-UA"/>
        </w:rPr>
        <w:t>ої державної адміністрації у 201</w:t>
      </w:r>
      <w:r>
        <w:rPr>
          <w:rFonts w:ascii="Times New Roman" w:hAnsi="Times New Roman" w:cs="Times New Roman"/>
          <w:sz w:val="24"/>
          <w:szCs w:val="24"/>
          <w:lang w:val="uk-UA"/>
        </w:rPr>
        <w:t>5 році.</w:t>
      </w: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248D" w:rsidRDefault="004524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декларацій про майно, доходи, витрати і зобов</w:t>
      </w:r>
      <w:r w:rsidRPr="0045248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язання фінансового характеру за 2014-2015 роки голови, першого заступника гол</w:t>
      </w:r>
      <w:r w:rsidR="003C590F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ви та керівника апарату</w:t>
      </w:r>
      <w:r w:rsidR="003C59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відомостей про освіту голови, першого заступника голови, керівника апарату Недригайлівської районної державної адміністрації.</w:t>
      </w: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копій договорів укладених Недригайлівською районною державною адміністрацією з засобами масової інформації щодо висвітлення діяльності адміністрації у 2015 році.</w:t>
      </w: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витрати на утримання сайту Недригайлівської районної державної адміністрації у 2015 році.</w:t>
      </w: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копій договорів, укладених на висвітлення діяльності Недригайлівської районної державної адміністрації у засобах масової інформації протягом 2015 року.</w:t>
      </w: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590F" w:rsidRDefault="003C590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AD7818">
        <w:rPr>
          <w:rFonts w:ascii="Times New Roman" w:hAnsi="Times New Roman" w:cs="Times New Roman"/>
          <w:sz w:val="24"/>
          <w:szCs w:val="24"/>
          <w:lang w:val="uk-UA"/>
        </w:rPr>
        <w:t>посилання (реквізити) на офіційний сайт Недригайлівської районної державної адміністрації.</w:t>
      </w:r>
    </w:p>
    <w:p w:rsidR="00AD7818" w:rsidRDefault="00AD7818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7818" w:rsidRDefault="00AD7818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обсяги коштів, що передбачені на потреби внутрішньо переміщених осіб у 2016 році.</w:t>
      </w:r>
    </w:p>
    <w:p w:rsidR="00AD7818" w:rsidRDefault="00AD7818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7818" w:rsidRDefault="005E2447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фінансування програм щодо поновлення фондів місцевих бібліотек на 2016 рік.</w:t>
      </w:r>
    </w:p>
    <w:p w:rsidR="003E5290" w:rsidRDefault="003E5290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290" w:rsidRDefault="003E5290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обсяги фінансування загальної середньої школи, для дітей  які навчаються на індивідуальній формі навчання.</w:t>
      </w:r>
    </w:p>
    <w:p w:rsidR="003E5290" w:rsidRDefault="003E5290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290" w:rsidRDefault="003E5290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закриті протягом 2000-2016 років об</w:t>
      </w:r>
      <w:r w:rsidRPr="003E5290">
        <w:rPr>
          <w:rFonts w:ascii="Times New Roman" w:hAnsi="Times New Roman" w:cs="Times New Roman"/>
          <w:sz w:val="24"/>
          <w:szCs w:val="24"/>
        </w:rPr>
        <w:t>’</w:t>
      </w:r>
      <w:r w:rsidR="00DE2DC1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кти соціальної сфери,недобудови.</w:t>
      </w:r>
    </w:p>
    <w:p w:rsidR="00931779" w:rsidRDefault="00931779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1779" w:rsidRDefault="00931779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перелік підприємств району, які займаються розвитком тваринницької галузі.</w:t>
      </w:r>
    </w:p>
    <w:p w:rsidR="00931779" w:rsidRDefault="00931779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1779" w:rsidRDefault="00D43E8D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прийняті головою районної державної адміністрації протягом 1 півріччя 2015 року розпорядження щодо надання земельних ділянок у постійне користування.</w:t>
      </w:r>
    </w:p>
    <w:p w:rsidR="003C65D6" w:rsidRDefault="003C65D6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65D6" w:rsidRDefault="003C65D6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перейменування населених пунктів, вулиць та інших об</w:t>
      </w:r>
      <w:r w:rsidRPr="003C65D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єктів.</w:t>
      </w:r>
    </w:p>
    <w:p w:rsidR="003C65D6" w:rsidRDefault="003C65D6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C65D6" w:rsidRDefault="003C65D6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демографічної ситуації в районі.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економічних показників розвитку району.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суми коштів спрямованих на перейменування населених пунктів.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переліку загальноосвітніх навчальних закладів.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Pr="003C65D6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5E2447" w:rsidRDefault="005E2447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Pr="003C65D6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переміщення ОСОБИ 1 по державній службі.</w:t>
      </w: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047F3F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основних показників розвитку охорони здоров</w:t>
      </w:r>
      <w:r w:rsidRPr="00047F3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в районі.</w:t>
      </w:r>
    </w:p>
    <w:p w:rsidR="00760AAA" w:rsidRDefault="00760AAA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0AAA" w:rsidRDefault="00760AAA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штатний розпис, заробітну плату працівників та фінансування Недригайлівської районної державної адміністрації.</w:t>
      </w:r>
    </w:p>
    <w:p w:rsidR="00760AAA" w:rsidRDefault="00760AAA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0AAA" w:rsidRDefault="00760AAA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перебування депутатом органів місцевого самоврядування голови Недригайлівської районної державної адміністрації.</w:t>
      </w:r>
    </w:p>
    <w:p w:rsidR="00F73172" w:rsidRDefault="00F73172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3172" w:rsidRDefault="00F73172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Надання переліку перейменованих вулиць у Недригайлівському районі.</w:t>
      </w:r>
    </w:p>
    <w:p w:rsidR="00F73172" w:rsidRDefault="00F73172" w:rsidP="00047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Надання переліку перейменованих вулиць у Недригайлівському районі.</w:t>
      </w: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наміри продажі земель державної власності у 2016 році.</w:t>
      </w: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переліку зареєстрованих: громадських організацій (об</w:t>
      </w:r>
      <w:r w:rsidRPr="00F73172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єднань); профспілкових організацій; релігійних організацій; благодійних організацій.</w:t>
      </w:r>
    </w:p>
    <w:p w:rsidR="00F73172" w:rsidRDefault="00F73172" w:rsidP="00F73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7F3F" w:rsidRDefault="00F73172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плану заходів щодо відзначення 100-річчя</w:t>
      </w:r>
      <w:r w:rsidR="00013B4D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Української революції 1917-1921 років.</w:t>
      </w:r>
    </w:p>
    <w:p w:rsidR="00FC7721" w:rsidRDefault="00FC7721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7721" w:rsidRDefault="00FC7721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надання інформації щодо вільного житла для осіб переміщених з тимчасово окупованих територій та районів проведення антитерористичної операції.</w:t>
      </w:r>
    </w:p>
    <w:p w:rsidR="00FC7721" w:rsidRDefault="00FC7721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7721" w:rsidRDefault="00FC7721" w:rsidP="00452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C7721" w:rsidSect="0043569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7134B9"/>
    <w:rsid w:val="00013B4D"/>
    <w:rsid w:val="000216E8"/>
    <w:rsid w:val="00032B10"/>
    <w:rsid w:val="00047F3F"/>
    <w:rsid w:val="00091973"/>
    <w:rsid w:val="00093656"/>
    <w:rsid w:val="000A009D"/>
    <w:rsid w:val="000B582C"/>
    <w:rsid w:val="0011573E"/>
    <w:rsid w:val="00161006"/>
    <w:rsid w:val="001E2737"/>
    <w:rsid w:val="00224289"/>
    <w:rsid w:val="00281A75"/>
    <w:rsid w:val="00294A53"/>
    <w:rsid w:val="00337657"/>
    <w:rsid w:val="00385FA5"/>
    <w:rsid w:val="00391C19"/>
    <w:rsid w:val="003A0AB8"/>
    <w:rsid w:val="003B08ED"/>
    <w:rsid w:val="003C590F"/>
    <w:rsid w:val="003C65D6"/>
    <w:rsid w:val="003E5290"/>
    <w:rsid w:val="0042098E"/>
    <w:rsid w:val="0043569D"/>
    <w:rsid w:val="0045248D"/>
    <w:rsid w:val="00487630"/>
    <w:rsid w:val="00556EF5"/>
    <w:rsid w:val="005B6E3A"/>
    <w:rsid w:val="005E2447"/>
    <w:rsid w:val="005E2CC7"/>
    <w:rsid w:val="005F5C0C"/>
    <w:rsid w:val="0060001E"/>
    <w:rsid w:val="00632BBF"/>
    <w:rsid w:val="007134B9"/>
    <w:rsid w:val="00760AAA"/>
    <w:rsid w:val="00845984"/>
    <w:rsid w:val="00866C9B"/>
    <w:rsid w:val="008C61E2"/>
    <w:rsid w:val="008E294B"/>
    <w:rsid w:val="00924965"/>
    <w:rsid w:val="00925B10"/>
    <w:rsid w:val="00931779"/>
    <w:rsid w:val="009443BD"/>
    <w:rsid w:val="009A71E8"/>
    <w:rsid w:val="009E11C6"/>
    <w:rsid w:val="009E3C74"/>
    <w:rsid w:val="00AD7818"/>
    <w:rsid w:val="00B46DBD"/>
    <w:rsid w:val="00B54933"/>
    <w:rsid w:val="00BD08E9"/>
    <w:rsid w:val="00C85DCE"/>
    <w:rsid w:val="00D43E8D"/>
    <w:rsid w:val="00D86A36"/>
    <w:rsid w:val="00DD1994"/>
    <w:rsid w:val="00DE2DC1"/>
    <w:rsid w:val="00E5062A"/>
    <w:rsid w:val="00E73044"/>
    <w:rsid w:val="00EA6269"/>
    <w:rsid w:val="00EF0F07"/>
    <w:rsid w:val="00F03A71"/>
    <w:rsid w:val="00F36D87"/>
    <w:rsid w:val="00F701E2"/>
    <w:rsid w:val="00F73172"/>
    <w:rsid w:val="00FC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34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7134B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Перелік запитуваних питань</vt:lpstr>
    </vt:vector>
  </TitlesOfParts>
  <Company>Microsoft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2015-02-04T09:34:00Z</dcterms:created>
  <dcterms:modified xsi:type="dcterms:W3CDTF">2016-11-02T14:45:00Z</dcterms:modified>
</cp:coreProperties>
</file>