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ABF" w:rsidRPr="00B7799B" w:rsidRDefault="00AB5ABF" w:rsidP="00AB5ABF">
      <w:pPr>
        <w:spacing w:after="120" w:line="240" w:lineRule="atLeast"/>
        <w:ind w:left="453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7799B">
        <w:rPr>
          <w:rFonts w:ascii="Times New Roman" w:hAnsi="Times New Roman"/>
          <w:b/>
          <w:sz w:val="28"/>
          <w:szCs w:val="28"/>
          <w:lang w:val="uk-UA"/>
        </w:rPr>
        <w:t xml:space="preserve">Затверджено </w:t>
      </w:r>
    </w:p>
    <w:p w:rsidR="00AB5ABF" w:rsidRDefault="00AB5ABF" w:rsidP="00AB5ABF">
      <w:pPr>
        <w:spacing w:after="120" w:line="240" w:lineRule="atLeast"/>
        <w:ind w:left="4536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Наказ </w:t>
      </w:r>
    </w:p>
    <w:p w:rsidR="00AB5ABF" w:rsidRPr="00B7799B" w:rsidRDefault="00AB5ABF" w:rsidP="00AB5ABF">
      <w:pPr>
        <w:spacing w:after="120" w:line="240" w:lineRule="atLeast"/>
        <w:ind w:left="4536"/>
        <w:jc w:val="both"/>
        <w:rPr>
          <w:rFonts w:ascii="Times New Roman" w:hAnsi="Times New Roman"/>
          <w:sz w:val="26"/>
          <w:szCs w:val="26"/>
          <w:lang w:val="uk-UA"/>
        </w:rPr>
      </w:pPr>
      <w:proofErr w:type="spellStart"/>
      <w:r>
        <w:rPr>
          <w:rFonts w:ascii="Times New Roman" w:hAnsi="Times New Roman"/>
          <w:sz w:val="26"/>
          <w:szCs w:val="26"/>
          <w:lang w:val="uk-UA"/>
        </w:rPr>
        <w:t>Недригайлівського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районного управління юстиції 29.07.2014 №29/94  (Із змінами внесеними згідно наказу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Недригайлівського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районного управління юстиції 06.10.2015 №46/94</w:t>
      </w:r>
    </w:p>
    <w:p w:rsidR="00AB5ABF" w:rsidRPr="0002778A" w:rsidRDefault="00AB5ABF" w:rsidP="00AB5ABF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2778A">
        <w:rPr>
          <w:rFonts w:ascii="Times New Roman" w:hAnsi="Times New Roman"/>
          <w:b/>
          <w:sz w:val="24"/>
          <w:szCs w:val="24"/>
          <w:lang w:val="uk-UA"/>
        </w:rPr>
        <w:t>ІНФОРМАЦІЙНА</w:t>
      </w:r>
    </w:p>
    <w:p w:rsidR="00AB5ABF" w:rsidRPr="0002778A" w:rsidRDefault="00AB5ABF" w:rsidP="00AB5ABF">
      <w:pPr>
        <w:rPr>
          <w:rFonts w:ascii="Times New Roman" w:hAnsi="Times New Roman"/>
          <w:b/>
          <w:sz w:val="24"/>
          <w:szCs w:val="24"/>
          <w:lang w:val="uk-UA"/>
        </w:rPr>
      </w:pPr>
      <w:r w:rsidRPr="0002778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картка адміністративної послуги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74"/>
        <w:gridCol w:w="585"/>
        <w:gridCol w:w="5188"/>
      </w:tblGrid>
      <w:tr w:rsidR="00AB5ABF" w:rsidRPr="0010472C" w:rsidTr="008E70D5">
        <w:trPr>
          <w:trHeight w:val="421"/>
        </w:trPr>
        <w:tc>
          <w:tcPr>
            <w:tcW w:w="3974" w:type="dxa"/>
          </w:tcPr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послуги</w:t>
            </w:r>
          </w:p>
        </w:tc>
        <w:tc>
          <w:tcPr>
            <w:tcW w:w="5773" w:type="dxa"/>
            <w:gridSpan w:val="2"/>
          </w:tcPr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</w:pPr>
            <w:r w:rsidRPr="0010472C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>Н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>адання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 xml:space="preserve"> </w:t>
            </w:r>
            <w:r w:rsidRPr="0010472C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 xml:space="preserve">інформації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>з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6"/>
                <w:szCs w:val="26"/>
                <w:lang w:val="uk-UA" w:eastAsia="uk-UA"/>
              </w:rPr>
              <w:t xml:space="preserve"> у формі витягу</w:t>
            </w:r>
          </w:p>
        </w:tc>
      </w:tr>
      <w:tr w:rsidR="00AB5ABF" w:rsidRPr="00C40172" w:rsidTr="008E70D5">
        <w:tc>
          <w:tcPr>
            <w:tcW w:w="3974" w:type="dxa"/>
          </w:tcPr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Суб</w:t>
            </w:r>
            <w:proofErr w:type="spellEnd"/>
            <w:r w:rsidRPr="0010472C">
              <w:rPr>
                <w:rFonts w:ascii="Times New Roman" w:hAnsi="Times New Roman"/>
                <w:b/>
                <w:sz w:val="24"/>
                <w:szCs w:val="24"/>
              </w:rPr>
              <w:t>’</w:t>
            </w:r>
            <w:proofErr w:type="spellStart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єкт</w:t>
            </w:r>
            <w:proofErr w:type="spellEnd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надання</w:t>
            </w:r>
          </w:p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AB5ABF" w:rsidRDefault="00AB5ABF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Сектор державної реєстрації речових прав на нерухоме майно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юстиції.</w:t>
            </w:r>
          </w:p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Центр надання адміністративних послуг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</w:t>
            </w:r>
          </w:p>
        </w:tc>
      </w:tr>
      <w:tr w:rsidR="00AB5ABF" w:rsidRPr="0010472C" w:rsidTr="008E70D5">
        <w:tc>
          <w:tcPr>
            <w:tcW w:w="3974" w:type="dxa"/>
            <w:vMerge w:val="restart"/>
          </w:tcPr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Категорія </w:t>
            </w:r>
            <w:proofErr w:type="spellStart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отримувача</w:t>
            </w:r>
            <w:proofErr w:type="spellEnd"/>
          </w:p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85" w:type="dxa"/>
          </w:tcPr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5188" w:type="dxa"/>
          </w:tcPr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Іноземні громадяни</w:t>
            </w:r>
          </w:p>
        </w:tc>
      </w:tr>
      <w:tr w:rsidR="00AB5ABF" w:rsidRPr="0010472C" w:rsidTr="008E70D5">
        <w:tc>
          <w:tcPr>
            <w:tcW w:w="3974" w:type="dxa"/>
            <w:vMerge/>
          </w:tcPr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5" w:type="dxa"/>
          </w:tcPr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5188" w:type="dxa"/>
          </w:tcPr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Фізичні особи</w:t>
            </w:r>
          </w:p>
        </w:tc>
      </w:tr>
      <w:tr w:rsidR="00AB5ABF" w:rsidRPr="0010472C" w:rsidTr="008E70D5">
        <w:tc>
          <w:tcPr>
            <w:tcW w:w="3974" w:type="dxa"/>
            <w:vMerge/>
          </w:tcPr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5" w:type="dxa"/>
          </w:tcPr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5188" w:type="dxa"/>
          </w:tcPr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Фізичні особи-підприємці</w:t>
            </w:r>
          </w:p>
        </w:tc>
      </w:tr>
      <w:tr w:rsidR="00AB5ABF" w:rsidRPr="0010472C" w:rsidTr="008E70D5">
        <w:tc>
          <w:tcPr>
            <w:tcW w:w="3974" w:type="dxa"/>
            <w:vMerge/>
          </w:tcPr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5" w:type="dxa"/>
          </w:tcPr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5188" w:type="dxa"/>
          </w:tcPr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Юридичні особи</w:t>
            </w:r>
          </w:p>
        </w:tc>
      </w:tr>
      <w:tr w:rsidR="00AB5ABF" w:rsidRPr="0010472C" w:rsidTr="008E70D5">
        <w:trPr>
          <w:trHeight w:val="562"/>
        </w:trPr>
        <w:tc>
          <w:tcPr>
            <w:tcW w:w="3974" w:type="dxa"/>
          </w:tcPr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Платність послуги</w:t>
            </w:r>
          </w:p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Адміністративна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послуга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платно.</w:t>
            </w:r>
          </w:p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За надання витягу з Державного реєстру речових прав на нерухоме майно справляється плата 120 грн.</w:t>
            </w:r>
          </w:p>
          <w:p w:rsidR="00AB5ABF" w:rsidRDefault="00AB5ABF" w:rsidP="008E70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 надання послуги у скорочені строки плата справляється у подвійному розмірі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10472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плати, </w:t>
            </w:r>
            <w:proofErr w:type="spellStart"/>
            <w:r w:rsidRPr="0010472C">
              <w:rPr>
                <w:rFonts w:ascii="Times New Roman" w:hAnsi="Times New Roman"/>
                <w:color w:val="000000"/>
                <w:shd w:val="clear" w:color="auto" w:fill="FFFFFF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hd w:val="clear" w:color="auto" w:fill="FFFFFF"/>
              </w:rPr>
              <w:t>стягується</w:t>
            </w:r>
            <w:proofErr w:type="spellEnd"/>
            <w:r w:rsidRPr="0010472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hd w:val="clear" w:color="auto" w:fill="FFFFFF"/>
              </w:rPr>
              <w:t>згідно</w:t>
            </w:r>
            <w:proofErr w:type="spellEnd"/>
            <w:r w:rsidRPr="0010472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hd w:val="clear" w:color="auto" w:fill="FFFFFF"/>
              </w:rPr>
              <w:t>із</w:t>
            </w:r>
            <w:proofErr w:type="spellEnd"/>
            <w:r w:rsidRPr="0010472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hd w:val="clear" w:color="auto" w:fill="FFFFFF"/>
              </w:rPr>
              <w:t>законодавством</w:t>
            </w:r>
            <w:proofErr w:type="spellEnd"/>
            <w:r w:rsidRPr="0010472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за </w:t>
            </w:r>
            <w:proofErr w:type="spellStart"/>
            <w:r w:rsidRPr="0010472C">
              <w:rPr>
                <w:rFonts w:ascii="Times New Roman" w:hAnsi="Times New Roman"/>
                <w:color w:val="000000"/>
                <w:shd w:val="clear" w:color="auto" w:fill="FFFFFF"/>
              </w:rPr>
              <w:t>надання</w:t>
            </w:r>
            <w:proofErr w:type="spellEnd"/>
            <w:r w:rsidRPr="0010472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hd w:val="clear" w:color="auto" w:fill="FFFFFF"/>
              </w:rPr>
              <w:t>інформації</w:t>
            </w:r>
            <w:proofErr w:type="spellEnd"/>
            <w:r w:rsidRPr="0010472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hd w:val="clear" w:color="auto" w:fill="FFFFFF"/>
              </w:rPr>
              <w:t>відповідного</w:t>
            </w:r>
            <w:proofErr w:type="spellEnd"/>
            <w:r w:rsidRPr="0010472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виду</w:t>
            </w:r>
          </w:p>
          <w:p w:rsidR="00AB5ABF" w:rsidRPr="00794924" w:rsidRDefault="00AB5ABF" w:rsidP="008E70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За надання послуги у скорочені строки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2 години з моменту прийняття заяви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плата справляється 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подвійному розмірі плати за надання інформації з Державного реєстру речових прав на нерухоме майно у паперовій формі</w:t>
            </w:r>
          </w:p>
          <w:p w:rsidR="00AB5ABF" w:rsidRPr="00794924" w:rsidRDefault="00AB5ABF" w:rsidP="008E70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За надання послуги у скорочені строки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30 хвилин з моменту прийняття заяви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плата справляється 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потрійному розмірі плати за надання інформації з Державного реєстру речових прав на нерухоме майно у паперовій формі</w:t>
            </w:r>
          </w:p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ABF" w:rsidRPr="0010472C" w:rsidTr="008E70D5">
        <w:tc>
          <w:tcPr>
            <w:tcW w:w="3974" w:type="dxa"/>
          </w:tcPr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Строк надання послуги</w:t>
            </w:r>
          </w:p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AB5ABF" w:rsidRDefault="00AB5ABF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Послуга н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адається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день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прийняття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заяви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надання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інформації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B5ABF" w:rsidRPr="00377304" w:rsidRDefault="00AB5ABF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У разі надання послуги у скорочені строки – </w:t>
            </w:r>
            <w:r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2 години</w:t>
            </w:r>
            <w:r w:rsidRPr="0010472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hd w:val="clear" w:color="auto" w:fill="FFFFFF"/>
              </w:rPr>
              <w:t>з</w:t>
            </w:r>
            <w:proofErr w:type="spellEnd"/>
            <w:r w:rsidRPr="0010472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моменту </w:t>
            </w:r>
            <w:r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 xml:space="preserve">прийняття </w:t>
            </w:r>
            <w:r w:rsidRPr="0010472C">
              <w:rPr>
                <w:rFonts w:ascii="Times New Roman" w:hAnsi="Times New Roman"/>
                <w:color w:val="000000"/>
                <w:shd w:val="clear" w:color="auto" w:fill="FFFFFF"/>
              </w:rPr>
              <w:t>заяви</w:t>
            </w:r>
          </w:p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У разі надання послуги у скорочені строки – </w:t>
            </w:r>
            <w:r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30 хвилин</w:t>
            </w:r>
            <w:r w:rsidRPr="0010472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hd w:val="clear" w:color="auto" w:fill="FFFFFF"/>
              </w:rPr>
              <w:t>з</w:t>
            </w:r>
            <w:proofErr w:type="spellEnd"/>
            <w:r w:rsidRPr="0010472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моменту </w:t>
            </w:r>
            <w:r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 xml:space="preserve">прийняття </w:t>
            </w:r>
            <w:r w:rsidRPr="0010472C">
              <w:rPr>
                <w:rFonts w:ascii="Times New Roman" w:hAnsi="Times New Roman"/>
                <w:color w:val="000000"/>
                <w:shd w:val="clear" w:color="auto" w:fill="FFFFFF"/>
              </w:rPr>
              <w:t>заяви</w:t>
            </w:r>
          </w:p>
        </w:tc>
      </w:tr>
      <w:tr w:rsidR="00AB5ABF" w:rsidRPr="0010472C" w:rsidTr="008E70D5">
        <w:trPr>
          <w:trHeight w:val="703"/>
        </w:trPr>
        <w:tc>
          <w:tcPr>
            <w:tcW w:w="3974" w:type="dxa"/>
          </w:tcPr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Способи отримання результату</w:t>
            </w:r>
          </w:p>
        </w:tc>
        <w:tc>
          <w:tcPr>
            <w:tcW w:w="5773" w:type="dxa"/>
            <w:gridSpan w:val="2"/>
          </w:tcPr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Шляхом звернення до суб’єкта надання особисто (уповноваженої особи) або поштою. </w:t>
            </w:r>
          </w:p>
        </w:tc>
      </w:tr>
      <w:tr w:rsidR="00AB5ABF" w:rsidRPr="0010472C" w:rsidTr="008E70D5">
        <w:tc>
          <w:tcPr>
            <w:tcW w:w="3974" w:type="dxa"/>
          </w:tcPr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Перелік документів для </w:t>
            </w: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отримання послуги</w:t>
            </w:r>
          </w:p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AB5ABF" w:rsidRPr="0010472C" w:rsidRDefault="00AB5ABF" w:rsidP="008E70D5">
            <w:pPr>
              <w:tabs>
                <w:tab w:val="left" w:pos="151"/>
              </w:tabs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lastRenderedPageBreak/>
              <w:t>Заява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інформації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lastRenderedPageBreak/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. Форма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затверджена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 наказом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Міністерства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юстиції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17.04.2012 № 595/5 «Про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впорядкування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відносин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пов’язаних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із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державною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реєстрацією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AB5ABF" w:rsidRPr="0010472C" w:rsidRDefault="00AB5ABF" w:rsidP="008E70D5">
            <w:pPr>
              <w:tabs>
                <w:tab w:val="left" w:pos="151"/>
              </w:tabs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Документ,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заявника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пред’</w:t>
            </w:r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являється</w:t>
            </w:r>
            <w:proofErr w:type="spellEnd"/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копія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крім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документа,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посадову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особу органу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влади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органу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місцевого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самоврядування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  <w:p w:rsidR="00AB5ABF" w:rsidRPr="0010472C" w:rsidRDefault="00AB5ABF" w:rsidP="008E70D5">
            <w:pPr>
              <w:tabs>
                <w:tab w:val="left" w:pos="151"/>
              </w:tabs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заяви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уповноваженою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особою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така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крім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документа,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особу,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пред’являє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оригінал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подає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копію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документа,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ідтверджує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повноваження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Документ,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ідтверджує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внесення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плати за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витягу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B5ABF" w:rsidRPr="00C40172" w:rsidTr="008E70D5">
        <w:tc>
          <w:tcPr>
            <w:tcW w:w="3974" w:type="dxa"/>
          </w:tcPr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Законодавчі акти, що передбачають надання послуги</w:t>
            </w:r>
          </w:p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773" w:type="dxa"/>
            <w:gridSpan w:val="2"/>
          </w:tcPr>
          <w:p w:rsidR="00AB5ABF" w:rsidRPr="0010472C" w:rsidRDefault="00AB5ABF" w:rsidP="008E70D5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Статті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28, 29 Закону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«Про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AB5ABF" w:rsidRPr="0010472C" w:rsidRDefault="00AB5ABF" w:rsidP="008E70D5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(http://zakon2.rada.gov.ua/laws/show/1952-15)</w:t>
            </w:r>
          </w:p>
        </w:tc>
      </w:tr>
      <w:tr w:rsidR="00AB5ABF" w:rsidRPr="0010472C" w:rsidTr="008E70D5">
        <w:tc>
          <w:tcPr>
            <w:tcW w:w="3974" w:type="dxa"/>
          </w:tcPr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Результат надання</w:t>
            </w:r>
          </w:p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Витяг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B5ABF" w:rsidRPr="0010472C" w:rsidTr="008E70D5">
        <w:trPr>
          <w:trHeight w:val="1666"/>
        </w:trPr>
        <w:tc>
          <w:tcPr>
            <w:tcW w:w="3974" w:type="dxa"/>
          </w:tcPr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Підстави для відмови</w:t>
            </w:r>
          </w:p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AB5ABF" w:rsidRPr="0010472C" w:rsidRDefault="00AB5ABF" w:rsidP="008E70D5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наданні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витягу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може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бути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відмовлено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якщо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AB5ABF" w:rsidRPr="0010472C" w:rsidRDefault="00AB5ABF" w:rsidP="008E70D5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із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заявою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звернулася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неналежна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особа;</w:t>
            </w:r>
          </w:p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заявником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в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повному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обсязі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подано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документи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AB5ABF" w:rsidRPr="0010472C" w:rsidTr="008E70D5">
        <w:trPr>
          <w:trHeight w:val="481"/>
        </w:trPr>
        <w:tc>
          <w:tcPr>
            <w:tcW w:w="3974" w:type="dxa"/>
          </w:tcPr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Порядок оскарження</w:t>
            </w:r>
          </w:p>
        </w:tc>
        <w:tc>
          <w:tcPr>
            <w:tcW w:w="5773" w:type="dxa"/>
            <w:gridSpan w:val="2"/>
          </w:tcPr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В судовому порядку</w:t>
            </w:r>
          </w:p>
        </w:tc>
      </w:tr>
      <w:tr w:rsidR="00AB5ABF" w:rsidRPr="00C40172" w:rsidTr="008E70D5">
        <w:tc>
          <w:tcPr>
            <w:tcW w:w="3974" w:type="dxa"/>
            <w:vMerge w:val="restart"/>
          </w:tcPr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Де отримати</w:t>
            </w:r>
          </w:p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AB5ABF" w:rsidRPr="00F220FA" w:rsidRDefault="00AB5ABF" w:rsidP="008E70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Сектор державної реєстрації речових прав на нерухоме майно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юстиції: тел. 5-25-78, 5-25-90.</w:t>
            </w:r>
          </w:p>
          <w:p w:rsidR="00AB5ABF" w:rsidRPr="0010472C" w:rsidRDefault="00AB5ABF" w:rsidP="008E70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Центр надання адміністративних послуг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тел. 5-26-48.</w:t>
            </w:r>
          </w:p>
        </w:tc>
      </w:tr>
      <w:tr w:rsidR="00AB5ABF" w:rsidRPr="0010472C" w:rsidTr="008E70D5">
        <w:tc>
          <w:tcPr>
            <w:tcW w:w="3974" w:type="dxa"/>
            <w:vMerge/>
          </w:tcPr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AB5ABF" w:rsidRPr="00F220FA" w:rsidRDefault="00AB5ABF" w:rsidP="008E70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Сектор державної реєстрації речових прав на нерухоме майно 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юстиції: Сумська область,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Недригайлівський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смт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вул.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Комінтерна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, 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AB5ABF" w:rsidRPr="0010472C" w:rsidRDefault="00AB5ABF" w:rsidP="008E70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Центр надання адміністративних послуг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адміністрації: Сумська область,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Недригайлівський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смтНедригайлів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, вул.   Леніна, 4</w:t>
            </w:r>
          </w:p>
        </w:tc>
      </w:tr>
      <w:tr w:rsidR="00AB5ABF" w:rsidRPr="0010472C" w:rsidTr="008E70D5">
        <w:tc>
          <w:tcPr>
            <w:tcW w:w="3974" w:type="dxa"/>
            <w:vMerge/>
          </w:tcPr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AB5ABF" w:rsidRPr="00F220FA" w:rsidRDefault="00AB5ABF" w:rsidP="008E70D5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Графік </w:t>
            </w:r>
          </w:p>
          <w:p w:rsidR="00AB5ABF" w:rsidRPr="00F220FA" w:rsidRDefault="00AB5ABF" w:rsidP="008E70D5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роботи та прийому громадян у секторі державної реєстрації речових прав на нерухоме майно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</w:t>
            </w:r>
          </w:p>
          <w:p w:rsidR="00AB5ABF" w:rsidRPr="00F220FA" w:rsidRDefault="00AB5ABF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B5ABF" w:rsidRPr="00F220FA" w:rsidRDefault="00AB5ABF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lastRenderedPageBreak/>
              <w:t>Робочі дні та години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AB5ABF" w:rsidRPr="00F220FA" w:rsidRDefault="00AB5ABF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понеділок-четвер              - з 8-00 до 17-15</w:t>
            </w:r>
          </w:p>
          <w:p w:rsidR="00AB5ABF" w:rsidRPr="00F220FA" w:rsidRDefault="00AB5ABF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п’ятниця                             - з 8-00 до 16-00</w:t>
            </w:r>
          </w:p>
          <w:p w:rsidR="00AB5ABF" w:rsidRPr="00F220FA" w:rsidRDefault="00AB5ABF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B5ABF" w:rsidRPr="00F220FA" w:rsidRDefault="00AB5ABF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 xml:space="preserve">Вихідні дні: 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субота, неділя</w:t>
            </w:r>
          </w:p>
          <w:p w:rsidR="00AB5ABF" w:rsidRPr="00F220FA" w:rsidRDefault="00AB5ABF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B5ABF" w:rsidRPr="00F220FA" w:rsidRDefault="00AB5ABF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Перерва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:                              з 12-00 до 13-00</w:t>
            </w:r>
          </w:p>
          <w:p w:rsidR="00AB5ABF" w:rsidRPr="00F220FA" w:rsidRDefault="00AB5ABF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B5ABF" w:rsidRPr="00F220FA" w:rsidRDefault="00AB5ABF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Прийомні дні з усіх питань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    </w:t>
            </w:r>
          </w:p>
          <w:p w:rsidR="00AB5ABF" w:rsidRPr="00F220FA" w:rsidRDefault="00AB5ABF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понеділок                            - з  9-00 до 17-00</w:t>
            </w:r>
          </w:p>
          <w:p w:rsidR="00AB5ABF" w:rsidRPr="00F220FA" w:rsidRDefault="00AB5ABF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вівторок                              - з  9-00 до 17-00</w:t>
            </w:r>
          </w:p>
          <w:p w:rsidR="00AB5ABF" w:rsidRPr="00F220FA" w:rsidRDefault="00AB5ABF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середа                                  - з  9-00 до 20-00 </w:t>
            </w:r>
          </w:p>
          <w:p w:rsidR="00AB5ABF" w:rsidRPr="00F220FA" w:rsidRDefault="00AB5ABF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четвер                                  - з  9-00 до 17-00</w:t>
            </w:r>
          </w:p>
          <w:p w:rsidR="00AB5ABF" w:rsidRPr="00F220FA" w:rsidRDefault="00AB5ABF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п’ятниця                             - з   9-00 до 16-00</w:t>
            </w:r>
          </w:p>
          <w:p w:rsidR="00AB5ABF" w:rsidRPr="00F220FA" w:rsidRDefault="00AB5ABF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субота                                  - з  9-00 до 16-00  </w:t>
            </w:r>
          </w:p>
          <w:p w:rsidR="00AB5ABF" w:rsidRPr="00F220FA" w:rsidRDefault="00AB5ABF" w:rsidP="008E70D5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B5ABF" w:rsidRPr="00F220FA" w:rsidRDefault="00AB5ABF" w:rsidP="008E70D5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Графік </w:t>
            </w:r>
          </w:p>
          <w:p w:rsidR="00AB5ABF" w:rsidRPr="00F220FA" w:rsidRDefault="00AB5ABF" w:rsidP="008E70D5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роботи та прийому громадян у центрі надання адміністративних послуг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адміністрації.</w:t>
            </w:r>
          </w:p>
          <w:p w:rsidR="00AB5ABF" w:rsidRPr="00F220FA" w:rsidRDefault="00AB5ABF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B5ABF" w:rsidRPr="00F220FA" w:rsidRDefault="00AB5ABF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Робочі дні та години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AB5ABF" w:rsidRPr="00F220FA" w:rsidRDefault="00AB5ABF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              - з 8-00 до 17-15</w:t>
            </w:r>
          </w:p>
          <w:p w:rsidR="00AB5ABF" w:rsidRPr="00F220FA" w:rsidRDefault="00AB5ABF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вівторок, четвер                 - з 8.00 до  20.00</w:t>
            </w:r>
          </w:p>
          <w:p w:rsidR="00AB5ABF" w:rsidRPr="00F220FA" w:rsidRDefault="00AB5ABF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п’ятниця, субота                - з 8-00 до 16-00</w:t>
            </w:r>
          </w:p>
          <w:p w:rsidR="00AB5ABF" w:rsidRPr="00F220FA" w:rsidRDefault="00AB5ABF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B5ABF" w:rsidRPr="00F220FA" w:rsidRDefault="00AB5ABF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 xml:space="preserve">Вихідні дні: 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неділя</w:t>
            </w:r>
          </w:p>
          <w:p w:rsidR="00AB5ABF" w:rsidRPr="00F220FA" w:rsidRDefault="00AB5ABF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B5ABF" w:rsidRPr="00F220FA" w:rsidRDefault="00AB5ABF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Робота  без перерви</w:t>
            </w:r>
          </w:p>
          <w:p w:rsidR="00AB5ABF" w:rsidRPr="00643129" w:rsidRDefault="00AB5ABF" w:rsidP="008E70D5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B5ABF" w:rsidRPr="0010472C" w:rsidRDefault="00AB5ABF" w:rsidP="008E70D5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B5ABF" w:rsidRPr="0010472C" w:rsidTr="008E70D5">
        <w:tc>
          <w:tcPr>
            <w:tcW w:w="3974" w:type="dxa"/>
            <w:vMerge w:val="restart"/>
          </w:tcPr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Сфера надання згідно додатку 3</w:t>
            </w:r>
          </w:p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9.1</w:t>
            </w:r>
          </w:p>
        </w:tc>
      </w:tr>
      <w:tr w:rsidR="00AB5ABF" w:rsidRPr="0010472C" w:rsidTr="008E70D5">
        <w:tc>
          <w:tcPr>
            <w:tcW w:w="3974" w:type="dxa"/>
            <w:vMerge/>
          </w:tcPr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B5ABF" w:rsidRPr="0010472C" w:rsidTr="008E70D5">
        <w:tc>
          <w:tcPr>
            <w:tcW w:w="3974" w:type="dxa"/>
            <w:vMerge/>
          </w:tcPr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B5ABF" w:rsidRPr="0010472C" w:rsidTr="008E70D5">
        <w:tc>
          <w:tcPr>
            <w:tcW w:w="3974" w:type="dxa"/>
            <w:vMerge w:val="restart"/>
          </w:tcPr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Послуга надається ЦНАП</w:t>
            </w:r>
          </w:p>
        </w:tc>
        <w:tc>
          <w:tcPr>
            <w:tcW w:w="5773" w:type="dxa"/>
            <w:gridSpan w:val="2"/>
          </w:tcPr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так</w:t>
            </w:r>
          </w:p>
        </w:tc>
      </w:tr>
      <w:tr w:rsidR="00AB5ABF" w:rsidRPr="0010472C" w:rsidTr="008E70D5">
        <w:trPr>
          <w:trHeight w:val="263"/>
        </w:trPr>
        <w:tc>
          <w:tcPr>
            <w:tcW w:w="3974" w:type="dxa"/>
            <w:vMerge/>
          </w:tcPr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73" w:type="dxa"/>
            <w:gridSpan w:val="2"/>
          </w:tcPr>
          <w:p w:rsidR="00AB5ABF" w:rsidRPr="0010472C" w:rsidRDefault="00AB5ABF" w:rsidP="008E70D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AB5ABF" w:rsidRDefault="00AB5ABF" w:rsidP="00AB5ABF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AB5ABF" w:rsidRDefault="00AB5ABF" w:rsidP="00AB5ABF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</w:t>
      </w:r>
    </w:p>
    <w:p w:rsidR="00AB5ABF" w:rsidRDefault="00AB5ABF" w:rsidP="00AB5ABF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AB5ABF" w:rsidRDefault="00AB5ABF" w:rsidP="00AB5ABF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AB5ABF" w:rsidRDefault="00AB5ABF" w:rsidP="00AB5ABF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AB5ABF" w:rsidRDefault="00AB5ABF" w:rsidP="00AB5ABF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2A7D02" w:rsidRPr="00AB5ABF" w:rsidRDefault="002A7D02">
      <w:pPr>
        <w:rPr>
          <w:lang w:val="uk-UA"/>
        </w:rPr>
      </w:pPr>
    </w:p>
    <w:sectPr w:rsidR="002A7D02" w:rsidRPr="00AB5ABF" w:rsidSect="002A7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08"/>
  <w:characterSpacingControl w:val="doNotCompress"/>
  <w:compat/>
  <w:rsids>
    <w:rsidRoot w:val="00AB5ABF"/>
    <w:rsid w:val="002A7D02"/>
    <w:rsid w:val="00985D18"/>
    <w:rsid w:val="00AB5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AB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756</Words>
  <Characters>4311</Characters>
  <Application>Microsoft Office Word</Application>
  <DocSecurity>0</DocSecurity>
  <Lines>35</Lines>
  <Paragraphs>10</Paragraphs>
  <ScaleCrop>false</ScaleCrop>
  <Company/>
  <LinksUpToDate>false</LinksUpToDate>
  <CharactersWithSpaces>5057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2015-10-21T13:47:00Z</dcterms:created>
  <dcterms:modified xsi:type="dcterms:W3CDTF">2015-10-21T13:52:00Z</dcterms:modified>
</cp:coreProperties>
</file>