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3685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5"/>
      </w:tblGrid>
      <w:tr w:rsidR="00973D95" w:rsidTr="00751DC0">
        <w:tc>
          <w:tcPr>
            <w:tcW w:w="3685" w:type="dxa"/>
          </w:tcPr>
          <w:p w:rsidR="00973D95" w:rsidRPr="00751DC0" w:rsidRDefault="00973D95" w:rsidP="00973D95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1DC0">
              <w:rPr>
                <w:rFonts w:ascii="Times New Roman" w:hAnsi="Times New Roman"/>
                <w:b/>
                <w:sz w:val="28"/>
                <w:szCs w:val="28"/>
              </w:rPr>
              <w:t>Голові Недригайлівської</w:t>
            </w:r>
          </w:p>
          <w:p w:rsidR="00973D95" w:rsidRPr="00751DC0" w:rsidRDefault="00973D95" w:rsidP="00751DC0">
            <w:pPr>
              <w:pStyle w:val="a6"/>
              <w:ind w:right="14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1DC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районної державної адміністрації                                          С.ПАНЧЕНКУ</w:t>
            </w:r>
            <w:r>
              <w:rPr>
                <w:lang w:val="uk-UA"/>
              </w:rPr>
              <w:t xml:space="preserve">  </w:t>
            </w:r>
          </w:p>
        </w:tc>
      </w:tr>
    </w:tbl>
    <w:p w:rsidR="00973D95" w:rsidRDefault="00973D95" w:rsidP="00D917DF">
      <w:pPr>
        <w:pStyle w:val="a6"/>
        <w:jc w:val="center"/>
        <w:rPr>
          <w:rFonts w:ascii="Times New Roman" w:hAnsi="Times New Roman"/>
          <w:b/>
          <w:bCs/>
          <w:spacing w:val="1"/>
          <w:sz w:val="28"/>
          <w:szCs w:val="28"/>
          <w:lang w:val="uk-UA"/>
        </w:rPr>
      </w:pPr>
    </w:p>
    <w:p w:rsidR="007D5E82" w:rsidRDefault="007D5E82" w:rsidP="007D5E82">
      <w:pPr>
        <w:pStyle w:val="a4"/>
        <w:jc w:val="center"/>
        <w:rPr>
          <w:b/>
          <w:szCs w:val="28"/>
        </w:rPr>
      </w:pPr>
      <w:r w:rsidRPr="007D5E82">
        <w:rPr>
          <w:b/>
          <w:szCs w:val="28"/>
        </w:rPr>
        <w:t xml:space="preserve">Про підсумки роботи із зверненнями громадян </w:t>
      </w:r>
    </w:p>
    <w:p w:rsidR="007D5E82" w:rsidRDefault="007D5E82" w:rsidP="007D5E82">
      <w:pPr>
        <w:pStyle w:val="a4"/>
        <w:jc w:val="center"/>
        <w:rPr>
          <w:b/>
          <w:szCs w:val="28"/>
        </w:rPr>
      </w:pPr>
      <w:r w:rsidRPr="007D5E82">
        <w:rPr>
          <w:b/>
          <w:szCs w:val="28"/>
        </w:rPr>
        <w:t xml:space="preserve"> у Недригайлівській районній державній адміністрації </w:t>
      </w:r>
    </w:p>
    <w:p w:rsidR="005640B5" w:rsidRPr="007D5E82" w:rsidRDefault="007D5E82" w:rsidP="007D5E82">
      <w:pPr>
        <w:pStyle w:val="a4"/>
        <w:jc w:val="center"/>
        <w:rPr>
          <w:b/>
          <w:szCs w:val="28"/>
        </w:rPr>
      </w:pPr>
      <w:r w:rsidRPr="007D5E82">
        <w:rPr>
          <w:b/>
          <w:szCs w:val="28"/>
        </w:rPr>
        <w:t>за 9 місяців 2018 року</w:t>
      </w:r>
    </w:p>
    <w:p w:rsidR="007D5E82" w:rsidRDefault="007D5E82" w:rsidP="005640B5">
      <w:pPr>
        <w:pStyle w:val="a4"/>
        <w:jc w:val="both"/>
        <w:rPr>
          <w:b/>
          <w:szCs w:val="28"/>
        </w:rPr>
      </w:pPr>
    </w:p>
    <w:p w:rsidR="00D75AEA" w:rsidRPr="00740E53" w:rsidRDefault="004C6CA8" w:rsidP="00740E53">
      <w:pPr>
        <w:pStyle w:val="a4"/>
        <w:ind w:firstLine="708"/>
        <w:jc w:val="both"/>
        <w:rPr>
          <w:bCs/>
          <w:szCs w:val="28"/>
        </w:rPr>
      </w:pPr>
      <w:r>
        <w:rPr>
          <w:szCs w:val="28"/>
        </w:rPr>
        <w:t>Робота районної державної адміністрації із зверненнями громадян проводиться у відповіднос</w:t>
      </w:r>
      <w:r w:rsidR="008574F5">
        <w:rPr>
          <w:szCs w:val="28"/>
        </w:rPr>
        <w:t>ті до затверджених планів,</w:t>
      </w:r>
      <w:r>
        <w:rPr>
          <w:szCs w:val="28"/>
        </w:rPr>
        <w:t xml:space="preserve"> </w:t>
      </w:r>
      <w:r w:rsidR="008574F5">
        <w:rPr>
          <w:szCs w:val="28"/>
        </w:rPr>
        <w:t>щ</w:t>
      </w:r>
      <w:r>
        <w:rPr>
          <w:szCs w:val="28"/>
        </w:rPr>
        <w:t>омісяця аналізується та виноситься на розгляд колегіальних та дорадчих органів</w:t>
      </w:r>
      <w:r w:rsidR="000B0491">
        <w:rPr>
          <w:szCs w:val="28"/>
        </w:rPr>
        <w:t xml:space="preserve"> </w:t>
      </w:r>
      <w:r>
        <w:rPr>
          <w:szCs w:val="28"/>
        </w:rPr>
        <w:t>Недригайлівської районної державної адміністрації, а саме: засідань колегії, апаратних нарад при голові, засідань районної постійно діючої комісії з розгляду звернень громадян.</w:t>
      </w:r>
      <w:r w:rsidR="00D75AEA" w:rsidRPr="00D75AEA">
        <w:rPr>
          <w:b/>
          <w:szCs w:val="28"/>
        </w:rPr>
        <w:t xml:space="preserve"> </w:t>
      </w:r>
      <w:r w:rsidR="00D75AEA" w:rsidRPr="00740E53">
        <w:rPr>
          <w:bCs/>
          <w:szCs w:val="28"/>
        </w:rPr>
        <w:t xml:space="preserve">Підсумки роботи із зверненнями громадян в органах державної виконавчої влади та органах </w:t>
      </w:r>
      <w:r w:rsidR="00740E53">
        <w:rPr>
          <w:bCs/>
          <w:szCs w:val="28"/>
        </w:rPr>
        <w:t>м</w:t>
      </w:r>
      <w:r w:rsidR="00D75AEA" w:rsidRPr="00740E53">
        <w:rPr>
          <w:bCs/>
          <w:szCs w:val="28"/>
        </w:rPr>
        <w:t xml:space="preserve">ісцевого самоврядування району за </w:t>
      </w:r>
      <w:r w:rsidR="003F3BD7" w:rsidRPr="003F3BD7">
        <w:rPr>
          <w:bCs/>
          <w:szCs w:val="28"/>
        </w:rPr>
        <w:t>1 п</w:t>
      </w:r>
      <w:r w:rsidR="003F3BD7">
        <w:rPr>
          <w:bCs/>
          <w:szCs w:val="28"/>
        </w:rPr>
        <w:t>і</w:t>
      </w:r>
      <w:r w:rsidR="003F3BD7" w:rsidRPr="003F3BD7">
        <w:rPr>
          <w:bCs/>
          <w:szCs w:val="28"/>
        </w:rPr>
        <w:t>вр</w:t>
      </w:r>
      <w:r w:rsidR="003F3BD7">
        <w:rPr>
          <w:bCs/>
          <w:szCs w:val="28"/>
        </w:rPr>
        <w:t>і</w:t>
      </w:r>
      <w:r w:rsidR="003F3BD7" w:rsidRPr="003F3BD7">
        <w:rPr>
          <w:bCs/>
          <w:szCs w:val="28"/>
        </w:rPr>
        <w:t xml:space="preserve">ччя </w:t>
      </w:r>
      <w:r w:rsidR="00D75AEA" w:rsidRPr="00740E53">
        <w:rPr>
          <w:bCs/>
          <w:szCs w:val="28"/>
        </w:rPr>
        <w:t>201</w:t>
      </w:r>
      <w:r w:rsidR="003F3BD7" w:rsidRPr="003F3BD7">
        <w:rPr>
          <w:bCs/>
          <w:szCs w:val="28"/>
        </w:rPr>
        <w:t>8</w:t>
      </w:r>
      <w:r w:rsidR="00D75AEA" w:rsidRPr="00740E53">
        <w:rPr>
          <w:bCs/>
          <w:szCs w:val="28"/>
        </w:rPr>
        <w:t xml:space="preserve"> р</w:t>
      </w:r>
      <w:r w:rsidR="003F3BD7" w:rsidRPr="003F3BD7">
        <w:rPr>
          <w:bCs/>
          <w:szCs w:val="28"/>
        </w:rPr>
        <w:t>о</w:t>
      </w:r>
      <w:r w:rsidR="00D75AEA" w:rsidRPr="00740E53">
        <w:rPr>
          <w:bCs/>
          <w:szCs w:val="28"/>
        </w:rPr>
        <w:t>к</w:t>
      </w:r>
      <w:r w:rsidR="003F3BD7" w:rsidRPr="003F3BD7">
        <w:rPr>
          <w:bCs/>
          <w:szCs w:val="28"/>
        </w:rPr>
        <w:t>у</w:t>
      </w:r>
      <w:r w:rsidR="00740E53">
        <w:rPr>
          <w:bCs/>
          <w:szCs w:val="28"/>
        </w:rPr>
        <w:t xml:space="preserve"> заслухано на засіданні колегії Недригайлівської районної державної адміністрації 1</w:t>
      </w:r>
      <w:r w:rsidR="003F3BD7">
        <w:rPr>
          <w:bCs/>
          <w:szCs w:val="28"/>
        </w:rPr>
        <w:t>9</w:t>
      </w:r>
      <w:r w:rsidR="00740E53">
        <w:rPr>
          <w:bCs/>
          <w:szCs w:val="28"/>
        </w:rPr>
        <w:t xml:space="preserve"> </w:t>
      </w:r>
      <w:r w:rsidR="003F3BD7">
        <w:rPr>
          <w:bCs/>
          <w:szCs w:val="28"/>
        </w:rPr>
        <w:t>лип</w:t>
      </w:r>
      <w:r w:rsidR="00740E53">
        <w:rPr>
          <w:bCs/>
          <w:szCs w:val="28"/>
        </w:rPr>
        <w:t>ня 201</w:t>
      </w:r>
      <w:r w:rsidR="003F3BD7">
        <w:rPr>
          <w:bCs/>
          <w:szCs w:val="28"/>
        </w:rPr>
        <w:t>8</w:t>
      </w:r>
      <w:r w:rsidR="00740E53">
        <w:rPr>
          <w:bCs/>
          <w:szCs w:val="28"/>
        </w:rPr>
        <w:t xml:space="preserve"> року, за результатами розгляду видане відповідне розпорядження голови Недригайлівської районної державної адміністрації від 19.0</w:t>
      </w:r>
      <w:r w:rsidR="003F3BD7">
        <w:rPr>
          <w:bCs/>
          <w:szCs w:val="28"/>
        </w:rPr>
        <w:t>7</w:t>
      </w:r>
      <w:r w:rsidR="00740E53">
        <w:rPr>
          <w:bCs/>
          <w:szCs w:val="28"/>
        </w:rPr>
        <w:t>.201</w:t>
      </w:r>
      <w:r w:rsidR="003F3BD7">
        <w:rPr>
          <w:bCs/>
          <w:szCs w:val="28"/>
        </w:rPr>
        <w:t>8</w:t>
      </w:r>
      <w:r w:rsidR="00740E53">
        <w:rPr>
          <w:bCs/>
          <w:szCs w:val="28"/>
        </w:rPr>
        <w:t xml:space="preserve"> № </w:t>
      </w:r>
      <w:r w:rsidR="003F3BD7">
        <w:rPr>
          <w:bCs/>
          <w:szCs w:val="28"/>
        </w:rPr>
        <w:t>370</w:t>
      </w:r>
      <w:r w:rsidR="00740E53">
        <w:rPr>
          <w:bCs/>
          <w:szCs w:val="28"/>
        </w:rPr>
        <w:t xml:space="preserve">-ОД.  </w:t>
      </w:r>
    </w:p>
    <w:p w:rsidR="00313DFE" w:rsidRDefault="004C6CA8" w:rsidP="00313DF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10BCC">
        <w:rPr>
          <w:rFonts w:ascii="Times New Roman" w:hAnsi="Times New Roman"/>
          <w:sz w:val="28"/>
          <w:szCs w:val="28"/>
          <w:lang w:val="uk-UA"/>
        </w:rPr>
        <w:t>Відповідно до затвердж</w:t>
      </w:r>
      <w:r w:rsidR="008574F5" w:rsidRPr="00910BCC">
        <w:rPr>
          <w:rFonts w:ascii="Times New Roman" w:hAnsi="Times New Roman"/>
          <w:sz w:val="28"/>
          <w:szCs w:val="28"/>
          <w:lang w:val="uk-UA"/>
        </w:rPr>
        <w:t>ених графіків,</w:t>
      </w:r>
      <w:r w:rsidR="00E20B29" w:rsidRPr="00910B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74F5" w:rsidRPr="00910BCC">
        <w:rPr>
          <w:rFonts w:ascii="Times New Roman" w:hAnsi="Times New Roman"/>
          <w:sz w:val="28"/>
          <w:szCs w:val="28"/>
          <w:lang w:val="uk-UA"/>
        </w:rPr>
        <w:t>щоденно здійсню</w:t>
      </w:r>
      <w:r w:rsidR="00CB0BC8" w:rsidRPr="00910BCC">
        <w:rPr>
          <w:rFonts w:ascii="Times New Roman" w:hAnsi="Times New Roman"/>
          <w:sz w:val="28"/>
          <w:szCs w:val="28"/>
          <w:lang w:val="uk-UA"/>
        </w:rPr>
        <w:t>єть</w:t>
      </w:r>
      <w:r w:rsidRPr="00910BCC">
        <w:rPr>
          <w:rFonts w:ascii="Times New Roman" w:hAnsi="Times New Roman"/>
          <w:sz w:val="28"/>
          <w:szCs w:val="28"/>
          <w:lang w:val="uk-UA"/>
        </w:rPr>
        <w:t>ся прийом громадян з особистих питань керівництвом районної державної адміністрації</w:t>
      </w:r>
      <w:r w:rsidR="00EF6D6F" w:rsidRPr="00910BCC">
        <w:rPr>
          <w:rFonts w:ascii="Times New Roman" w:hAnsi="Times New Roman"/>
          <w:sz w:val="28"/>
          <w:szCs w:val="28"/>
          <w:lang w:val="uk-UA"/>
        </w:rPr>
        <w:t>, та у визначені графіками дні</w:t>
      </w:r>
      <w:r w:rsidRPr="00910BCC">
        <w:rPr>
          <w:rFonts w:ascii="Times New Roman" w:hAnsi="Times New Roman"/>
          <w:sz w:val="28"/>
          <w:szCs w:val="28"/>
          <w:lang w:val="uk-UA"/>
        </w:rPr>
        <w:t xml:space="preserve"> керівництвом управлінь і відділів районної державної адміністрації, виконкомів сільських і селищних рад. </w:t>
      </w:r>
    </w:p>
    <w:p w:rsidR="00493D77" w:rsidRDefault="008574F5" w:rsidP="00313DFE">
      <w:pPr>
        <w:pStyle w:val="a6"/>
        <w:ind w:firstLine="708"/>
        <w:jc w:val="both"/>
        <w:rPr>
          <w:rFonts w:ascii="Times New Roman" w:hAnsi="Times New Roman"/>
          <w:spacing w:val="7"/>
          <w:sz w:val="28"/>
          <w:szCs w:val="28"/>
          <w:lang w:val="uk-UA"/>
        </w:rPr>
      </w:pPr>
      <w:r w:rsidRPr="00E5614A">
        <w:rPr>
          <w:rFonts w:ascii="Times New Roman" w:hAnsi="Times New Roman"/>
          <w:sz w:val="28"/>
          <w:szCs w:val="28"/>
          <w:lang w:val="uk-UA"/>
        </w:rPr>
        <w:t>Забезпечено виконання графіків</w:t>
      </w:r>
      <w:r w:rsidR="004C6CA8" w:rsidRPr="00E5614A">
        <w:rPr>
          <w:rFonts w:ascii="Times New Roman" w:hAnsi="Times New Roman"/>
          <w:sz w:val="28"/>
          <w:szCs w:val="28"/>
          <w:lang w:val="uk-UA"/>
        </w:rPr>
        <w:t xml:space="preserve"> прийому жителів району за місцем проживання.</w:t>
      </w:r>
      <w:r w:rsidRPr="00E56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D86" w:rsidRPr="00E5614A">
        <w:rPr>
          <w:rFonts w:ascii="Times New Roman" w:hAnsi="Times New Roman"/>
          <w:sz w:val="28"/>
          <w:szCs w:val="28"/>
          <w:lang w:val="uk-UA"/>
        </w:rPr>
        <w:t xml:space="preserve">З початку </w:t>
      </w:r>
      <w:r w:rsidR="00184DB2" w:rsidRPr="00E5614A">
        <w:rPr>
          <w:rFonts w:ascii="Times New Roman" w:hAnsi="Times New Roman"/>
          <w:sz w:val="28"/>
          <w:szCs w:val="28"/>
          <w:lang w:val="uk-UA"/>
        </w:rPr>
        <w:t>201</w:t>
      </w:r>
      <w:r w:rsidR="003F3BD7" w:rsidRPr="00E5614A">
        <w:rPr>
          <w:rFonts w:ascii="Times New Roman" w:hAnsi="Times New Roman"/>
          <w:sz w:val="28"/>
          <w:szCs w:val="28"/>
          <w:lang w:val="uk-UA"/>
        </w:rPr>
        <w:t>8</w:t>
      </w:r>
      <w:r w:rsidRPr="00E5614A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076D86" w:rsidRPr="00E5614A">
        <w:rPr>
          <w:rFonts w:ascii="Times New Roman" w:hAnsi="Times New Roman"/>
          <w:sz w:val="28"/>
          <w:szCs w:val="28"/>
          <w:lang w:val="uk-UA"/>
        </w:rPr>
        <w:t>ку</w:t>
      </w:r>
      <w:r w:rsidR="004C6CA8" w:rsidRPr="00E5614A">
        <w:rPr>
          <w:rFonts w:ascii="Times New Roman" w:hAnsi="Times New Roman"/>
          <w:sz w:val="28"/>
          <w:szCs w:val="28"/>
          <w:lang w:val="uk-UA"/>
        </w:rPr>
        <w:t xml:space="preserve"> керівництвом адміністрації </w:t>
      </w:r>
      <w:r w:rsidR="00102ED4"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проведено </w:t>
      </w:r>
      <w:r w:rsidR="00751DC0">
        <w:rPr>
          <w:rFonts w:ascii="Times New Roman" w:hAnsi="Times New Roman"/>
          <w:color w:val="000000"/>
          <w:sz w:val="28"/>
          <w:szCs w:val="28"/>
          <w:lang w:val="uk-UA"/>
        </w:rPr>
        <w:t>121</w:t>
      </w:r>
      <w:r w:rsidR="00761657"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 особисти</w:t>
      </w:r>
      <w:r w:rsidR="00751DC0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2233F7"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прийом громадян </w:t>
      </w:r>
      <w:r w:rsidR="004C6CA8" w:rsidRPr="00E5614A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4C6CA8"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Недригайлівській районній державній </w:t>
      </w:r>
      <w:r w:rsidR="002233F7"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адміністрації </w:t>
      </w:r>
      <w:r w:rsidR="004C6CA8"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 w:rsidR="008C3022">
        <w:rPr>
          <w:rFonts w:ascii="Times New Roman" w:hAnsi="Times New Roman"/>
          <w:color w:val="000000"/>
          <w:sz w:val="28"/>
          <w:szCs w:val="28"/>
          <w:lang w:val="uk-UA"/>
        </w:rPr>
        <w:t>29</w:t>
      </w:r>
      <w:r w:rsidR="00E20B29"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C6CA8" w:rsidRPr="00E5614A">
        <w:rPr>
          <w:rFonts w:ascii="Times New Roman" w:hAnsi="Times New Roman"/>
          <w:color w:val="000000"/>
          <w:sz w:val="28"/>
          <w:szCs w:val="28"/>
          <w:lang w:val="uk-UA"/>
        </w:rPr>
        <w:t>виїзних у виконкома</w:t>
      </w:r>
      <w:r w:rsidR="002233F7" w:rsidRPr="00E5614A">
        <w:rPr>
          <w:rFonts w:ascii="Times New Roman" w:hAnsi="Times New Roman"/>
          <w:color w:val="000000"/>
          <w:sz w:val="28"/>
          <w:szCs w:val="28"/>
          <w:lang w:val="uk-UA"/>
        </w:rPr>
        <w:t>х сільських і селищних рад</w:t>
      </w:r>
      <w:r w:rsidR="004C6CA8" w:rsidRPr="00E5614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C6CA8" w:rsidRPr="00E56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42CA" w:rsidRPr="00910BCC">
        <w:rPr>
          <w:rFonts w:ascii="Times New Roman" w:hAnsi="Times New Roman"/>
          <w:sz w:val="28"/>
          <w:szCs w:val="28"/>
        </w:rPr>
        <w:t>Під час проведення цих прийомів на контроль для вирішення було взято 2</w:t>
      </w:r>
      <w:r w:rsidR="007265C9">
        <w:rPr>
          <w:rFonts w:ascii="Times New Roman" w:hAnsi="Times New Roman"/>
          <w:sz w:val="28"/>
          <w:szCs w:val="28"/>
          <w:lang w:val="uk-UA"/>
        </w:rPr>
        <w:t>9</w:t>
      </w:r>
      <w:r w:rsidR="00EE42CA" w:rsidRPr="00910BCC">
        <w:rPr>
          <w:rFonts w:ascii="Times New Roman" w:hAnsi="Times New Roman"/>
          <w:sz w:val="28"/>
          <w:szCs w:val="28"/>
        </w:rPr>
        <w:t xml:space="preserve"> звернен</w:t>
      </w:r>
      <w:r w:rsidR="007265C9">
        <w:rPr>
          <w:rFonts w:ascii="Times New Roman" w:hAnsi="Times New Roman"/>
          <w:sz w:val="28"/>
          <w:szCs w:val="28"/>
          <w:lang w:val="uk-UA"/>
        </w:rPr>
        <w:t>ь</w:t>
      </w:r>
      <w:r w:rsidR="00EE42CA" w:rsidRPr="00910BCC">
        <w:rPr>
          <w:rFonts w:ascii="Times New Roman" w:hAnsi="Times New Roman"/>
          <w:sz w:val="28"/>
          <w:szCs w:val="28"/>
        </w:rPr>
        <w:t xml:space="preserve">, </w:t>
      </w:r>
      <w:r w:rsidR="00A272F1">
        <w:rPr>
          <w:rFonts w:ascii="Times New Roman" w:hAnsi="Times New Roman"/>
          <w:sz w:val="28"/>
          <w:szCs w:val="28"/>
          <w:lang w:val="uk-UA"/>
        </w:rPr>
        <w:t>19</w:t>
      </w:r>
      <w:r w:rsidR="007F751A">
        <w:rPr>
          <w:rFonts w:ascii="Times New Roman" w:hAnsi="Times New Roman"/>
          <w:sz w:val="28"/>
          <w:szCs w:val="28"/>
          <w:lang w:val="uk-UA"/>
        </w:rPr>
        <w:t xml:space="preserve"> (6</w:t>
      </w:r>
      <w:r w:rsidR="00A272F1">
        <w:rPr>
          <w:rFonts w:ascii="Times New Roman" w:hAnsi="Times New Roman"/>
          <w:sz w:val="28"/>
          <w:szCs w:val="28"/>
          <w:lang w:val="uk-UA"/>
        </w:rPr>
        <w:t>5</w:t>
      </w:r>
      <w:r w:rsidR="007F751A">
        <w:rPr>
          <w:rFonts w:ascii="Times New Roman" w:hAnsi="Times New Roman"/>
          <w:sz w:val="28"/>
          <w:szCs w:val="28"/>
          <w:lang w:val="uk-UA"/>
        </w:rPr>
        <w:t>,</w:t>
      </w:r>
      <w:r w:rsidR="00A272F1">
        <w:rPr>
          <w:rFonts w:ascii="Times New Roman" w:hAnsi="Times New Roman"/>
          <w:sz w:val="28"/>
          <w:szCs w:val="28"/>
          <w:lang w:val="uk-UA"/>
        </w:rPr>
        <w:t>5</w:t>
      </w:r>
      <w:r w:rsidR="007F751A">
        <w:rPr>
          <w:rFonts w:ascii="Times New Roman" w:hAnsi="Times New Roman"/>
          <w:sz w:val="28"/>
          <w:szCs w:val="28"/>
          <w:lang w:val="uk-UA"/>
        </w:rPr>
        <w:t>%)</w:t>
      </w:r>
      <w:r w:rsidR="00EE42CA" w:rsidRPr="00910BCC">
        <w:rPr>
          <w:rFonts w:ascii="Times New Roman" w:hAnsi="Times New Roman"/>
          <w:sz w:val="28"/>
          <w:szCs w:val="28"/>
        </w:rPr>
        <w:t xml:space="preserve"> з них вирішено позитивно.</w:t>
      </w:r>
      <w:r w:rsidR="00493D77" w:rsidRPr="000126E3">
        <w:rPr>
          <w:rFonts w:ascii="Times New Roman" w:hAnsi="Times New Roman"/>
          <w:spacing w:val="7"/>
          <w:sz w:val="28"/>
          <w:szCs w:val="28"/>
          <w:lang w:val="uk-UA"/>
        </w:rPr>
        <w:t xml:space="preserve">     </w:t>
      </w:r>
    </w:p>
    <w:p w:rsidR="007B053C" w:rsidRPr="00313DFE" w:rsidRDefault="00493D77" w:rsidP="00493D77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7"/>
          <w:sz w:val="28"/>
          <w:szCs w:val="28"/>
          <w:lang w:val="uk-UA"/>
        </w:rPr>
        <w:t xml:space="preserve">    </w:t>
      </w:r>
      <w:r w:rsidRPr="000126E3">
        <w:rPr>
          <w:rFonts w:ascii="Times New Roman" w:hAnsi="Times New Roman"/>
          <w:spacing w:val="7"/>
          <w:sz w:val="28"/>
          <w:szCs w:val="28"/>
          <w:lang w:val="uk-UA"/>
        </w:rPr>
        <w:t xml:space="preserve">    </w:t>
      </w:r>
      <w:r w:rsidRPr="00313DFE">
        <w:rPr>
          <w:rFonts w:ascii="Times New Roman" w:hAnsi="Times New Roman"/>
          <w:sz w:val="28"/>
          <w:szCs w:val="28"/>
        </w:rPr>
        <w:t>З початку 201</w:t>
      </w:r>
      <w:r w:rsidRPr="00313DFE">
        <w:rPr>
          <w:rFonts w:ascii="Times New Roman" w:hAnsi="Times New Roman"/>
          <w:sz w:val="28"/>
          <w:szCs w:val="28"/>
          <w:lang w:val="uk-UA"/>
        </w:rPr>
        <w:t>8</w:t>
      </w:r>
      <w:r w:rsidRPr="00313DFE">
        <w:rPr>
          <w:rFonts w:ascii="Times New Roman" w:hAnsi="Times New Roman"/>
          <w:sz w:val="28"/>
          <w:szCs w:val="28"/>
        </w:rPr>
        <w:t xml:space="preserve"> року від жителів району, у тому числі через органи влади вищого рівня, до Недригайлівської районної державної адміністрації надійшло </w:t>
      </w:r>
      <w:r w:rsidRPr="00313DFE">
        <w:rPr>
          <w:rFonts w:ascii="Times New Roman" w:hAnsi="Times New Roman"/>
          <w:sz w:val="28"/>
          <w:szCs w:val="28"/>
          <w:lang w:val="uk-UA"/>
        </w:rPr>
        <w:t>48</w:t>
      </w:r>
      <w:r w:rsidRPr="00313DFE">
        <w:rPr>
          <w:rFonts w:ascii="Times New Roman" w:hAnsi="Times New Roman"/>
          <w:sz w:val="28"/>
          <w:szCs w:val="28"/>
        </w:rPr>
        <w:t xml:space="preserve"> звернен</w:t>
      </w:r>
      <w:r w:rsidRPr="00313DFE">
        <w:rPr>
          <w:rFonts w:ascii="Times New Roman" w:hAnsi="Times New Roman"/>
          <w:sz w:val="28"/>
          <w:szCs w:val="28"/>
          <w:lang w:val="uk-UA"/>
        </w:rPr>
        <w:t>ь</w:t>
      </w:r>
      <w:r w:rsidRPr="00313DFE">
        <w:rPr>
          <w:rFonts w:ascii="Times New Roman" w:hAnsi="Times New Roman"/>
          <w:sz w:val="28"/>
          <w:szCs w:val="28"/>
        </w:rPr>
        <w:t xml:space="preserve">, порушено та закінчився контроль за розглядом </w:t>
      </w:r>
      <w:r w:rsidRPr="00313DFE">
        <w:rPr>
          <w:rFonts w:ascii="Times New Roman" w:hAnsi="Times New Roman"/>
          <w:sz w:val="28"/>
          <w:szCs w:val="28"/>
          <w:lang w:val="uk-UA"/>
        </w:rPr>
        <w:t>4</w:t>
      </w:r>
      <w:r w:rsidR="009A3E3E" w:rsidRPr="00313DFE">
        <w:rPr>
          <w:rFonts w:ascii="Times New Roman" w:hAnsi="Times New Roman"/>
          <w:sz w:val="28"/>
          <w:szCs w:val="28"/>
          <w:lang w:val="uk-UA"/>
        </w:rPr>
        <w:t xml:space="preserve">3 </w:t>
      </w:r>
      <w:r w:rsidRPr="00313DFE">
        <w:rPr>
          <w:rFonts w:ascii="Times New Roman" w:hAnsi="Times New Roman"/>
          <w:sz w:val="28"/>
          <w:szCs w:val="28"/>
        </w:rPr>
        <w:t>пита</w:t>
      </w:r>
      <w:r w:rsidR="009A3E3E" w:rsidRPr="00313DFE">
        <w:rPr>
          <w:rFonts w:ascii="Times New Roman" w:hAnsi="Times New Roman"/>
          <w:sz w:val="28"/>
          <w:szCs w:val="28"/>
          <w:lang w:val="uk-UA"/>
        </w:rPr>
        <w:t>нь</w:t>
      </w:r>
      <w:r w:rsidRPr="00313DFE">
        <w:rPr>
          <w:rFonts w:ascii="Times New Roman" w:hAnsi="Times New Roman"/>
          <w:sz w:val="28"/>
          <w:szCs w:val="28"/>
        </w:rPr>
        <w:t xml:space="preserve">, </w:t>
      </w:r>
      <w:r w:rsidRPr="00313DFE">
        <w:rPr>
          <w:rFonts w:ascii="Times New Roman" w:hAnsi="Times New Roman"/>
          <w:sz w:val="28"/>
          <w:szCs w:val="28"/>
          <w:lang w:val="uk-UA"/>
        </w:rPr>
        <w:t>2</w:t>
      </w:r>
      <w:r w:rsidR="009A3E3E" w:rsidRPr="00313DFE">
        <w:rPr>
          <w:rFonts w:ascii="Times New Roman" w:hAnsi="Times New Roman"/>
          <w:sz w:val="28"/>
          <w:szCs w:val="28"/>
          <w:lang w:val="uk-UA"/>
        </w:rPr>
        <w:t>3</w:t>
      </w:r>
      <w:r w:rsidRPr="00313DFE">
        <w:rPr>
          <w:rFonts w:ascii="Times New Roman" w:hAnsi="Times New Roman"/>
          <w:sz w:val="28"/>
          <w:szCs w:val="28"/>
        </w:rPr>
        <w:t xml:space="preserve"> з них </w:t>
      </w:r>
      <w:r w:rsidRPr="00313DFE">
        <w:rPr>
          <w:rFonts w:ascii="Times New Roman" w:hAnsi="Times New Roman"/>
          <w:bCs/>
          <w:sz w:val="28"/>
          <w:szCs w:val="28"/>
        </w:rPr>
        <w:t xml:space="preserve"> </w:t>
      </w:r>
      <w:r w:rsidRPr="00313DFE">
        <w:rPr>
          <w:rFonts w:ascii="Times New Roman" w:hAnsi="Times New Roman"/>
          <w:sz w:val="28"/>
          <w:szCs w:val="28"/>
        </w:rPr>
        <w:t>вирішено позитивно (5</w:t>
      </w:r>
      <w:r w:rsidRPr="00313DFE">
        <w:rPr>
          <w:rFonts w:ascii="Times New Roman" w:hAnsi="Times New Roman"/>
          <w:sz w:val="28"/>
          <w:szCs w:val="28"/>
          <w:lang w:val="uk-UA"/>
        </w:rPr>
        <w:t>3</w:t>
      </w:r>
      <w:r w:rsidRPr="00313DFE">
        <w:rPr>
          <w:rFonts w:ascii="Times New Roman" w:hAnsi="Times New Roman"/>
          <w:sz w:val="28"/>
          <w:szCs w:val="28"/>
        </w:rPr>
        <w:t>,</w:t>
      </w:r>
      <w:r w:rsidR="009A3E3E" w:rsidRPr="00313DFE">
        <w:rPr>
          <w:rFonts w:ascii="Times New Roman" w:hAnsi="Times New Roman"/>
          <w:sz w:val="28"/>
          <w:szCs w:val="28"/>
          <w:lang w:val="uk-UA"/>
        </w:rPr>
        <w:t>5</w:t>
      </w:r>
      <w:r w:rsidRPr="00313DFE">
        <w:rPr>
          <w:rFonts w:ascii="Times New Roman" w:hAnsi="Times New Roman"/>
          <w:sz w:val="28"/>
          <w:szCs w:val="28"/>
        </w:rPr>
        <w:t xml:space="preserve">%). </w:t>
      </w:r>
    </w:p>
    <w:p w:rsidR="00493D77" w:rsidRDefault="00493D77" w:rsidP="007B053C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126E3">
        <w:rPr>
          <w:rFonts w:ascii="Times New Roman" w:hAnsi="Times New Roman"/>
          <w:sz w:val="28"/>
          <w:szCs w:val="28"/>
          <w:lang w:val="uk-UA"/>
        </w:rPr>
        <w:t>Крім того</w:t>
      </w:r>
      <w:r>
        <w:rPr>
          <w:rFonts w:ascii="Times New Roman" w:hAnsi="Times New Roman"/>
          <w:sz w:val="28"/>
          <w:szCs w:val="28"/>
          <w:lang w:val="uk-UA"/>
        </w:rPr>
        <w:t xml:space="preserve">, до </w:t>
      </w:r>
      <w:r w:rsidRPr="00037CC1">
        <w:rPr>
          <w:rFonts w:ascii="Times New Roman" w:hAnsi="Times New Roman"/>
          <w:sz w:val="28"/>
          <w:szCs w:val="28"/>
          <w:lang w:val="uk-UA"/>
        </w:rPr>
        <w:t>райдержадміністрації над</w:t>
      </w:r>
      <w:r>
        <w:rPr>
          <w:rFonts w:ascii="Times New Roman" w:hAnsi="Times New Roman"/>
          <w:sz w:val="28"/>
          <w:szCs w:val="28"/>
          <w:lang w:val="uk-UA"/>
        </w:rPr>
        <w:t xml:space="preserve">ійшло 97 </w:t>
      </w:r>
      <w:r w:rsidRPr="00037CC1">
        <w:rPr>
          <w:rFonts w:ascii="Times New Roman" w:hAnsi="Times New Roman"/>
          <w:sz w:val="28"/>
          <w:szCs w:val="28"/>
          <w:lang w:val="uk-UA"/>
        </w:rPr>
        <w:t>звернен</w:t>
      </w:r>
      <w:r>
        <w:rPr>
          <w:rFonts w:ascii="Times New Roman" w:hAnsi="Times New Roman"/>
          <w:sz w:val="28"/>
          <w:szCs w:val="28"/>
          <w:lang w:val="uk-UA"/>
        </w:rPr>
        <w:t>ь жителів району через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/>
        </w:rPr>
        <w:t>у установу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«Урядова гаряча лінія</w:t>
      </w:r>
      <w:r>
        <w:rPr>
          <w:rFonts w:ascii="Times New Roman" w:hAnsi="Times New Roman"/>
          <w:sz w:val="28"/>
          <w:szCs w:val="28"/>
          <w:lang w:val="uk-UA"/>
        </w:rPr>
        <w:t xml:space="preserve">», 10 – через </w:t>
      </w:r>
      <w:r w:rsidRPr="00037CC1">
        <w:rPr>
          <w:rFonts w:ascii="Times New Roman" w:hAnsi="Times New Roman"/>
          <w:sz w:val="28"/>
          <w:szCs w:val="28"/>
          <w:lang w:val="uk-UA"/>
        </w:rPr>
        <w:t>державн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установ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«Сумський обласн</w:t>
      </w:r>
      <w:r>
        <w:rPr>
          <w:rFonts w:ascii="Times New Roman" w:hAnsi="Times New Roman"/>
          <w:sz w:val="28"/>
          <w:szCs w:val="28"/>
          <w:lang w:val="uk-UA"/>
        </w:rPr>
        <w:t>ий контактний центр»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sz w:val="28"/>
          <w:szCs w:val="28"/>
          <w:lang w:val="uk-UA"/>
        </w:rPr>
        <w:t xml:space="preserve">12 на </w:t>
      </w:r>
      <w:r w:rsidRPr="00037CC1">
        <w:rPr>
          <w:rFonts w:ascii="Times New Roman" w:hAnsi="Times New Roman"/>
          <w:sz w:val="28"/>
          <w:szCs w:val="28"/>
          <w:lang w:val="uk-UA"/>
        </w:rPr>
        <w:t>телефон «гарячої» лінії Недригайлівської 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Відсоток позитивно вирішених </w:t>
      </w:r>
      <w:r>
        <w:rPr>
          <w:rFonts w:ascii="Times New Roman" w:hAnsi="Times New Roman"/>
          <w:sz w:val="28"/>
          <w:szCs w:val="28"/>
          <w:lang w:val="uk-UA"/>
        </w:rPr>
        <w:t xml:space="preserve">цих </w:t>
      </w:r>
      <w:r w:rsidRPr="00037CC1">
        <w:rPr>
          <w:rFonts w:ascii="Times New Roman" w:hAnsi="Times New Roman"/>
          <w:sz w:val="28"/>
          <w:szCs w:val="28"/>
          <w:lang w:val="uk-UA"/>
        </w:rPr>
        <w:t>звернень становить 4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37CC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037CC1">
        <w:rPr>
          <w:rFonts w:ascii="Times New Roman" w:hAnsi="Times New Roman"/>
          <w:sz w:val="28"/>
          <w:szCs w:val="28"/>
          <w:lang w:val="uk-UA"/>
        </w:rPr>
        <w:t>.</w:t>
      </w:r>
      <w:r w:rsidR="007B05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0122" w:rsidRPr="008B590E" w:rsidRDefault="000E0122" w:rsidP="000E0122">
      <w:pPr>
        <w:pStyle w:val="a4"/>
        <w:ind w:firstLine="900"/>
        <w:jc w:val="both"/>
        <w:rPr>
          <w:szCs w:val="28"/>
        </w:rPr>
      </w:pPr>
      <w:r>
        <w:rPr>
          <w:szCs w:val="28"/>
          <w:lang w:val="ru-RU"/>
        </w:rPr>
        <w:t>Всього у</w:t>
      </w:r>
      <w:r w:rsidRPr="009F6181">
        <w:rPr>
          <w:szCs w:val="28"/>
        </w:rPr>
        <w:t xml:space="preserve"> зверненнях порушено </w:t>
      </w:r>
      <w:r>
        <w:rPr>
          <w:szCs w:val="28"/>
        </w:rPr>
        <w:t>1</w:t>
      </w:r>
      <w:r>
        <w:rPr>
          <w:szCs w:val="28"/>
          <w:lang w:val="ru-RU"/>
        </w:rPr>
        <w:t>67</w:t>
      </w:r>
      <w:r w:rsidRPr="009F6181">
        <w:rPr>
          <w:szCs w:val="28"/>
        </w:rPr>
        <w:t xml:space="preserve"> питан</w:t>
      </w:r>
      <w:r>
        <w:rPr>
          <w:szCs w:val="28"/>
        </w:rPr>
        <w:t>ь</w:t>
      </w:r>
      <w:r w:rsidRPr="009F6181">
        <w:rPr>
          <w:szCs w:val="28"/>
        </w:rPr>
        <w:t xml:space="preserve">. </w:t>
      </w:r>
      <w:r>
        <w:rPr>
          <w:szCs w:val="28"/>
        </w:rPr>
        <w:t>Із загальної кількості питань із якими зверталися громадяни</w:t>
      </w:r>
      <w:r w:rsidR="008F3B40">
        <w:rPr>
          <w:szCs w:val="28"/>
        </w:rPr>
        <w:t>,</w:t>
      </w:r>
      <w:r>
        <w:rPr>
          <w:szCs w:val="28"/>
        </w:rPr>
        <w:t xml:space="preserve"> п</w:t>
      </w:r>
      <w:r w:rsidRPr="000E0122">
        <w:rPr>
          <w:szCs w:val="28"/>
        </w:rPr>
        <w:t>ереважають п</w:t>
      </w:r>
      <w:r w:rsidRPr="008B1C37">
        <w:rPr>
          <w:szCs w:val="28"/>
        </w:rPr>
        <w:t>итання соціального захисту</w:t>
      </w:r>
      <w:r w:rsidR="008B590E">
        <w:rPr>
          <w:szCs w:val="28"/>
        </w:rPr>
        <w:t xml:space="preserve"> - 62</w:t>
      </w:r>
      <w:r w:rsidRPr="008B1C37">
        <w:rPr>
          <w:szCs w:val="28"/>
        </w:rPr>
        <w:t xml:space="preserve"> </w:t>
      </w:r>
      <w:r w:rsidRPr="008B590E">
        <w:rPr>
          <w:szCs w:val="28"/>
        </w:rPr>
        <w:t>(37</w:t>
      </w:r>
      <w:r w:rsidR="008B590E">
        <w:rPr>
          <w:szCs w:val="28"/>
        </w:rPr>
        <w:t>,1%</w:t>
      </w:r>
      <w:r w:rsidRPr="008B590E">
        <w:rPr>
          <w:szCs w:val="28"/>
        </w:rPr>
        <w:t>)</w:t>
      </w:r>
      <w:r w:rsidRPr="008B1C37">
        <w:rPr>
          <w:szCs w:val="28"/>
        </w:rPr>
        <w:t xml:space="preserve"> </w:t>
      </w:r>
      <w:r w:rsidRPr="000E0122">
        <w:rPr>
          <w:szCs w:val="28"/>
        </w:rPr>
        <w:t xml:space="preserve">та </w:t>
      </w:r>
      <w:r w:rsidRPr="00D73B16">
        <w:rPr>
          <w:szCs w:val="28"/>
        </w:rPr>
        <w:t>аграрної політики і земельних відносин</w:t>
      </w:r>
      <w:r w:rsidR="008B590E">
        <w:rPr>
          <w:szCs w:val="28"/>
        </w:rPr>
        <w:t xml:space="preserve"> - 49</w:t>
      </w:r>
      <w:r w:rsidRPr="00D73B16">
        <w:rPr>
          <w:szCs w:val="28"/>
        </w:rPr>
        <w:t xml:space="preserve"> </w:t>
      </w:r>
      <w:r w:rsidRPr="008B590E">
        <w:rPr>
          <w:szCs w:val="28"/>
        </w:rPr>
        <w:t>(</w:t>
      </w:r>
      <w:r w:rsidR="008B590E" w:rsidRPr="008B590E">
        <w:rPr>
          <w:szCs w:val="28"/>
        </w:rPr>
        <w:t>29,3%</w:t>
      </w:r>
      <w:r w:rsidRPr="008B590E">
        <w:rPr>
          <w:szCs w:val="28"/>
        </w:rPr>
        <w:t>)</w:t>
      </w:r>
      <w:r w:rsidR="008F3B40" w:rsidRPr="008B590E">
        <w:rPr>
          <w:szCs w:val="28"/>
        </w:rPr>
        <w:t>.</w:t>
      </w:r>
      <w:r w:rsidR="008F3B40">
        <w:rPr>
          <w:b/>
          <w:szCs w:val="28"/>
        </w:rPr>
        <w:t xml:space="preserve"> </w:t>
      </w:r>
      <w:r w:rsidR="00AA2A5F" w:rsidRPr="00AA2A5F">
        <w:rPr>
          <w:szCs w:val="28"/>
        </w:rPr>
        <w:t>Так, н</w:t>
      </w:r>
      <w:r w:rsidR="008B590E" w:rsidRPr="00AA2A5F">
        <w:rPr>
          <w:szCs w:val="28"/>
        </w:rPr>
        <w:t>а</w:t>
      </w:r>
      <w:r w:rsidR="008B590E" w:rsidRPr="008B590E">
        <w:rPr>
          <w:szCs w:val="28"/>
        </w:rPr>
        <w:t xml:space="preserve"> сьогоднішній день актуальним питанням</w:t>
      </w:r>
      <w:r w:rsidR="008B590E">
        <w:rPr>
          <w:szCs w:val="28"/>
        </w:rPr>
        <w:t xml:space="preserve"> є призначення та перерахун</w:t>
      </w:r>
      <w:r w:rsidR="00313DFE">
        <w:rPr>
          <w:szCs w:val="28"/>
        </w:rPr>
        <w:t>о</w:t>
      </w:r>
      <w:r w:rsidR="008B590E">
        <w:rPr>
          <w:szCs w:val="28"/>
        </w:rPr>
        <w:t xml:space="preserve">к субсидії на опалювальний період. </w:t>
      </w:r>
      <w:r w:rsidR="00AA2A5F">
        <w:rPr>
          <w:szCs w:val="28"/>
        </w:rPr>
        <w:t>Ще</w:t>
      </w:r>
      <w:r w:rsidR="008B590E">
        <w:rPr>
          <w:szCs w:val="28"/>
        </w:rPr>
        <w:t xml:space="preserve"> громадян хвилювало питання виплати коштів</w:t>
      </w:r>
      <w:r w:rsidR="008B590E" w:rsidRPr="008B590E">
        <w:rPr>
          <w:szCs w:val="28"/>
        </w:rPr>
        <w:t xml:space="preserve"> </w:t>
      </w:r>
      <w:r w:rsidR="00AA2A5F">
        <w:rPr>
          <w:szCs w:val="28"/>
        </w:rPr>
        <w:t xml:space="preserve">за </w:t>
      </w:r>
      <w:r w:rsidR="008B590E">
        <w:rPr>
          <w:szCs w:val="28"/>
        </w:rPr>
        <w:t xml:space="preserve">використання земельних часток (паїв)  </w:t>
      </w:r>
      <w:r w:rsidR="00AA2A5F">
        <w:rPr>
          <w:szCs w:val="28"/>
        </w:rPr>
        <w:t xml:space="preserve">орендарями, які працюють на території району, а також виділення земельних </w:t>
      </w:r>
      <w:r w:rsidR="000B7F68">
        <w:rPr>
          <w:szCs w:val="28"/>
        </w:rPr>
        <w:t>ділянок.</w:t>
      </w:r>
      <w:r w:rsidR="008B590E" w:rsidRPr="008B590E">
        <w:rPr>
          <w:szCs w:val="28"/>
        </w:rPr>
        <w:t xml:space="preserve">  </w:t>
      </w:r>
    </w:p>
    <w:p w:rsidR="00EE42CA" w:rsidRPr="00313DFE" w:rsidRDefault="00493D77" w:rsidP="00313DF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 xml:space="preserve">З початку 2018 року, крім проведених виїзних прийомів громадян керівництвом районної державної адміністрації, здійснено </w:t>
      </w:r>
      <w:r w:rsidR="007B053C" w:rsidRPr="00313DFE">
        <w:rPr>
          <w:rFonts w:ascii="Times New Roman" w:hAnsi="Times New Roman"/>
          <w:sz w:val="28"/>
          <w:szCs w:val="28"/>
          <w:lang w:val="uk-UA"/>
        </w:rPr>
        <w:t>31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 xml:space="preserve"> виїзд «мобільного 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lastRenderedPageBreak/>
        <w:t xml:space="preserve">соціального офісу», спеціалістами районних служб якого, у виконкомах сільських і селищних рад було прийнято </w:t>
      </w:r>
      <w:r w:rsidR="007B053C" w:rsidRPr="00313DFE">
        <w:rPr>
          <w:rFonts w:ascii="Times New Roman" w:hAnsi="Times New Roman"/>
          <w:sz w:val="28"/>
          <w:szCs w:val="28"/>
          <w:lang w:val="uk-UA"/>
        </w:rPr>
        <w:t>314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7B053C" w:rsidRPr="00313DFE">
        <w:rPr>
          <w:rFonts w:ascii="Times New Roman" w:hAnsi="Times New Roman"/>
          <w:sz w:val="28"/>
          <w:szCs w:val="28"/>
          <w:lang w:val="uk-UA"/>
        </w:rPr>
        <w:t>і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>б.</w:t>
      </w:r>
      <w:r w:rsidR="00A32507" w:rsidRPr="00313DF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 xml:space="preserve">Надається безоплатна правова допомога населенню (у райдержадміністрації з початку 2018 рік 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надана </w:t>
      </w:r>
      <w:r w:rsidR="000C0154" w:rsidRPr="00313DFE">
        <w:rPr>
          <w:rFonts w:ascii="Times New Roman" w:hAnsi="Times New Roman"/>
          <w:color w:val="000000"/>
          <w:spacing w:val="8"/>
          <w:sz w:val="28"/>
          <w:szCs w:val="28"/>
        </w:rPr>
        <w:t>84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 особам)</w:t>
      </w:r>
      <w:r w:rsidR="00A32507" w:rsidRPr="00313DFE">
        <w:rPr>
          <w:rFonts w:ascii="Times New Roman" w:hAnsi="Times New Roman"/>
          <w:b/>
          <w:color w:val="000000"/>
          <w:spacing w:val="8"/>
          <w:sz w:val="28"/>
          <w:szCs w:val="28"/>
        </w:rPr>
        <w:t>,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 проводяться консультативні прийоми громадян з </w:t>
      </w:r>
      <w:r w:rsidR="00A32507" w:rsidRPr="00313DFE">
        <w:rPr>
          <w:rFonts w:ascii="Times New Roman" w:hAnsi="Times New Roman"/>
          <w:color w:val="000000"/>
          <w:spacing w:val="-1"/>
          <w:sz w:val="28"/>
          <w:szCs w:val="28"/>
        </w:rPr>
        <w:t xml:space="preserve">особистих питань 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 xml:space="preserve">(у райдержадміністрації за звітний період цього року консультації 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надані </w:t>
      </w:r>
      <w:r w:rsidR="00A272F1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22 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>особам).</w:t>
      </w:r>
    </w:p>
    <w:p w:rsidR="00445D3C" w:rsidRPr="00445D3C" w:rsidRDefault="00445D3C" w:rsidP="00445D3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lang w:val="uk-UA"/>
        </w:rPr>
        <w:tab/>
      </w:r>
      <w:r w:rsidRPr="00445D3C">
        <w:rPr>
          <w:rFonts w:ascii="Times New Roman" w:hAnsi="Times New Roman"/>
          <w:spacing w:val="2"/>
          <w:sz w:val="28"/>
          <w:szCs w:val="28"/>
          <w:lang w:val="uk-UA"/>
        </w:rPr>
        <w:t xml:space="preserve">Загальним відділом апарату Недригайлівської районної державної 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адміністрації, згідно затвердженого графіка проведення перевірок структурних підрозділів райдержадміністрації </w:t>
      </w:r>
      <w:r w:rsidRPr="00445D3C">
        <w:rPr>
          <w:rFonts w:ascii="Times New Roman" w:hAnsi="Times New Roman"/>
          <w:spacing w:val="3"/>
          <w:sz w:val="28"/>
          <w:szCs w:val="28"/>
          <w:lang w:val="uk-UA"/>
        </w:rPr>
        <w:t xml:space="preserve">щодо стану виконання  Закону України «Про звернення  </w:t>
      </w:r>
      <w:r w:rsidRPr="00445D3C">
        <w:rPr>
          <w:rFonts w:ascii="Times New Roman" w:hAnsi="Times New Roman"/>
          <w:spacing w:val="8"/>
          <w:sz w:val="28"/>
          <w:szCs w:val="28"/>
          <w:lang w:val="uk-UA"/>
        </w:rPr>
        <w:t xml:space="preserve">громадян», Указу  Президента  України  від 7 лютого  2008 року  № 109/2008, </w:t>
      </w:r>
      <w:r w:rsidRPr="00445D3C">
        <w:rPr>
          <w:rFonts w:ascii="Times New Roman" w:hAnsi="Times New Roman"/>
          <w:spacing w:val="5"/>
          <w:sz w:val="28"/>
          <w:szCs w:val="28"/>
          <w:lang w:val="uk-UA"/>
        </w:rPr>
        <w:t>інших нормативно-правових актів щодо роботи із зверненнями громадян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на 201</w:t>
      </w:r>
      <w:r w:rsidR="00073F60">
        <w:rPr>
          <w:rFonts w:ascii="Times New Roman" w:hAnsi="Times New Roman"/>
          <w:sz w:val="28"/>
          <w:szCs w:val="28"/>
          <w:lang w:val="uk-UA"/>
        </w:rPr>
        <w:t>8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рік,  </w:t>
      </w:r>
      <w:r w:rsidRPr="00445D3C">
        <w:rPr>
          <w:rFonts w:ascii="Times New Roman" w:hAnsi="Times New Roman"/>
          <w:spacing w:val="3"/>
          <w:sz w:val="28"/>
          <w:szCs w:val="28"/>
          <w:lang w:val="uk-UA"/>
        </w:rPr>
        <w:t xml:space="preserve">проведено перевірки: фінансового управління; управління праці та соціального захисту населення; відділу освіти; культури, туризму, національностей і релігій райдержадміністрації. </w:t>
      </w:r>
      <w:r w:rsidRPr="00445D3C">
        <w:rPr>
          <w:rFonts w:ascii="Times New Roman" w:hAnsi="Times New Roman"/>
          <w:spacing w:val="3"/>
          <w:sz w:val="28"/>
          <w:szCs w:val="28"/>
        </w:rPr>
        <w:t xml:space="preserve">За результатами перевірки складені довідки, які </w:t>
      </w:r>
      <w:r w:rsidRPr="00445D3C">
        <w:rPr>
          <w:rFonts w:ascii="Times New Roman" w:hAnsi="Times New Roman"/>
          <w:spacing w:val="12"/>
          <w:sz w:val="28"/>
          <w:szCs w:val="28"/>
        </w:rPr>
        <w:t xml:space="preserve">були заслухані на районній постійно діючій комісії з розгляду звернень </w:t>
      </w:r>
      <w:r w:rsidRPr="00445D3C">
        <w:rPr>
          <w:rFonts w:ascii="Times New Roman" w:hAnsi="Times New Roman"/>
          <w:spacing w:val="6"/>
          <w:sz w:val="28"/>
          <w:szCs w:val="28"/>
        </w:rPr>
        <w:t xml:space="preserve">громадян. </w:t>
      </w:r>
    </w:p>
    <w:p w:rsidR="00445D3C" w:rsidRDefault="00445D3C" w:rsidP="00445D3C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45D3C">
        <w:rPr>
          <w:rFonts w:ascii="Times New Roman" w:hAnsi="Times New Roman"/>
          <w:sz w:val="28"/>
          <w:szCs w:val="28"/>
          <w:lang w:val="uk-UA"/>
        </w:rPr>
        <w:t xml:space="preserve">Дані про кількісний та якісний склад звернень громадян до районної державної адміністрації </w:t>
      </w:r>
      <w:r w:rsidRPr="00445D3C">
        <w:rPr>
          <w:rFonts w:ascii="Times New Roman" w:hAnsi="Times New Roman"/>
          <w:spacing w:val="7"/>
          <w:sz w:val="28"/>
          <w:szCs w:val="28"/>
          <w:lang w:val="uk-UA"/>
        </w:rPr>
        <w:t xml:space="preserve">щомісячно аналізуються, узагальнюються, вживаються заходи щодо 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вирішення порушених у зверненнях питань, найбільш актуальні питання виносяться на розгляд районної постійно діючої комісії з розгляду звернень </w:t>
      </w:r>
      <w:r w:rsidRPr="00445D3C">
        <w:rPr>
          <w:rFonts w:ascii="Times New Roman" w:hAnsi="Times New Roman"/>
          <w:spacing w:val="6"/>
          <w:sz w:val="28"/>
          <w:szCs w:val="28"/>
          <w:lang w:val="uk-UA"/>
        </w:rPr>
        <w:t xml:space="preserve">громадян. </w:t>
      </w:r>
      <w:r>
        <w:rPr>
          <w:rFonts w:ascii="Times New Roman" w:hAnsi="Times New Roman"/>
          <w:spacing w:val="6"/>
          <w:sz w:val="28"/>
          <w:szCs w:val="28"/>
          <w:lang w:val="uk-UA"/>
        </w:rPr>
        <w:t>За звітний період 2018</w:t>
      </w:r>
      <w:r w:rsidRPr="00445D3C">
        <w:rPr>
          <w:rFonts w:ascii="Times New Roman" w:hAnsi="Times New Roman"/>
          <w:spacing w:val="6"/>
          <w:sz w:val="28"/>
          <w:szCs w:val="28"/>
          <w:lang w:val="uk-UA"/>
        </w:rPr>
        <w:t xml:space="preserve"> року проведено </w:t>
      </w:r>
      <w:r w:rsidR="00A272F1">
        <w:rPr>
          <w:rFonts w:ascii="Times New Roman" w:hAnsi="Times New Roman"/>
          <w:spacing w:val="6"/>
          <w:sz w:val="28"/>
          <w:szCs w:val="28"/>
          <w:lang w:val="uk-UA"/>
        </w:rPr>
        <w:t>9</w:t>
      </w:r>
      <w:r w:rsidRPr="00445D3C">
        <w:rPr>
          <w:rFonts w:ascii="Times New Roman" w:hAnsi="Times New Roman"/>
          <w:spacing w:val="6"/>
          <w:sz w:val="28"/>
          <w:szCs w:val="28"/>
          <w:lang w:val="uk-UA"/>
        </w:rPr>
        <w:t xml:space="preserve"> засідань районної постійно діючої </w:t>
      </w:r>
      <w:r w:rsidRPr="00445D3C">
        <w:rPr>
          <w:rFonts w:ascii="Times New Roman" w:hAnsi="Times New Roman"/>
          <w:spacing w:val="8"/>
          <w:sz w:val="28"/>
          <w:szCs w:val="28"/>
          <w:lang w:val="uk-UA"/>
        </w:rPr>
        <w:t xml:space="preserve">комісії з розгляду звернень громадян, на яких розглянуто </w:t>
      </w:r>
      <w:r w:rsidR="000126E3">
        <w:rPr>
          <w:rFonts w:ascii="Times New Roman" w:hAnsi="Times New Roman"/>
          <w:spacing w:val="8"/>
          <w:sz w:val="28"/>
          <w:szCs w:val="28"/>
          <w:lang w:val="uk-UA"/>
        </w:rPr>
        <w:t>12</w:t>
      </w:r>
      <w:r w:rsidRPr="00445D3C">
        <w:rPr>
          <w:rFonts w:ascii="Times New Roman" w:hAnsi="Times New Roman"/>
          <w:spacing w:val="8"/>
          <w:sz w:val="28"/>
          <w:szCs w:val="28"/>
          <w:lang w:val="uk-UA"/>
        </w:rPr>
        <w:t xml:space="preserve"> звернень </w:t>
      </w:r>
      <w:r w:rsidRPr="00445D3C">
        <w:rPr>
          <w:rFonts w:ascii="Times New Roman" w:hAnsi="Times New Roman"/>
          <w:sz w:val="28"/>
          <w:szCs w:val="28"/>
          <w:lang w:val="uk-UA"/>
        </w:rPr>
        <w:t>громадян,</w:t>
      </w:r>
      <w:r w:rsidRPr="00445D3C">
        <w:rPr>
          <w:rFonts w:ascii="Times New Roman" w:hAnsi="Times New Roman"/>
          <w:bCs/>
          <w:iCs/>
          <w:sz w:val="28"/>
          <w:szCs w:val="28"/>
          <w:lang w:val="uk-UA"/>
        </w:rPr>
        <w:t xml:space="preserve"> що перебували на контролі у рай</w:t>
      </w:r>
      <w:r w:rsidR="00037CC1">
        <w:rPr>
          <w:rFonts w:ascii="Times New Roman" w:hAnsi="Times New Roman"/>
          <w:bCs/>
          <w:iCs/>
          <w:sz w:val="28"/>
          <w:szCs w:val="28"/>
          <w:lang w:val="uk-UA"/>
        </w:rPr>
        <w:t>д</w:t>
      </w:r>
      <w:r w:rsidRPr="00445D3C">
        <w:rPr>
          <w:rFonts w:ascii="Times New Roman" w:hAnsi="Times New Roman"/>
          <w:bCs/>
          <w:iCs/>
          <w:sz w:val="28"/>
          <w:szCs w:val="28"/>
          <w:lang w:val="uk-UA"/>
        </w:rPr>
        <w:t>ержадміністрації</w:t>
      </w:r>
      <w:r w:rsidRPr="00445D3C">
        <w:rPr>
          <w:rFonts w:ascii="Times New Roman" w:hAnsi="Times New Roman"/>
          <w:sz w:val="28"/>
          <w:szCs w:val="28"/>
          <w:lang w:val="uk-UA"/>
        </w:rPr>
        <w:t>.</w:t>
      </w:r>
    </w:p>
    <w:p w:rsidR="00313DFE" w:rsidRDefault="00313DFE" w:rsidP="00313DF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45D3C">
        <w:rPr>
          <w:rFonts w:ascii="Times New Roman" w:hAnsi="Times New Roman"/>
          <w:sz w:val="28"/>
          <w:szCs w:val="28"/>
          <w:lang w:val="uk-UA"/>
        </w:rPr>
        <w:t xml:space="preserve">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 (у райдержадміністрації за </w:t>
      </w:r>
      <w:r>
        <w:rPr>
          <w:rFonts w:ascii="Times New Roman" w:hAnsi="Times New Roman"/>
          <w:sz w:val="28"/>
          <w:szCs w:val="28"/>
          <w:lang w:val="uk-UA"/>
        </w:rPr>
        <w:t>9 місяців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року було 12 звернень по телефону</w:t>
      </w:r>
      <w:r w:rsidRPr="00445D3C">
        <w:rPr>
          <w:rFonts w:ascii="Times New Roman" w:hAnsi="Times New Roman"/>
          <w:spacing w:val="8"/>
          <w:sz w:val="28"/>
          <w:szCs w:val="28"/>
          <w:lang w:val="uk-UA"/>
        </w:rPr>
        <w:t>)</w:t>
      </w:r>
      <w:r w:rsidRPr="00445D3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Розпорядженням голови </w:t>
      </w:r>
      <w:r w:rsidRPr="008878FF">
        <w:rPr>
          <w:rFonts w:ascii="Times New Roman" w:hAnsi="Times New Roman"/>
          <w:sz w:val="28"/>
          <w:szCs w:val="28"/>
          <w:lang w:val="uk-UA"/>
        </w:rPr>
        <w:t>райдержадміністрації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від 08.12.2017 № 861-ОД затверджено </w:t>
      </w:r>
      <w:r w:rsidRPr="008878FF">
        <w:rPr>
          <w:rFonts w:ascii="Times New Roman" w:eastAsia="Times New Roman" w:hAnsi="Times New Roman"/>
          <w:sz w:val="28"/>
          <w:szCs w:val="28"/>
          <w:lang w:val="uk-UA"/>
        </w:rPr>
        <w:t>функціонування «Телефону довіри» в Недригайлівській районній державній адміністрації</w:t>
      </w:r>
      <w:r>
        <w:rPr>
          <w:rFonts w:ascii="Times New Roman" w:hAnsi="Times New Roman"/>
          <w:sz w:val="28"/>
          <w:szCs w:val="28"/>
          <w:lang w:val="uk-UA"/>
        </w:rPr>
        <w:t>», за звітний період звернень на «Телефон довіри» не було.</w:t>
      </w:r>
    </w:p>
    <w:p w:rsidR="00313DFE" w:rsidRDefault="00313DFE" w:rsidP="00313DF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F751A">
        <w:rPr>
          <w:rFonts w:ascii="Times New Roman" w:hAnsi="Times New Roman"/>
          <w:spacing w:val="7"/>
          <w:sz w:val="28"/>
          <w:szCs w:val="28"/>
          <w:lang w:val="uk-UA"/>
        </w:rPr>
        <w:t xml:space="preserve">Графіки прийому громадян та підсумки роботи із зверненнями громадян у районній державній адміністрації </w:t>
      </w:r>
      <w:r>
        <w:rPr>
          <w:rFonts w:ascii="Times New Roman" w:hAnsi="Times New Roman"/>
          <w:spacing w:val="7"/>
          <w:sz w:val="28"/>
          <w:szCs w:val="28"/>
          <w:lang w:val="uk-UA"/>
        </w:rPr>
        <w:t xml:space="preserve">постійно </w:t>
      </w:r>
      <w:r w:rsidRPr="007F751A">
        <w:rPr>
          <w:rFonts w:ascii="Times New Roman" w:hAnsi="Times New Roman"/>
          <w:spacing w:val="7"/>
          <w:sz w:val="28"/>
          <w:szCs w:val="28"/>
          <w:lang w:val="uk-UA"/>
        </w:rPr>
        <w:t xml:space="preserve">оприлюднюються у районній газеті </w:t>
      </w:r>
      <w:r w:rsidRPr="007F751A">
        <w:rPr>
          <w:rFonts w:ascii="Times New Roman" w:hAnsi="Times New Roman"/>
          <w:spacing w:val="11"/>
          <w:sz w:val="28"/>
          <w:szCs w:val="28"/>
          <w:lang w:val="uk-UA"/>
        </w:rPr>
        <w:t>«Голос Посулля»</w:t>
      </w:r>
      <w:r>
        <w:rPr>
          <w:rFonts w:ascii="Times New Roman" w:hAnsi="Times New Roman"/>
          <w:spacing w:val="11"/>
          <w:sz w:val="28"/>
          <w:szCs w:val="28"/>
          <w:lang w:val="uk-UA"/>
        </w:rPr>
        <w:t>,</w:t>
      </w:r>
      <w:r w:rsidRPr="007F751A">
        <w:rPr>
          <w:rFonts w:ascii="Times New Roman" w:hAnsi="Times New Roman"/>
          <w:spacing w:val="11"/>
          <w:sz w:val="28"/>
          <w:szCs w:val="28"/>
          <w:lang w:val="uk-UA"/>
        </w:rPr>
        <w:t xml:space="preserve"> розміщуються на веб-сайті райдерж</w:t>
      </w:r>
      <w:r w:rsidRPr="007F751A">
        <w:rPr>
          <w:rFonts w:ascii="Times New Roman" w:hAnsi="Times New Roman"/>
          <w:sz w:val="28"/>
          <w:szCs w:val="28"/>
          <w:lang w:val="uk-UA"/>
        </w:rPr>
        <w:t>адміністрації, на інформаційних стендах у приміщеннях районної державної адміністрації, її управлінь і відділів, виконкомів сільських і селищних рад.</w:t>
      </w:r>
    </w:p>
    <w:p w:rsidR="00037CC1" w:rsidRDefault="00037CC1" w:rsidP="00037CC1">
      <w:pPr>
        <w:pStyle w:val="2"/>
        <w:ind w:firstLine="708"/>
        <w:rPr>
          <w:szCs w:val="28"/>
        </w:rPr>
      </w:pPr>
      <w:r w:rsidRPr="001334D7">
        <w:rPr>
          <w:szCs w:val="28"/>
        </w:rPr>
        <w:t>Робота із зверненнями громадян в Недригайлівській районній державній адміністрації залишається пріоритетною у повсякденній діяльності органів виконавчої влади та місцевого самоврядування району.</w:t>
      </w:r>
    </w:p>
    <w:p w:rsidR="00313DFE" w:rsidRDefault="00313DFE" w:rsidP="000126E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7CC1" w:rsidRPr="007D5E82" w:rsidRDefault="007D5E82" w:rsidP="000126E3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5E82">
        <w:rPr>
          <w:rFonts w:ascii="Times New Roman" w:hAnsi="Times New Roman"/>
          <w:b/>
          <w:sz w:val="28"/>
          <w:szCs w:val="28"/>
          <w:lang w:val="uk-UA"/>
        </w:rPr>
        <w:t>Начальник загального відділу</w:t>
      </w:r>
    </w:p>
    <w:p w:rsidR="007D5E82" w:rsidRPr="007D5E82" w:rsidRDefault="007D5E82" w:rsidP="000126E3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5E82">
        <w:rPr>
          <w:rFonts w:ascii="Times New Roman" w:hAnsi="Times New Roman"/>
          <w:b/>
          <w:sz w:val="28"/>
          <w:szCs w:val="28"/>
          <w:lang w:val="uk-UA"/>
        </w:rPr>
        <w:t>апарату Недригайлівської районної</w:t>
      </w:r>
    </w:p>
    <w:p w:rsidR="007D5E82" w:rsidRDefault="007D5E82" w:rsidP="000126E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7D5E82">
        <w:rPr>
          <w:rFonts w:ascii="Times New Roman" w:hAnsi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313DF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7D5E82">
        <w:rPr>
          <w:rFonts w:ascii="Times New Roman" w:hAnsi="Times New Roman"/>
          <w:b/>
          <w:sz w:val="28"/>
          <w:szCs w:val="28"/>
          <w:lang w:val="uk-UA"/>
        </w:rPr>
        <w:t>О.БУХАРМЕТОВА</w:t>
      </w:r>
    </w:p>
    <w:sectPr w:rsidR="007D5E82" w:rsidSect="003508C0">
      <w:pgSz w:w="11906" w:h="16838"/>
      <w:pgMar w:top="851" w:right="567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3FA" w:rsidRDefault="001713FA" w:rsidP="001556B4">
      <w:pPr>
        <w:spacing w:after="0" w:line="240" w:lineRule="auto"/>
      </w:pPr>
      <w:r>
        <w:separator/>
      </w:r>
    </w:p>
  </w:endnote>
  <w:endnote w:type="continuationSeparator" w:id="1">
    <w:p w:rsidR="001713FA" w:rsidRDefault="001713FA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3FA" w:rsidRDefault="001713FA" w:rsidP="001556B4">
      <w:pPr>
        <w:spacing w:after="0" w:line="240" w:lineRule="auto"/>
      </w:pPr>
      <w:r>
        <w:separator/>
      </w:r>
    </w:p>
  </w:footnote>
  <w:footnote w:type="continuationSeparator" w:id="1">
    <w:p w:rsidR="001713FA" w:rsidRDefault="001713FA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01E8D"/>
    <w:rsid w:val="000126E3"/>
    <w:rsid w:val="000176FB"/>
    <w:rsid w:val="000259F5"/>
    <w:rsid w:val="00026F40"/>
    <w:rsid w:val="0003374D"/>
    <w:rsid w:val="00037CC1"/>
    <w:rsid w:val="00037D23"/>
    <w:rsid w:val="000457D1"/>
    <w:rsid w:val="00056D29"/>
    <w:rsid w:val="00070DAF"/>
    <w:rsid w:val="00073F60"/>
    <w:rsid w:val="00076D86"/>
    <w:rsid w:val="00080589"/>
    <w:rsid w:val="00095542"/>
    <w:rsid w:val="000977DA"/>
    <w:rsid w:val="000A6941"/>
    <w:rsid w:val="000B0491"/>
    <w:rsid w:val="000B6B86"/>
    <w:rsid w:val="000B7F68"/>
    <w:rsid w:val="000C0154"/>
    <w:rsid w:val="000C64A8"/>
    <w:rsid w:val="000D4F53"/>
    <w:rsid w:val="000D6FB8"/>
    <w:rsid w:val="000D7E75"/>
    <w:rsid w:val="000E0122"/>
    <w:rsid w:val="000E34AB"/>
    <w:rsid w:val="000F624D"/>
    <w:rsid w:val="00102ED4"/>
    <w:rsid w:val="00130EB6"/>
    <w:rsid w:val="001318BC"/>
    <w:rsid w:val="001334D7"/>
    <w:rsid w:val="00144389"/>
    <w:rsid w:val="0015089B"/>
    <w:rsid w:val="001556B4"/>
    <w:rsid w:val="00157056"/>
    <w:rsid w:val="001713FA"/>
    <w:rsid w:val="001836D8"/>
    <w:rsid w:val="00184DB2"/>
    <w:rsid w:val="00185791"/>
    <w:rsid w:val="00193FDF"/>
    <w:rsid w:val="00195A81"/>
    <w:rsid w:val="001A4D20"/>
    <w:rsid w:val="001B51A9"/>
    <w:rsid w:val="001C2052"/>
    <w:rsid w:val="001C4B93"/>
    <w:rsid w:val="001E6F25"/>
    <w:rsid w:val="001F071C"/>
    <w:rsid w:val="001F30DF"/>
    <w:rsid w:val="001F3EA9"/>
    <w:rsid w:val="001F510B"/>
    <w:rsid w:val="001F698C"/>
    <w:rsid w:val="0020667B"/>
    <w:rsid w:val="002106A7"/>
    <w:rsid w:val="00214224"/>
    <w:rsid w:val="00214BCC"/>
    <w:rsid w:val="002233F7"/>
    <w:rsid w:val="002239E7"/>
    <w:rsid w:val="0022611E"/>
    <w:rsid w:val="00240508"/>
    <w:rsid w:val="00240FD1"/>
    <w:rsid w:val="00297DAF"/>
    <w:rsid w:val="002B247A"/>
    <w:rsid w:val="002D7B60"/>
    <w:rsid w:val="002E5075"/>
    <w:rsid w:val="003055BB"/>
    <w:rsid w:val="00313DFE"/>
    <w:rsid w:val="003143A1"/>
    <w:rsid w:val="00315186"/>
    <w:rsid w:val="003458DA"/>
    <w:rsid w:val="003508C0"/>
    <w:rsid w:val="00351A98"/>
    <w:rsid w:val="00373DFE"/>
    <w:rsid w:val="00375FA3"/>
    <w:rsid w:val="00386CF5"/>
    <w:rsid w:val="00395203"/>
    <w:rsid w:val="003975D3"/>
    <w:rsid w:val="003C5E22"/>
    <w:rsid w:val="003D7A43"/>
    <w:rsid w:val="003E2930"/>
    <w:rsid w:val="003F3BD7"/>
    <w:rsid w:val="00415EDF"/>
    <w:rsid w:val="00415F30"/>
    <w:rsid w:val="004447DB"/>
    <w:rsid w:val="00444B6C"/>
    <w:rsid w:val="00445D3C"/>
    <w:rsid w:val="00474E55"/>
    <w:rsid w:val="00483FB3"/>
    <w:rsid w:val="00493D77"/>
    <w:rsid w:val="0049708F"/>
    <w:rsid w:val="004C6CA8"/>
    <w:rsid w:val="004D0EE5"/>
    <w:rsid w:val="004D1BA7"/>
    <w:rsid w:val="004D475E"/>
    <w:rsid w:val="004D50D3"/>
    <w:rsid w:val="004D79C9"/>
    <w:rsid w:val="004F3A7E"/>
    <w:rsid w:val="00502903"/>
    <w:rsid w:val="00505BB9"/>
    <w:rsid w:val="00506DB3"/>
    <w:rsid w:val="0052092F"/>
    <w:rsid w:val="005253D1"/>
    <w:rsid w:val="005640B5"/>
    <w:rsid w:val="00571813"/>
    <w:rsid w:val="00584C68"/>
    <w:rsid w:val="005B73E9"/>
    <w:rsid w:val="005B7A5A"/>
    <w:rsid w:val="005C3ED0"/>
    <w:rsid w:val="005C712D"/>
    <w:rsid w:val="005D2E9F"/>
    <w:rsid w:val="005F16B4"/>
    <w:rsid w:val="005F500F"/>
    <w:rsid w:val="00604A6B"/>
    <w:rsid w:val="00607AD7"/>
    <w:rsid w:val="00660AD7"/>
    <w:rsid w:val="006A515A"/>
    <w:rsid w:val="006F590B"/>
    <w:rsid w:val="00700D97"/>
    <w:rsid w:val="00712B01"/>
    <w:rsid w:val="007265C9"/>
    <w:rsid w:val="00730AD5"/>
    <w:rsid w:val="00733E84"/>
    <w:rsid w:val="00735348"/>
    <w:rsid w:val="00740104"/>
    <w:rsid w:val="00740CB1"/>
    <w:rsid w:val="00740E53"/>
    <w:rsid w:val="00751DC0"/>
    <w:rsid w:val="00761657"/>
    <w:rsid w:val="00762124"/>
    <w:rsid w:val="00764220"/>
    <w:rsid w:val="00766119"/>
    <w:rsid w:val="007812FA"/>
    <w:rsid w:val="007A7CD2"/>
    <w:rsid w:val="007B053C"/>
    <w:rsid w:val="007B3F7D"/>
    <w:rsid w:val="007D048B"/>
    <w:rsid w:val="007D5E82"/>
    <w:rsid w:val="007D7A0A"/>
    <w:rsid w:val="007F751A"/>
    <w:rsid w:val="00841555"/>
    <w:rsid w:val="008506CE"/>
    <w:rsid w:val="008559D5"/>
    <w:rsid w:val="008574F5"/>
    <w:rsid w:val="00861D46"/>
    <w:rsid w:val="008641EF"/>
    <w:rsid w:val="00874A75"/>
    <w:rsid w:val="008763F9"/>
    <w:rsid w:val="008878BB"/>
    <w:rsid w:val="00891D9E"/>
    <w:rsid w:val="008A73CF"/>
    <w:rsid w:val="008B590E"/>
    <w:rsid w:val="008C3022"/>
    <w:rsid w:val="008C6434"/>
    <w:rsid w:val="008E0D44"/>
    <w:rsid w:val="008E63C5"/>
    <w:rsid w:val="008F29DF"/>
    <w:rsid w:val="008F3B40"/>
    <w:rsid w:val="008F6E2D"/>
    <w:rsid w:val="00902207"/>
    <w:rsid w:val="0090318D"/>
    <w:rsid w:val="00910BCC"/>
    <w:rsid w:val="00913336"/>
    <w:rsid w:val="00924ED6"/>
    <w:rsid w:val="00947DA4"/>
    <w:rsid w:val="00973D95"/>
    <w:rsid w:val="00977A9D"/>
    <w:rsid w:val="009810FA"/>
    <w:rsid w:val="009813CC"/>
    <w:rsid w:val="009868CC"/>
    <w:rsid w:val="00997EB1"/>
    <w:rsid w:val="009A05E6"/>
    <w:rsid w:val="009A1092"/>
    <w:rsid w:val="009A3E3E"/>
    <w:rsid w:val="009C01DB"/>
    <w:rsid w:val="009C4A5C"/>
    <w:rsid w:val="009D535A"/>
    <w:rsid w:val="009E2DDC"/>
    <w:rsid w:val="009E6C77"/>
    <w:rsid w:val="009F05FB"/>
    <w:rsid w:val="009F5913"/>
    <w:rsid w:val="009F7DDE"/>
    <w:rsid w:val="00A068CF"/>
    <w:rsid w:val="00A06BC8"/>
    <w:rsid w:val="00A13106"/>
    <w:rsid w:val="00A253BB"/>
    <w:rsid w:val="00A272F1"/>
    <w:rsid w:val="00A32507"/>
    <w:rsid w:val="00A32AF8"/>
    <w:rsid w:val="00A40A08"/>
    <w:rsid w:val="00A63858"/>
    <w:rsid w:val="00A66EE4"/>
    <w:rsid w:val="00A75650"/>
    <w:rsid w:val="00A756AF"/>
    <w:rsid w:val="00AA2A5F"/>
    <w:rsid w:val="00AA6117"/>
    <w:rsid w:val="00AB035A"/>
    <w:rsid w:val="00AB1F44"/>
    <w:rsid w:val="00AB6CC4"/>
    <w:rsid w:val="00AD25FB"/>
    <w:rsid w:val="00AD4701"/>
    <w:rsid w:val="00AD788A"/>
    <w:rsid w:val="00AF07DF"/>
    <w:rsid w:val="00B10645"/>
    <w:rsid w:val="00B13C0B"/>
    <w:rsid w:val="00B146B8"/>
    <w:rsid w:val="00B25136"/>
    <w:rsid w:val="00B26F0C"/>
    <w:rsid w:val="00B34DCB"/>
    <w:rsid w:val="00B3546A"/>
    <w:rsid w:val="00B47E96"/>
    <w:rsid w:val="00B56681"/>
    <w:rsid w:val="00B56D98"/>
    <w:rsid w:val="00B60B94"/>
    <w:rsid w:val="00B6185A"/>
    <w:rsid w:val="00B72A1D"/>
    <w:rsid w:val="00B90039"/>
    <w:rsid w:val="00B961A2"/>
    <w:rsid w:val="00BB6D38"/>
    <w:rsid w:val="00BC2846"/>
    <w:rsid w:val="00BC77EC"/>
    <w:rsid w:val="00BF2AC3"/>
    <w:rsid w:val="00C07151"/>
    <w:rsid w:val="00C11B56"/>
    <w:rsid w:val="00C22E7B"/>
    <w:rsid w:val="00C273AA"/>
    <w:rsid w:val="00C33EB4"/>
    <w:rsid w:val="00C64CA9"/>
    <w:rsid w:val="00C66D27"/>
    <w:rsid w:val="00C779F2"/>
    <w:rsid w:val="00C82610"/>
    <w:rsid w:val="00CB0BC8"/>
    <w:rsid w:val="00CB45E6"/>
    <w:rsid w:val="00CB7D07"/>
    <w:rsid w:val="00CC0FEA"/>
    <w:rsid w:val="00CD08F1"/>
    <w:rsid w:val="00CD1DEB"/>
    <w:rsid w:val="00CE1F0A"/>
    <w:rsid w:val="00CE2588"/>
    <w:rsid w:val="00CE5E4E"/>
    <w:rsid w:val="00D00A1A"/>
    <w:rsid w:val="00D11BA5"/>
    <w:rsid w:val="00D36061"/>
    <w:rsid w:val="00D52FEE"/>
    <w:rsid w:val="00D7508F"/>
    <w:rsid w:val="00D75AEA"/>
    <w:rsid w:val="00D8011B"/>
    <w:rsid w:val="00D917DF"/>
    <w:rsid w:val="00DA79FC"/>
    <w:rsid w:val="00DB2410"/>
    <w:rsid w:val="00DB26FF"/>
    <w:rsid w:val="00DC6936"/>
    <w:rsid w:val="00DC71C9"/>
    <w:rsid w:val="00DD4584"/>
    <w:rsid w:val="00DD4760"/>
    <w:rsid w:val="00DD585F"/>
    <w:rsid w:val="00DE0B82"/>
    <w:rsid w:val="00DE4F06"/>
    <w:rsid w:val="00DE598C"/>
    <w:rsid w:val="00DF3051"/>
    <w:rsid w:val="00E00D4F"/>
    <w:rsid w:val="00E173B7"/>
    <w:rsid w:val="00E20B29"/>
    <w:rsid w:val="00E21044"/>
    <w:rsid w:val="00E32D12"/>
    <w:rsid w:val="00E35A21"/>
    <w:rsid w:val="00E5614A"/>
    <w:rsid w:val="00E616A4"/>
    <w:rsid w:val="00E70BCA"/>
    <w:rsid w:val="00E753C6"/>
    <w:rsid w:val="00E832EB"/>
    <w:rsid w:val="00E86851"/>
    <w:rsid w:val="00E93F08"/>
    <w:rsid w:val="00E958DF"/>
    <w:rsid w:val="00E959A9"/>
    <w:rsid w:val="00E96E59"/>
    <w:rsid w:val="00EA09C5"/>
    <w:rsid w:val="00EA5503"/>
    <w:rsid w:val="00EB78CB"/>
    <w:rsid w:val="00EC52EE"/>
    <w:rsid w:val="00EC7D9F"/>
    <w:rsid w:val="00EE0F54"/>
    <w:rsid w:val="00EE42CA"/>
    <w:rsid w:val="00EE496A"/>
    <w:rsid w:val="00EF150F"/>
    <w:rsid w:val="00EF20C3"/>
    <w:rsid w:val="00EF6BEE"/>
    <w:rsid w:val="00EF6D6F"/>
    <w:rsid w:val="00F16297"/>
    <w:rsid w:val="00F413F1"/>
    <w:rsid w:val="00F518C2"/>
    <w:rsid w:val="00F66773"/>
    <w:rsid w:val="00F714D7"/>
    <w:rsid w:val="00F90507"/>
    <w:rsid w:val="00F93E50"/>
    <w:rsid w:val="00F940B8"/>
    <w:rsid w:val="00FA2442"/>
    <w:rsid w:val="00FC193A"/>
    <w:rsid w:val="00FC1BA0"/>
    <w:rsid w:val="00FC4209"/>
    <w:rsid w:val="00FD0AB4"/>
    <w:rsid w:val="00FF2C37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  <w:style w:type="table" w:styleId="ab">
    <w:name w:val="Table Grid"/>
    <w:basedOn w:val="a1"/>
    <w:uiPriority w:val="59"/>
    <w:rsid w:val="00973D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1DAB-1D84-48E4-BCD3-E9BFFC1B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15</cp:revision>
  <cp:lastPrinted>2018-10-22T11:20:00Z</cp:lastPrinted>
  <dcterms:created xsi:type="dcterms:W3CDTF">2018-10-20T08:42:00Z</dcterms:created>
  <dcterms:modified xsi:type="dcterms:W3CDTF">2018-10-22T11:48:00Z</dcterms:modified>
</cp:coreProperties>
</file>