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2F" w:rsidRDefault="002B742F" w:rsidP="009D7B19">
      <w:pPr>
        <w:pStyle w:val="a3"/>
        <w:rPr>
          <w:b/>
          <w:szCs w:val="28"/>
        </w:rPr>
      </w:pPr>
    </w:p>
    <w:p w:rsidR="002B742F" w:rsidRDefault="002B742F" w:rsidP="009D7B19">
      <w:pPr>
        <w:pStyle w:val="a3"/>
        <w:rPr>
          <w:b/>
          <w:szCs w:val="28"/>
        </w:rPr>
      </w:pPr>
    </w:p>
    <w:p w:rsidR="009D7B19" w:rsidRDefault="009D7B19" w:rsidP="009D7B1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</w:p>
    <w:p w:rsidR="009D7B19" w:rsidRDefault="009D7B19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кількість питань, порушених у зверненнях громадян, що надійшли до </w:t>
      </w:r>
    </w:p>
    <w:p w:rsidR="009D7B19" w:rsidRDefault="005F05B5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</w:t>
      </w:r>
      <w:r w:rsidR="009D7B19">
        <w:rPr>
          <w:b/>
          <w:sz w:val="28"/>
          <w:szCs w:val="28"/>
          <w:lang w:val="uk-UA"/>
        </w:rPr>
        <w:t xml:space="preserve"> районної державної а</w:t>
      </w:r>
      <w:r>
        <w:rPr>
          <w:b/>
          <w:sz w:val="28"/>
          <w:szCs w:val="28"/>
          <w:lang w:val="uk-UA"/>
        </w:rPr>
        <w:t>дміністрації за 1 півріччя 2014</w:t>
      </w:r>
      <w:r w:rsidR="009D7B19">
        <w:rPr>
          <w:b/>
          <w:sz w:val="28"/>
          <w:szCs w:val="28"/>
          <w:lang w:val="uk-UA"/>
        </w:rPr>
        <w:t xml:space="preserve"> року</w:t>
      </w:r>
    </w:p>
    <w:tbl>
      <w:tblPr>
        <w:tblW w:w="1635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567"/>
        <w:gridCol w:w="426"/>
        <w:gridCol w:w="567"/>
        <w:gridCol w:w="370"/>
        <w:gridCol w:w="720"/>
        <w:gridCol w:w="540"/>
        <w:gridCol w:w="540"/>
        <w:gridCol w:w="540"/>
        <w:gridCol w:w="540"/>
        <w:gridCol w:w="540"/>
        <w:gridCol w:w="540"/>
        <w:gridCol w:w="540"/>
        <w:gridCol w:w="900"/>
        <w:gridCol w:w="720"/>
        <w:gridCol w:w="540"/>
        <w:gridCol w:w="900"/>
        <w:gridCol w:w="810"/>
        <w:gridCol w:w="540"/>
        <w:gridCol w:w="540"/>
        <w:gridCol w:w="540"/>
        <w:gridCol w:w="540"/>
        <w:gridCol w:w="720"/>
        <w:gridCol w:w="720"/>
        <w:gridCol w:w="416"/>
      </w:tblGrid>
      <w:tr w:rsidR="009D7B19" w:rsidTr="0008279E">
        <w:trPr>
          <w:cantSplit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  <w:p w:rsidR="009D7B19" w:rsidRDefault="009D7B19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5C1879" w:rsidRDefault="009D7B19" w:rsidP="005F05B5">
            <w:pPr>
              <w:ind w:left="113" w:right="113"/>
              <w:rPr>
                <w:lang w:val="uk-UA"/>
              </w:rPr>
            </w:pPr>
            <w:r w:rsidRPr="005C1879">
              <w:rPr>
                <w:lang w:val="uk-UA"/>
              </w:rPr>
              <w:t xml:space="preserve">Кількість всіх питань           </w:t>
            </w:r>
          </w:p>
        </w:tc>
        <w:tc>
          <w:tcPr>
            <w:tcW w:w="1374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 тому  числі</w:t>
            </w:r>
            <w:r w:rsidR="003E4967">
              <w:rPr>
                <w:sz w:val="16"/>
                <w:lang w:val="uk-UA"/>
              </w:rPr>
              <w:t xml:space="preserve"> :</w:t>
            </w:r>
          </w:p>
        </w:tc>
      </w:tr>
      <w:tr w:rsidR="009D7B19" w:rsidTr="0008279E">
        <w:trPr>
          <w:cantSplit/>
          <w:trHeight w:val="2950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Промислова політика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Аграрна політика і земельні відносини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Транспорт і зв”язок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Економіч.,цінова, інвестиц, зовнішньоеконо-мічна, регіон.політика та буд-во, підприємн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Фінансова, податкова, митна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Соціальний захист 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Праця і заробітна плата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08279E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Охорона здоров</w:t>
            </w:r>
            <w:r w:rsidR="0008279E">
              <w:rPr>
                <w:sz w:val="16"/>
                <w:lang w:val="en-US"/>
              </w:rPr>
              <w:t>’</w:t>
            </w:r>
            <w:r>
              <w:rPr>
                <w:sz w:val="16"/>
                <w:lang w:val="uk-UA"/>
              </w:rPr>
              <w:t>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Комунальне господарство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Житлова політика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Екологія та природні ресурси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Дотрим. законності та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охорони право-порядку, 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реалізація прав і свобод громадян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Сім”я, діти, молодь,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гендерна рівність, 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фізична культура і спорт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Культура та культурна 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спадщина, туризм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Освіта, наукова, науков-технічна, інноваційна діяльність та інтелектуальна власність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об”єднань громадян, релегія та міконфесійні відносини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Діяльність Президента України, ВРУ, КМУ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pStyle w:val="a5"/>
              <w:jc w:val="left"/>
            </w:pPr>
            <w:r>
              <w:t>Діяльність центральних органів виконавчої влади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pStyle w:val="a5"/>
              <w:jc w:val="left"/>
            </w:pPr>
            <w:r>
              <w:t>Діяльність місцевих  органів виконавчої влади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pStyle w:val="a5"/>
              <w:jc w:val="left"/>
            </w:pPr>
            <w:r>
              <w:t>Діяльність органів місцевого самоврядування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Обороноздатність, суверенітет, міждержавні і міжнаціональні відносини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pStyle w:val="a5"/>
              <w:jc w:val="left"/>
            </w:pPr>
            <w:r>
              <w:t>Державне будівництв,</w:t>
            </w:r>
          </w:p>
          <w:p w:rsidR="009D7B19" w:rsidRDefault="009D7B19" w:rsidP="005F05B5">
            <w:pPr>
              <w:pStyle w:val="a5"/>
              <w:jc w:val="left"/>
            </w:pPr>
            <w:r>
              <w:t>адміністративн-територіальний устрій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Інше</w:t>
            </w: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08279E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</w:t>
            </w:r>
            <w:r w:rsidR="009D7B19">
              <w:rPr>
                <w:b/>
                <w:sz w:val="22"/>
                <w:lang w:val="uk-UA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7E666E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08279E">
        <w:trPr>
          <w:cantSplit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 w:rsidP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7E666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5F05B5" w:rsidRDefault="005F05B5" w:rsidP="009D7B19">
      <w:pPr>
        <w:pStyle w:val="1"/>
        <w:jc w:val="left"/>
        <w:rPr>
          <w:b/>
          <w:sz w:val="24"/>
          <w:lang w:val="ru-RU"/>
        </w:rPr>
      </w:pPr>
    </w:p>
    <w:p w:rsidR="009D7B19" w:rsidRDefault="009D7B19" w:rsidP="009D7B19">
      <w:pPr>
        <w:jc w:val="center"/>
        <w:rPr>
          <w:sz w:val="20"/>
          <w:lang w:val="uk-UA"/>
        </w:rPr>
      </w:pPr>
    </w:p>
    <w:p w:rsidR="002B742F" w:rsidRDefault="002B742F" w:rsidP="009D7B19">
      <w:pPr>
        <w:jc w:val="center"/>
        <w:rPr>
          <w:sz w:val="20"/>
          <w:lang w:val="uk-UA"/>
        </w:rPr>
      </w:pPr>
    </w:p>
    <w:p w:rsidR="002B742F" w:rsidRDefault="002B742F" w:rsidP="009D7B19">
      <w:pPr>
        <w:jc w:val="center"/>
        <w:rPr>
          <w:sz w:val="20"/>
          <w:lang w:val="uk-UA"/>
        </w:rPr>
      </w:pPr>
    </w:p>
    <w:p w:rsidR="002B742F" w:rsidRDefault="002B742F" w:rsidP="009D7B19">
      <w:pPr>
        <w:jc w:val="center"/>
        <w:rPr>
          <w:sz w:val="20"/>
          <w:lang w:val="uk-UA"/>
        </w:rPr>
      </w:pPr>
    </w:p>
    <w:p w:rsidR="009D7B19" w:rsidRDefault="009D7B19" w:rsidP="009D7B19">
      <w:pPr>
        <w:pStyle w:val="a3"/>
        <w:rPr>
          <w:b/>
          <w:szCs w:val="28"/>
        </w:rPr>
      </w:pPr>
      <w:r>
        <w:rPr>
          <w:b/>
          <w:szCs w:val="28"/>
        </w:rPr>
        <w:t>ДАНІ</w:t>
      </w:r>
      <w:bookmarkStart w:id="0" w:name="_GoBack"/>
      <w:bookmarkEnd w:id="0"/>
    </w:p>
    <w:p w:rsidR="009D7B19" w:rsidRDefault="009D7B19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звернення громадян, що надійшли до </w:t>
      </w:r>
    </w:p>
    <w:p w:rsidR="005D5CB6" w:rsidRDefault="005F05B5" w:rsidP="009D7B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Недригайлівської районної державної адміністрації</w:t>
      </w:r>
      <w:r w:rsidR="005C1879">
        <w:rPr>
          <w:b/>
          <w:sz w:val="28"/>
          <w:szCs w:val="28"/>
          <w:lang w:val="uk-UA"/>
        </w:rPr>
        <w:t>за 1 півріччя 2014 року</w:t>
      </w:r>
    </w:p>
    <w:p w:rsidR="009D7B19" w:rsidRDefault="009D7B19" w:rsidP="009D7B19">
      <w:pPr>
        <w:jc w:val="center"/>
        <w:rPr>
          <w:sz w:val="16"/>
          <w:lang w:val="uk-UA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7"/>
        <w:gridCol w:w="630"/>
        <w:gridCol w:w="708"/>
        <w:gridCol w:w="567"/>
        <w:gridCol w:w="441"/>
        <w:gridCol w:w="625"/>
        <w:gridCol w:w="625"/>
        <w:gridCol w:w="685"/>
        <w:gridCol w:w="710"/>
        <w:gridCol w:w="479"/>
        <w:gridCol w:w="642"/>
        <w:gridCol w:w="664"/>
        <w:gridCol w:w="884"/>
        <w:gridCol w:w="624"/>
        <w:gridCol w:w="623"/>
        <w:gridCol w:w="710"/>
        <w:gridCol w:w="710"/>
        <w:gridCol w:w="650"/>
        <w:gridCol w:w="738"/>
        <w:gridCol w:w="540"/>
        <w:gridCol w:w="565"/>
        <w:gridCol w:w="623"/>
      </w:tblGrid>
      <w:tr w:rsidR="009D7B19" w:rsidTr="003E4967">
        <w:trPr>
          <w:cantSplit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Кількість звернень на особистому прийомі                                             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звернень, що надійшли поштою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9D7B19" w:rsidP="005F05B5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Кількість всіх звернень</w:t>
            </w:r>
          </w:p>
        </w:tc>
        <w:tc>
          <w:tcPr>
            <w:tcW w:w="7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3E4967">
            <w:pPr>
              <w:ind w:left="113" w:right="113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</w:t>
            </w:r>
            <w:r w:rsidR="009D7B19">
              <w:rPr>
                <w:sz w:val="16"/>
                <w:lang w:val="uk-UA"/>
              </w:rPr>
              <w:t xml:space="preserve"> тому числі</w:t>
            </w:r>
            <w:r>
              <w:rPr>
                <w:sz w:val="16"/>
                <w:lang w:val="uk-UA"/>
              </w:rPr>
              <w:t xml:space="preserve"> :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СПУ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СКМУ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з АВРУ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Отримано звернень від НДУ, редакцій газет та громадськихорганізацій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Кільність повторних звернень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Кількість колективних звернень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Pr="003E4967" w:rsidRDefault="00F53ECA" w:rsidP="00F53ECA">
            <w:pPr>
              <w:ind w:left="113" w:right="113"/>
              <w:rPr>
                <w:sz w:val="20"/>
                <w:szCs w:val="20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 xml:space="preserve">Вирішено звернень </w:t>
            </w:r>
          </w:p>
          <w:p w:rsidR="00F53ECA" w:rsidRDefault="00F53ECA" w:rsidP="00F53ECA">
            <w:pPr>
              <w:ind w:left="113" w:right="113"/>
              <w:rPr>
                <w:sz w:val="16"/>
                <w:lang w:val="uk-UA"/>
              </w:rPr>
            </w:pPr>
            <w:r w:rsidRPr="003E4967">
              <w:rPr>
                <w:sz w:val="20"/>
                <w:szCs w:val="20"/>
                <w:lang w:val="uk-UA"/>
              </w:rPr>
              <w:t>позитивно</w:t>
            </w:r>
          </w:p>
        </w:tc>
      </w:tr>
      <w:tr w:rsidR="009D7B19" w:rsidTr="003E4967">
        <w:trPr>
          <w:cantSplit/>
          <w:trHeight w:val="2195"/>
        </w:trPr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війни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бойових дій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Учасників війни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Членів сімей загиблих у війні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Багатодітних сімей                  ( близнята 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Одиноких матерів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C1879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Матер</w:t>
            </w:r>
            <w:r w:rsidR="005C1879">
              <w:rPr>
                <w:sz w:val="16"/>
                <w:lang w:val="uk-UA"/>
              </w:rPr>
              <w:t>ів</w:t>
            </w:r>
            <w:r>
              <w:rPr>
                <w:sz w:val="16"/>
                <w:lang w:val="uk-UA"/>
              </w:rPr>
              <w:t>-Героїнь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Інвалідів праці, заг. захвор. дитинства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Ветеранів праці, пенсіонерів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Осіб, які постраждали від аварії на ЧАЕС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7B19" w:rsidRDefault="009D7B19" w:rsidP="005F05B5">
            <w:pPr>
              <w:ind w:left="113" w:right="113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Інших категорій</w:t>
            </w: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B19" w:rsidRDefault="009D7B19">
            <w:pPr>
              <w:rPr>
                <w:sz w:val="16"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</w:t>
            </w:r>
          </w:p>
          <w:p w:rsidR="009D7B19" w:rsidRDefault="009D7B19">
            <w:pPr>
              <w:rPr>
                <w:sz w:val="16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21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Недригайлівська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B80672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Тернівська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rPr>
          <w:trHeight w:val="2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Вільшанська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В.Будківська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Гринівська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Деркачівська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rPr>
          <w:trHeight w:val="25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Засульська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Зеленківська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Іваницька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Коровинська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Кулишівська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Курманівська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Козельненська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Маршалівська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Рубанська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Сакунихська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Томашівська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Хоружівська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 w:rsidP="00B8067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Ч.Слобідська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Default="00F53E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  <w:tr w:rsidR="009D7B19" w:rsidTr="003E4967"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19" w:rsidRDefault="009D7B19" w:rsidP="005F05B5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Разом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bCs/>
                <w:lang w:val="uk-UA"/>
              </w:rPr>
            </w:pPr>
            <w:r w:rsidRPr="00AF5FF1">
              <w:rPr>
                <w:b/>
                <w:bCs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bCs/>
                <w:lang w:val="uk-UA"/>
              </w:rPr>
            </w:pPr>
            <w:r w:rsidRPr="00AF5FF1">
              <w:rPr>
                <w:b/>
                <w:bCs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bCs/>
                <w:lang w:val="uk-UA"/>
              </w:rPr>
            </w:pPr>
            <w:r w:rsidRPr="00AF5FF1">
              <w:rPr>
                <w:b/>
                <w:bCs/>
                <w:lang w:val="uk-UA"/>
              </w:rPr>
              <w:t>26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9D7B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19" w:rsidRPr="00AF5FF1" w:rsidRDefault="00F53ECA">
            <w:pPr>
              <w:jc w:val="center"/>
              <w:rPr>
                <w:b/>
                <w:lang w:val="uk-UA"/>
              </w:rPr>
            </w:pPr>
            <w:r w:rsidRPr="00AF5FF1">
              <w:rPr>
                <w:b/>
                <w:lang w:val="uk-UA"/>
              </w:rPr>
              <w:t>14</w:t>
            </w:r>
          </w:p>
        </w:tc>
      </w:tr>
    </w:tbl>
    <w:p w:rsidR="003A4448" w:rsidRDefault="003A4448" w:rsidP="009D7B19">
      <w:pPr>
        <w:pStyle w:val="1"/>
        <w:jc w:val="left"/>
        <w:rPr>
          <w:b/>
          <w:szCs w:val="28"/>
        </w:rPr>
      </w:pPr>
    </w:p>
    <w:p w:rsidR="005C443A" w:rsidRPr="005F05B5" w:rsidRDefault="005C443A">
      <w:pPr>
        <w:rPr>
          <w:lang w:val="uk-UA"/>
        </w:rPr>
      </w:pPr>
    </w:p>
    <w:sectPr w:rsidR="005C443A" w:rsidRPr="005F05B5" w:rsidSect="002419D4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9EE"/>
    <w:rsid w:val="0008279E"/>
    <w:rsid w:val="000D5ABE"/>
    <w:rsid w:val="001807B0"/>
    <w:rsid w:val="002419D4"/>
    <w:rsid w:val="0028613B"/>
    <w:rsid w:val="002B742F"/>
    <w:rsid w:val="003A4448"/>
    <w:rsid w:val="003E4967"/>
    <w:rsid w:val="00430A15"/>
    <w:rsid w:val="004A3579"/>
    <w:rsid w:val="005C1879"/>
    <w:rsid w:val="005C443A"/>
    <w:rsid w:val="005D5CB6"/>
    <w:rsid w:val="005F05B5"/>
    <w:rsid w:val="006500C8"/>
    <w:rsid w:val="00670FD8"/>
    <w:rsid w:val="007E666E"/>
    <w:rsid w:val="008E0FA8"/>
    <w:rsid w:val="009A57FB"/>
    <w:rsid w:val="009D7B19"/>
    <w:rsid w:val="00AF5FF1"/>
    <w:rsid w:val="00B80672"/>
    <w:rsid w:val="00C95A16"/>
    <w:rsid w:val="00CB49EE"/>
    <w:rsid w:val="00D222D7"/>
    <w:rsid w:val="00EC39CE"/>
    <w:rsid w:val="00ED47A5"/>
    <w:rsid w:val="00F5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9EE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CB49E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B49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lock Text"/>
    <w:basedOn w:val="a"/>
    <w:semiHidden/>
    <w:rsid w:val="00CB49EE"/>
    <w:pPr>
      <w:ind w:left="113" w:right="113"/>
      <w:jc w:val="center"/>
    </w:pPr>
    <w:rPr>
      <w:sz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234BF-30FC-4210-B4AD-922618D4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2013-07-13T08:02:00Z</cp:lastPrinted>
  <dcterms:created xsi:type="dcterms:W3CDTF">2013-07-13T07:33:00Z</dcterms:created>
  <dcterms:modified xsi:type="dcterms:W3CDTF">2014-07-21T08:50:00Z</dcterms:modified>
</cp:coreProperties>
</file>