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9F3" w:rsidRPr="00A40B20" w:rsidRDefault="00A40B20" w:rsidP="00F069F3">
      <w:pPr>
        <w:widowControl w:val="0"/>
        <w:autoSpaceDE w:val="0"/>
        <w:autoSpaceDN w:val="0"/>
        <w:adjustRightInd w:val="0"/>
        <w:jc w:val="center"/>
        <w:rPr>
          <w:rFonts w:ascii="Times New Roman CYR" w:hAnsi="Times New Roman CYR" w:cs="Times New Roman CYR"/>
          <w:b/>
          <w:bCs/>
          <w:sz w:val="28"/>
          <w:szCs w:val="28"/>
          <w:lang w:val="uk-UA"/>
        </w:rPr>
      </w:pPr>
      <w:r w:rsidRPr="00A40B20">
        <w:rPr>
          <w:rFonts w:ascii="Times New Roman CYR" w:hAnsi="Times New Roman CYR" w:cs="Times New Roman CYR"/>
          <w:b/>
          <w:bCs/>
          <w:sz w:val="28"/>
          <w:szCs w:val="28"/>
          <w:lang w:val="uk-UA"/>
        </w:rPr>
        <w:t xml:space="preserve">Довідка </w:t>
      </w:r>
      <w:r w:rsidR="00F069F3" w:rsidRPr="00A40B20">
        <w:rPr>
          <w:rFonts w:ascii="Times New Roman CYR" w:hAnsi="Times New Roman CYR" w:cs="Times New Roman CYR"/>
          <w:b/>
          <w:bCs/>
          <w:sz w:val="28"/>
          <w:szCs w:val="28"/>
          <w:lang w:val="uk-UA"/>
        </w:rPr>
        <w:t>до проекту районно</w:t>
      </w:r>
      <w:r w:rsidRPr="00A40B20">
        <w:rPr>
          <w:rFonts w:ascii="Times New Roman CYR" w:hAnsi="Times New Roman CYR" w:cs="Times New Roman CYR"/>
          <w:b/>
          <w:bCs/>
          <w:sz w:val="28"/>
          <w:szCs w:val="28"/>
          <w:lang w:val="uk-UA"/>
        </w:rPr>
        <w:t>го</w:t>
      </w:r>
      <w:r w:rsidR="00F069F3" w:rsidRPr="00A40B20">
        <w:rPr>
          <w:rFonts w:ascii="Times New Roman CYR" w:hAnsi="Times New Roman CYR" w:cs="Times New Roman CYR"/>
          <w:b/>
          <w:bCs/>
          <w:sz w:val="28"/>
          <w:szCs w:val="28"/>
          <w:lang w:val="uk-UA"/>
        </w:rPr>
        <w:t xml:space="preserve"> </w:t>
      </w:r>
      <w:r w:rsidRPr="00A40B20">
        <w:rPr>
          <w:rFonts w:ascii="Times New Roman CYR" w:hAnsi="Times New Roman CYR" w:cs="Times New Roman CYR"/>
          <w:b/>
          <w:bCs/>
          <w:sz w:val="28"/>
          <w:szCs w:val="28"/>
          <w:lang w:val="uk-UA"/>
        </w:rPr>
        <w:t>бюджету на 2016 рік</w:t>
      </w:r>
      <w:r w:rsidR="00F069F3" w:rsidRPr="00A40B20">
        <w:rPr>
          <w:rFonts w:ascii="Times New Roman CYR" w:hAnsi="Times New Roman CYR" w:cs="Times New Roman CYR"/>
          <w:b/>
          <w:bCs/>
          <w:sz w:val="28"/>
          <w:szCs w:val="28"/>
          <w:lang w:val="uk-UA"/>
        </w:rPr>
        <w:t xml:space="preserve"> </w:t>
      </w:r>
    </w:p>
    <w:p w:rsidR="00F069F3" w:rsidRPr="00A40B20" w:rsidRDefault="00F069F3">
      <w:pPr>
        <w:widowControl w:val="0"/>
        <w:autoSpaceDE w:val="0"/>
        <w:autoSpaceDN w:val="0"/>
        <w:adjustRightInd w:val="0"/>
        <w:jc w:val="center"/>
        <w:rPr>
          <w:rFonts w:ascii="Times New Roman CYR" w:hAnsi="Times New Roman CYR" w:cs="Times New Roman CYR"/>
          <w:b/>
          <w:bCs/>
          <w:sz w:val="28"/>
          <w:szCs w:val="28"/>
          <w:lang w:val="uk-UA"/>
        </w:rPr>
      </w:pPr>
    </w:p>
    <w:p w:rsidR="00F069F3" w:rsidRPr="00A40B20" w:rsidRDefault="00F069F3">
      <w:pPr>
        <w:widowControl w:val="0"/>
        <w:tabs>
          <w:tab w:val="left" w:pos="2160"/>
        </w:tabs>
        <w:autoSpaceDE w:val="0"/>
        <w:autoSpaceDN w:val="0"/>
        <w:adjustRightInd w:val="0"/>
        <w:jc w:val="center"/>
        <w:rPr>
          <w:rFonts w:ascii="Times New Roman CYR" w:hAnsi="Times New Roman CYR" w:cs="Times New Roman CYR"/>
          <w:b/>
          <w:bCs/>
          <w:lang w:val="uk-UA"/>
        </w:rPr>
      </w:pPr>
    </w:p>
    <w:p w:rsidR="00F069F3" w:rsidRPr="00A40B20" w:rsidRDefault="00F069F3">
      <w:pPr>
        <w:widowControl w:val="0"/>
        <w:autoSpaceDE w:val="0"/>
        <w:autoSpaceDN w:val="0"/>
        <w:adjustRightInd w:val="0"/>
        <w:ind w:firstLine="708"/>
        <w:jc w:val="both"/>
        <w:rPr>
          <w:rFonts w:ascii="Times New Roman CYR" w:hAnsi="Times New Roman CYR" w:cs="Times New Roman CYR"/>
          <w:b/>
          <w:bCs/>
          <w:sz w:val="28"/>
          <w:szCs w:val="28"/>
          <w:lang w:val="uk-UA"/>
        </w:rPr>
      </w:pPr>
      <w:r w:rsidRPr="00A40B20">
        <w:rPr>
          <w:rFonts w:ascii="Times New Roman CYR" w:hAnsi="Times New Roman CYR" w:cs="Times New Roman CYR"/>
          <w:b/>
          <w:bCs/>
          <w:sz w:val="28"/>
          <w:szCs w:val="28"/>
          <w:lang w:val="uk-UA"/>
        </w:rPr>
        <w:t>Інформація про соціально-економічний стан в районі у 201</w:t>
      </w:r>
      <w:r w:rsidR="00390C81" w:rsidRPr="00A40B20">
        <w:rPr>
          <w:rFonts w:ascii="Times New Roman CYR" w:hAnsi="Times New Roman CYR" w:cs="Times New Roman CYR"/>
          <w:b/>
          <w:bCs/>
          <w:sz w:val="28"/>
          <w:szCs w:val="28"/>
          <w:lang w:val="uk-UA"/>
        </w:rPr>
        <w:t>5</w:t>
      </w:r>
      <w:r w:rsidRPr="00A40B20">
        <w:rPr>
          <w:rFonts w:ascii="Times New Roman CYR" w:hAnsi="Times New Roman CYR" w:cs="Times New Roman CYR"/>
          <w:b/>
          <w:bCs/>
          <w:sz w:val="28"/>
          <w:szCs w:val="28"/>
          <w:lang w:val="uk-UA"/>
        </w:rPr>
        <w:t xml:space="preserve"> році і прогноз розвитку на 201</w:t>
      </w:r>
      <w:r w:rsidR="00390C81" w:rsidRPr="00A40B20">
        <w:rPr>
          <w:rFonts w:ascii="Times New Roman CYR" w:hAnsi="Times New Roman CYR" w:cs="Times New Roman CYR"/>
          <w:b/>
          <w:bCs/>
          <w:sz w:val="28"/>
          <w:szCs w:val="28"/>
          <w:lang w:val="uk-UA"/>
        </w:rPr>
        <w:t>6</w:t>
      </w:r>
      <w:r w:rsidRPr="00A40B20">
        <w:rPr>
          <w:rFonts w:ascii="Times New Roman CYR" w:hAnsi="Times New Roman CYR" w:cs="Times New Roman CYR"/>
          <w:b/>
          <w:bCs/>
          <w:sz w:val="28"/>
          <w:szCs w:val="28"/>
          <w:lang w:val="uk-UA"/>
        </w:rPr>
        <w:t xml:space="preserve"> рік покладені в основу проекту районного бюджету.</w:t>
      </w:r>
    </w:p>
    <w:p w:rsidR="00F069F3" w:rsidRPr="00A40B20" w:rsidRDefault="00F069F3">
      <w:pPr>
        <w:widowControl w:val="0"/>
        <w:autoSpaceDE w:val="0"/>
        <w:autoSpaceDN w:val="0"/>
        <w:adjustRightInd w:val="0"/>
        <w:jc w:val="center"/>
        <w:rPr>
          <w:b/>
          <w:bCs/>
          <w:sz w:val="28"/>
          <w:szCs w:val="28"/>
          <w:lang w:val="uk-UA"/>
        </w:rPr>
      </w:pPr>
    </w:p>
    <w:p w:rsidR="00F069F3" w:rsidRPr="00A40B20" w:rsidRDefault="00F069F3" w:rsidP="00AE5D2A">
      <w:pPr>
        <w:widowControl w:val="0"/>
        <w:autoSpaceDE w:val="0"/>
        <w:autoSpaceDN w:val="0"/>
        <w:adjustRightInd w:val="0"/>
        <w:ind w:firstLine="851"/>
        <w:jc w:val="both"/>
        <w:rPr>
          <w:sz w:val="28"/>
          <w:szCs w:val="28"/>
          <w:lang w:val="uk-UA"/>
        </w:rPr>
      </w:pPr>
      <w:r w:rsidRPr="00A40B20">
        <w:rPr>
          <w:b/>
          <w:bCs/>
          <w:sz w:val="28"/>
          <w:szCs w:val="28"/>
          <w:lang w:val="uk-UA"/>
        </w:rPr>
        <w:t xml:space="preserve">По податково-бюджетній  політиці - </w:t>
      </w:r>
      <w:r w:rsidRPr="00A40B20">
        <w:rPr>
          <w:sz w:val="28"/>
          <w:szCs w:val="28"/>
          <w:lang w:val="uk-UA"/>
        </w:rPr>
        <w:t xml:space="preserve">доходів загального фонду надійшло </w:t>
      </w:r>
      <w:r w:rsidR="00390C81" w:rsidRPr="00A40B20">
        <w:rPr>
          <w:sz w:val="28"/>
          <w:szCs w:val="28"/>
          <w:lang w:val="uk-UA"/>
        </w:rPr>
        <w:t>39388,4</w:t>
      </w:r>
      <w:r w:rsidRPr="00A40B20">
        <w:rPr>
          <w:sz w:val="28"/>
          <w:szCs w:val="28"/>
          <w:lang w:val="uk-UA"/>
        </w:rPr>
        <w:t xml:space="preserve"> тис. гривень. Затверджені показники по доходах в цілому по району виконані на 1</w:t>
      </w:r>
      <w:r w:rsidR="00AE5D2A" w:rsidRPr="00A40B20">
        <w:rPr>
          <w:sz w:val="28"/>
          <w:szCs w:val="28"/>
          <w:lang w:val="uk-UA"/>
        </w:rPr>
        <w:t>1</w:t>
      </w:r>
      <w:r w:rsidR="00390C81" w:rsidRPr="00A40B20">
        <w:rPr>
          <w:sz w:val="28"/>
          <w:szCs w:val="28"/>
          <w:lang w:val="uk-UA"/>
        </w:rPr>
        <w:t>5,7</w:t>
      </w:r>
      <w:r w:rsidRPr="00A40B20">
        <w:rPr>
          <w:sz w:val="28"/>
          <w:szCs w:val="28"/>
          <w:lang w:val="uk-UA"/>
        </w:rPr>
        <w:t xml:space="preserve"> %, тобто додатково отримано </w:t>
      </w:r>
      <w:r w:rsidR="00390C81" w:rsidRPr="00A40B20">
        <w:rPr>
          <w:sz w:val="28"/>
          <w:szCs w:val="28"/>
          <w:lang w:val="uk-UA"/>
        </w:rPr>
        <w:t>5342,2</w:t>
      </w:r>
      <w:r w:rsidRPr="00A40B20">
        <w:rPr>
          <w:sz w:val="28"/>
          <w:szCs w:val="28"/>
          <w:lang w:val="uk-UA"/>
        </w:rPr>
        <w:t xml:space="preserve"> тис. гривень. В порівнянні з минул</w:t>
      </w:r>
      <w:r w:rsidR="00AE5D2A" w:rsidRPr="00A40B20">
        <w:rPr>
          <w:sz w:val="28"/>
          <w:szCs w:val="28"/>
          <w:lang w:val="uk-UA"/>
        </w:rPr>
        <w:t>им</w:t>
      </w:r>
      <w:r w:rsidRPr="00A40B20">
        <w:rPr>
          <w:sz w:val="28"/>
          <w:szCs w:val="28"/>
          <w:lang w:val="uk-UA"/>
        </w:rPr>
        <w:t xml:space="preserve"> рок</w:t>
      </w:r>
      <w:r w:rsidR="00AE5D2A" w:rsidRPr="00A40B20">
        <w:rPr>
          <w:sz w:val="28"/>
          <w:szCs w:val="28"/>
          <w:lang w:val="uk-UA"/>
        </w:rPr>
        <w:t>ом</w:t>
      </w:r>
      <w:r w:rsidRPr="00A40B20">
        <w:rPr>
          <w:sz w:val="28"/>
          <w:szCs w:val="28"/>
          <w:lang w:val="uk-UA"/>
        </w:rPr>
        <w:t xml:space="preserve"> надходження зросли на </w:t>
      </w:r>
      <w:r w:rsidR="00390C81" w:rsidRPr="00A40B20">
        <w:rPr>
          <w:sz w:val="28"/>
          <w:szCs w:val="28"/>
          <w:lang w:val="uk-UA"/>
        </w:rPr>
        <w:t>13927,8</w:t>
      </w:r>
      <w:r w:rsidRPr="00A40B20">
        <w:rPr>
          <w:sz w:val="28"/>
          <w:szCs w:val="28"/>
          <w:lang w:val="uk-UA"/>
        </w:rPr>
        <w:t xml:space="preserve"> тис. гривень. Приріст склав </w:t>
      </w:r>
      <w:r w:rsidR="00390C81" w:rsidRPr="00A40B20">
        <w:rPr>
          <w:sz w:val="28"/>
          <w:szCs w:val="28"/>
          <w:lang w:val="uk-UA"/>
        </w:rPr>
        <w:t>57,7</w:t>
      </w:r>
      <w:r w:rsidRPr="00A40B20">
        <w:rPr>
          <w:sz w:val="28"/>
          <w:szCs w:val="28"/>
          <w:lang w:val="uk-UA"/>
        </w:rPr>
        <w:t xml:space="preserve">%. </w:t>
      </w:r>
    </w:p>
    <w:p w:rsidR="00390C81" w:rsidRPr="00A40B20" w:rsidRDefault="00390C81" w:rsidP="00390C81">
      <w:pPr>
        <w:ind w:firstLine="720"/>
        <w:jc w:val="center"/>
        <w:rPr>
          <w:b/>
          <w:bCs/>
          <w:sz w:val="28"/>
          <w:szCs w:val="28"/>
          <w:lang w:val="uk-UA"/>
        </w:rPr>
      </w:pPr>
      <w:r w:rsidRPr="00A40B20">
        <w:rPr>
          <w:b/>
          <w:bCs/>
          <w:sz w:val="28"/>
          <w:szCs w:val="28"/>
          <w:lang w:val="uk-UA"/>
        </w:rPr>
        <w:t>Агропромисловий розвиток</w:t>
      </w:r>
    </w:p>
    <w:p w:rsidR="00390C81" w:rsidRPr="00A40B20" w:rsidRDefault="00390C81" w:rsidP="00390C81">
      <w:pPr>
        <w:ind w:firstLine="709"/>
        <w:jc w:val="both"/>
        <w:rPr>
          <w:sz w:val="28"/>
          <w:szCs w:val="28"/>
          <w:lang w:val="uk-UA"/>
        </w:rPr>
      </w:pPr>
      <w:r w:rsidRPr="00A40B20">
        <w:rPr>
          <w:sz w:val="28"/>
          <w:szCs w:val="28"/>
          <w:lang w:val="uk-UA"/>
        </w:rPr>
        <w:t>Агропромисловий комплекс Недригайлівського району налічує 18 сільськогосподарських підприємств та 21 фермерських господарств.</w:t>
      </w:r>
    </w:p>
    <w:p w:rsidR="00390C81" w:rsidRPr="00A40B20" w:rsidRDefault="00390C81" w:rsidP="00390C81">
      <w:pPr>
        <w:ind w:firstLine="709"/>
        <w:jc w:val="both"/>
        <w:rPr>
          <w:sz w:val="28"/>
          <w:szCs w:val="28"/>
          <w:lang w:val="uk-UA"/>
        </w:rPr>
      </w:pPr>
      <w:r w:rsidRPr="00A40B20">
        <w:rPr>
          <w:sz w:val="28"/>
          <w:szCs w:val="28"/>
          <w:lang w:val="uk-UA"/>
        </w:rPr>
        <w:t>Наявність сільськогосподарських угідь станом на 01.01.2015 року становить 82,8 тис. гектарів, у тому числі ріллі 63,4тис. гектарів.</w:t>
      </w:r>
    </w:p>
    <w:p w:rsidR="00390C81" w:rsidRPr="00A40B20" w:rsidRDefault="00390C81" w:rsidP="00390C81">
      <w:pPr>
        <w:ind w:firstLine="709"/>
        <w:jc w:val="both"/>
        <w:rPr>
          <w:sz w:val="28"/>
          <w:szCs w:val="28"/>
          <w:lang w:val="uk-UA"/>
        </w:rPr>
      </w:pPr>
      <w:r w:rsidRPr="00A40B20">
        <w:rPr>
          <w:sz w:val="28"/>
          <w:szCs w:val="28"/>
          <w:lang w:val="uk-UA"/>
        </w:rPr>
        <w:t>Зернові культури посіяні на площі -29,1 тис. гектарів.</w:t>
      </w:r>
    </w:p>
    <w:p w:rsidR="00390C81" w:rsidRPr="00A40B20" w:rsidRDefault="00390C81" w:rsidP="00390C81">
      <w:pPr>
        <w:ind w:firstLine="709"/>
        <w:jc w:val="both"/>
        <w:rPr>
          <w:sz w:val="28"/>
          <w:szCs w:val="28"/>
          <w:lang w:val="uk-UA"/>
        </w:rPr>
      </w:pPr>
      <w:r w:rsidRPr="00A40B20">
        <w:rPr>
          <w:sz w:val="28"/>
          <w:szCs w:val="28"/>
          <w:lang w:val="uk-UA"/>
        </w:rPr>
        <w:t>Валовий збір  ранніх зернових та зернобобових культур у сільськогосподарських підприємствах району за 2015 рік становить  46,1  тис. тонн, що склало  170  % до рівня 2014 року. Урожайність склала  41,9 центнери з гектара. Гречка зібрана на площі 241 гектарів і намолочено 372 тонни.   Всього зернових зібрано на площі  29,1 тис. гектарів і намолочено 208,1 тис. тонн при врожайності -71,3 цнт з гектара . Соя зібрана на площі - 9530 гектари і зібрано 24,6 тис. тонн. Урожайність склала 25,8 центнери з гектара. Соняшника зібрано  на площі 10,5 тис. га і зібрано 26,4  тис. тонн. Урожайність становить 25,0 центнери з гектара . Зібрано кукурудзи на зерно 17,9 тис. гектарів валовий збір 163 тис тонн, урожайність 91центнери з гектара.      Картоплі викопано на  площі 305 гектарів і накопано 9,7 тис. тонн. Урожайність складає 318,2 ц з гектара .</w:t>
      </w:r>
    </w:p>
    <w:p w:rsidR="00390C81" w:rsidRPr="00A40B20" w:rsidRDefault="00390C81" w:rsidP="00390C81">
      <w:pPr>
        <w:ind w:firstLine="709"/>
        <w:jc w:val="both"/>
        <w:rPr>
          <w:sz w:val="28"/>
          <w:szCs w:val="28"/>
          <w:lang w:val="uk-UA"/>
        </w:rPr>
      </w:pPr>
      <w:r w:rsidRPr="00A40B20">
        <w:rPr>
          <w:sz w:val="28"/>
          <w:szCs w:val="28"/>
          <w:lang w:val="uk-UA"/>
        </w:rPr>
        <w:t>Заготовлено сіна- 1751 тонну,сінажу-2596 тонн, соломи -668 тонн.</w:t>
      </w:r>
    </w:p>
    <w:p w:rsidR="00390C81" w:rsidRPr="00A40B20" w:rsidRDefault="00390C81" w:rsidP="00390C81">
      <w:pPr>
        <w:ind w:firstLine="709"/>
        <w:jc w:val="both"/>
        <w:rPr>
          <w:sz w:val="28"/>
          <w:szCs w:val="28"/>
          <w:lang w:val="uk-UA"/>
        </w:rPr>
      </w:pPr>
      <w:r w:rsidRPr="00A40B20">
        <w:rPr>
          <w:sz w:val="28"/>
          <w:szCs w:val="28"/>
          <w:lang w:val="uk-UA"/>
        </w:rPr>
        <w:t xml:space="preserve"> Підготовлено грунт під посів озимих на площі - 10 тис. гектарів. Посіяно озимих культур під урожай 2016 року на площі -   10 тис. гектарів в тому числі озимої пшениці на зерно-9,6 тис. гектарів. </w:t>
      </w:r>
    </w:p>
    <w:p w:rsidR="00390C81" w:rsidRPr="00A40B20" w:rsidRDefault="00390C81" w:rsidP="00390C81">
      <w:pPr>
        <w:jc w:val="both"/>
        <w:rPr>
          <w:b/>
          <w:bCs/>
          <w:sz w:val="28"/>
          <w:szCs w:val="28"/>
          <w:lang w:val="uk-UA"/>
        </w:rPr>
      </w:pPr>
      <w:r w:rsidRPr="00A40B20">
        <w:rPr>
          <w:sz w:val="28"/>
          <w:szCs w:val="28"/>
          <w:lang w:val="uk-UA"/>
        </w:rPr>
        <w:t xml:space="preserve">      Станом на 01.12.2015 року поголів’я великої рогатої худоби в порівнянні з відповідною датою минулого року зменшилося на 1 % і становить 2043 голів,                      в тому числі поголів’я корів збільшилося  на 8 голів                                                                                                                                                           і становить 948 голів,  поголів’я свиней збільшилось на 48 %  і становить 93 голови.</w:t>
      </w:r>
    </w:p>
    <w:p w:rsidR="00390C81" w:rsidRPr="00A40B20" w:rsidRDefault="00390C81" w:rsidP="00390C81">
      <w:pPr>
        <w:ind w:firstLine="709"/>
        <w:jc w:val="both"/>
        <w:rPr>
          <w:sz w:val="28"/>
          <w:szCs w:val="28"/>
          <w:lang w:val="uk-UA"/>
        </w:rPr>
      </w:pPr>
      <w:r w:rsidRPr="00A40B20">
        <w:rPr>
          <w:sz w:val="28"/>
          <w:szCs w:val="28"/>
          <w:lang w:val="uk-UA"/>
        </w:rPr>
        <w:t>Обсяги виробництва молока в районі за одинадцять місяців 2015 року збільшилися на 7 % проти відповідного періоду минулого року .</w:t>
      </w:r>
    </w:p>
    <w:p w:rsidR="00390C81" w:rsidRPr="00A40B20" w:rsidRDefault="00390C81" w:rsidP="00390C81">
      <w:pPr>
        <w:ind w:firstLine="709"/>
        <w:jc w:val="both"/>
        <w:rPr>
          <w:sz w:val="28"/>
          <w:szCs w:val="28"/>
          <w:lang w:val="uk-UA"/>
        </w:rPr>
      </w:pPr>
      <w:r w:rsidRPr="00A40B20">
        <w:rPr>
          <w:sz w:val="28"/>
          <w:szCs w:val="28"/>
          <w:lang w:val="uk-UA"/>
        </w:rPr>
        <w:lastRenderedPageBreak/>
        <w:t>Виробництво м’яса (реалізація худоби та птиці на забій у живій вазі) у сільськогосподарських підприємствах району зменшилася на 2% і складає 186 тонн.</w:t>
      </w:r>
    </w:p>
    <w:p w:rsidR="00390C81" w:rsidRPr="00A40B20" w:rsidRDefault="00390C81" w:rsidP="00390C81">
      <w:pPr>
        <w:ind w:firstLine="709"/>
        <w:jc w:val="both"/>
        <w:rPr>
          <w:sz w:val="28"/>
          <w:szCs w:val="28"/>
          <w:lang w:val="uk-UA"/>
        </w:rPr>
      </w:pPr>
      <w:r w:rsidRPr="00A40B20">
        <w:rPr>
          <w:sz w:val="28"/>
          <w:szCs w:val="28"/>
          <w:lang w:val="uk-UA"/>
        </w:rPr>
        <w:t>Середньомісячна заробітна плата одного працівника ,зайнятого в сільському господарстві, за одинадцять місяців 2015 року склала 3520 гривень(по області - 3068  гривень).</w:t>
      </w:r>
    </w:p>
    <w:p w:rsidR="00390C81" w:rsidRPr="00A40B20" w:rsidRDefault="00390C81" w:rsidP="00390C81">
      <w:pPr>
        <w:ind w:firstLine="709"/>
        <w:jc w:val="both"/>
        <w:rPr>
          <w:sz w:val="28"/>
          <w:szCs w:val="28"/>
          <w:lang w:val="uk-UA"/>
        </w:rPr>
      </w:pPr>
      <w:r w:rsidRPr="00A40B20">
        <w:rPr>
          <w:sz w:val="28"/>
          <w:szCs w:val="28"/>
          <w:lang w:val="uk-UA"/>
        </w:rPr>
        <w:t>У  районі діє один сільськогосподарський обслуговуючий кооператив «Ласуня» в смт. Терни та створено 2  СОК по обробітку землі в смт. Недригайлів «Недригайлів» та с. Хоружівка «Господар».</w:t>
      </w:r>
    </w:p>
    <w:p w:rsidR="00390C81" w:rsidRPr="00A40B20" w:rsidRDefault="00390C81" w:rsidP="00390C81">
      <w:pPr>
        <w:tabs>
          <w:tab w:val="left" w:pos="4260"/>
        </w:tabs>
        <w:ind w:firstLine="709"/>
        <w:jc w:val="both"/>
        <w:rPr>
          <w:sz w:val="28"/>
          <w:szCs w:val="28"/>
          <w:lang w:val="uk-UA"/>
        </w:rPr>
      </w:pPr>
      <w:r w:rsidRPr="00A40B20">
        <w:rPr>
          <w:sz w:val="28"/>
          <w:szCs w:val="28"/>
          <w:lang w:val="uk-UA"/>
        </w:rPr>
        <w:tab/>
      </w:r>
    </w:p>
    <w:p w:rsidR="00390C81" w:rsidRPr="00A40B20" w:rsidRDefault="00390C81" w:rsidP="00390C81">
      <w:pPr>
        <w:pStyle w:val="3"/>
        <w:rPr>
          <w:color w:val="auto"/>
        </w:rPr>
      </w:pPr>
      <w:r w:rsidRPr="00A40B20">
        <w:rPr>
          <w:color w:val="auto"/>
        </w:rPr>
        <w:t>Розвиток енергетики, транспорту та зв’язку</w:t>
      </w:r>
    </w:p>
    <w:p w:rsidR="00390C81" w:rsidRPr="00A40B20" w:rsidRDefault="00390C81" w:rsidP="00390C81">
      <w:pPr>
        <w:pStyle w:val="a5"/>
        <w:spacing w:line="230" w:lineRule="auto"/>
        <w:ind w:firstLine="709"/>
        <w:rPr>
          <w:lang w:val="uk-UA"/>
        </w:rPr>
      </w:pPr>
      <w:r w:rsidRPr="00A40B20">
        <w:rPr>
          <w:lang w:val="uk-UA"/>
        </w:rPr>
        <w:t>Рівень оплати за спожиту електричну енергію за січень-листопад  2015 року становить 100%, заборгованість споживачів перед ВАТ "Сумиобленерго" відсутня.</w:t>
      </w:r>
    </w:p>
    <w:p w:rsidR="00390C81" w:rsidRPr="00A40B20" w:rsidRDefault="00390C81" w:rsidP="00390C81">
      <w:pPr>
        <w:pStyle w:val="a5"/>
        <w:spacing w:line="230" w:lineRule="auto"/>
        <w:ind w:firstLine="709"/>
        <w:rPr>
          <w:lang w:val="uk-UA"/>
        </w:rPr>
      </w:pPr>
      <w:r w:rsidRPr="00A40B20">
        <w:rPr>
          <w:lang w:val="uk-UA"/>
        </w:rPr>
        <w:t xml:space="preserve">Рівень розрахунків за спожитий газ становить 100 відсотків, заборгованість споживачів району перед ВАТ "Сумигаз" відсутня. </w:t>
      </w:r>
    </w:p>
    <w:p w:rsidR="00390C81" w:rsidRPr="00A40B20" w:rsidRDefault="00390C81" w:rsidP="00390C81">
      <w:pPr>
        <w:tabs>
          <w:tab w:val="num" w:pos="720"/>
        </w:tabs>
        <w:ind w:firstLine="709"/>
        <w:jc w:val="both"/>
        <w:rPr>
          <w:spacing w:val="-2"/>
          <w:sz w:val="28"/>
          <w:szCs w:val="28"/>
          <w:lang w:val="uk-UA"/>
        </w:rPr>
      </w:pPr>
      <w:r w:rsidRPr="00A40B20">
        <w:rPr>
          <w:spacing w:val="-2"/>
          <w:sz w:val="28"/>
          <w:szCs w:val="28"/>
          <w:lang w:val="uk-UA"/>
        </w:rPr>
        <w:t xml:space="preserve">Автомобільним транспортом за січень-жовтень  2015 року перевезено 16,42 тис. тонн вантажів, що на 1.3% більше  аналогічного періоду 2014 року, вантажооборот зріс на 13,4%. </w:t>
      </w:r>
    </w:p>
    <w:p w:rsidR="008C1829" w:rsidRPr="00A40B20" w:rsidRDefault="00390C81" w:rsidP="00390C81">
      <w:pPr>
        <w:ind w:firstLine="709"/>
        <w:jc w:val="both"/>
        <w:rPr>
          <w:sz w:val="28"/>
          <w:szCs w:val="28"/>
          <w:lang w:val="uk-UA"/>
        </w:rPr>
      </w:pPr>
      <w:r w:rsidRPr="00A40B20">
        <w:rPr>
          <w:sz w:val="28"/>
          <w:szCs w:val="28"/>
          <w:lang w:val="uk-UA"/>
        </w:rPr>
        <w:t xml:space="preserve">За звітний період пасажирським транспортом скористалося 105,6 тис. пасажирів, що на 3.7% більше, ніж у відповідному періоді минулого року, пасажирооборот збільшився на 3,9 відсотки. </w:t>
      </w:r>
    </w:p>
    <w:p w:rsidR="00390C81" w:rsidRPr="00A40B20" w:rsidRDefault="00390C81" w:rsidP="00390C81">
      <w:pPr>
        <w:ind w:firstLine="709"/>
        <w:jc w:val="both"/>
        <w:rPr>
          <w:sz w:val="28"/>
          <w:szCs w:val="28"/>
          <w:lang w:val="uk-UA"/>
        </w:rPr>
      </w:pPr>
      <w:r w:rsidRPr="00A40B20">
        <w:rPr>
          <w:sz w:val="28"/>
          <w:szCs w:val="28"/>
          <w:lang w:val="uk-UA"/>
        </w:rPr>
        <w:t xml:space="preserve"> </w:t>
      </w:r>
    </w:p>
    <w:p w:rsidR="00390C81" w:rsidRPr="00A40B20" w:rsidRDefault="00390C81" w:rsidP="00390C81">
      <w:pPr>
        <w:pStyle w:val="1"/>
        <w:suppressAutoHyphens w:val="0"/>
        <w:ind w:firstLine="851"/>
      </w:pPr>
      <w:r w:rsidRPr="00A40B20">
        <w:t xml:space="preserve">Інвестиції в основний капітал, будівництво </w:t>
      </w:r>
    </w:p>
    <w:p w:rsidR="00390C81" w:rsidRPr="00A40B20" w:rsidRDefault="00390C81" w:rsidP="00390C81">
      <w:pPr>
        <w:ind w:firstLine="851"/>
        <w:jc w:val="both"/>
        <w:rPr>
          <w:sz w:val="28"/>
          <w:szCs w:val="28"/>
          <w:lang w:val="uk-UA"/>
        </w:rPr>
      </w:pPr>
      <w:r w:rsidRPr="00A40B20">
        <w:rPr>
          <w:sz w:val="28"/>
          <w:szCs w:val="28"/>
          <w:lang w:val="uk-UA"/>
        </w:rPr>
        <w:t>За січень-червень 2015 року підприємствами та організаціями всіх форм власності освоєно 9,38 млн. гривень капітальних інвестицій, що становить 100% відповідного періоду попереднього року. В розрахунку на 1 особу даний показник складає 374,1 гривні.</w:t>
      </w:r>
    </w:p>
    <w:p w:rsidR="00390C81" w:rsidRPr="00A40B20" w:rsidRDefault="00390C81" w:rsidP="00390C81">
      <w:pPr>
        <w:ind w:firstLine="709"/>
        <w:jc w:val="both"/>
        <w:rPr>
          <w:sz w:val="28"/>
          <w:szCs w:val="28"/>
          <w:lang w:val="uk-UA"/>
        </w:rPr>
      </w:pPr>
      <w:r w:rsidRPr="00A40B20">
        <w:rPr>
          <w:sz w:val="28"/>
          <w:szCs w:val="28"/>
          <w:lang w:val="uk-UA"/>
        </w:rPr>
        <w:t>За січень-листопад 2015 року в районі всіма забудовниками за рахунок різних джерел фінансування введено в експлуатацію 5 житлових будинки на  552.5 кв. метри загальної площі житла, що на  379,6 кв. метрів ( у 3.2 рази) більше відповідного періоду минулого року.</w:t>
      </w:r>
    </w:p>
    <w:p w:rsidR="008C1829" w:rsidRPr="00A40B20" w:rsidRDefault="008C1829" w:rsidP="00390C81">
      <w:pPr>
        <w:ind w:firstLine="709"/>
        <w:jc w:val="both"/>
        <w:rPr>
          <w:sz w:val="28"/>
          <w:szCs w:val="28"/>
          <w:lang w:val="uk-UA"/>
        </w:rPr>
      </w:pPr>
    </w:p>
    <w:p w:rsidR="00390C81" w:rsidRPr="00A40B20" w:rsidRDefault="00390C81" w:rsidP="00390C81">
      <w:pPr>
        <w:jc w:val="center"/>
        <w:rPr>
          <w:b/>
          <w:bCs/>
          <w:sz w:val="28"/>
          <w:szCs w:val="28"/>
          <w:lang w:val="uk-UA"/>
        </w:rPr>
      </w:pPr>
      <w:r w:rsidRPr="00A40B20">
        <w:rPr>
          <w:b/>
          <w:bCs/>
          <w:sz w:val="28"/>
          <w:szCs w:val="28"/>
          <w:lang w:val="uk-UA"/>
        </w:rPr>
        <w:t>Прямі іноземні інвестиції</w:t>
      </w:r>
    </w:p>
    <w:p w:rsidR="00390C81" w:rsidRPr="00A40B20" w:rsidRDefault="00390C81" w:rsidP="00390C81">
      <w:pPr>
        <w:ind w:firstLine="851"/>
        <w:jc w:val="both"/>
        <w:rPr>
          <w:sz w:val="28"/>
          <w:szCs w:val="28"/>
          <w:lang w:val="uk-UA"/>
        </w:rPr>
      </w:pPr>
      <w:r w:rsidRPr="00A40B20">
        <w:rPr>
          <w:sz w:val="28"/>
          <w:szCs w:val="28"/>
          <w:lang w:val="uk-UA"/>
        </w:rPr>
        <w:t xml:space="preserve">Станом на 01.12.2015 року прямі іноземні інвестиції в район не залучалися. </w:t>
      </w:r>
    </w:p>
    <w:p w:rsidR="00390C81" w:rsidRPr="00A40B20" w:rsidRDefault="00390C81" w:rsidP="00390C81">
      <w:pPr>
        <w:ind w:firstLine="851"/>
        <w:jc w:val="both"/>
        <w:rPr>
          <w:sz w:val="28"/>
          <w:szCs w:val="28"/>
          <w:lang w:val="uk-UA"/>
        </w:rPr>
      </w:pPr>
      <w:r w:rsidRPr="00A40B20">
        <w:rPr>
          <w:sz w:val="28"/>
          <w:szCs w:val="28"/>
          <w:lang w:val="uk-UA"/>
        </w:rPr>
        <w:t>На території району відсутні підприємства з іноземними інвестиціями.</w:t>
      </w:r>
    </w:p>
    <w:p w:rsidR="00390C81" w:rsidRPr="00A40B20" w:rsidRDefault="00390C81" w:rsidP="00390C81">
      <w:pPr>
        <w:jc w:val="both"/>
        <w:rPr>
          <w:sz w:val="28"/>
          <w:szCs w:val="28"/>
          <w:lang w:val="uk-UA"/>
        </w:rPr>
      </w:pPr>
      <w:r w:rsidRPr="00A40B20">
        <w:rPr>
          <w:sz w:val="28"/>
          <w:szCs w:val="28"/>
          <w:lang w:val="uk-UA"/>
        </w:rPr>
        <w:t xml:space="preserve">            З метою створення привабливого інвестиційного клімату Недригайлівською райдержадміністрацією  розроблені інвестиційні пропозиції та направлені до Сумської обласної державної адміністрації для розміщення на сайті.</w:t>
      </w:r>
    </w:p>
    <w:p w:rsidR="00390C81" w:rsidRPr="00A40B20" w:rsidRDefault="00390C81" w:rsidP="00390C81">
      <w:pPr>
        <w:jc w:val="both"/>
        <w:rPr>
          <w:sz w:val="28"/>
          <w:szCs w:val="28"/>
          <w:lang w:val="uk-UA"/>
        </w:rPr>
      </w:pPr>
      <w:r w:rsidRPr="00A40B20">
        <w:rPr>
          <w:sz w:val="28"/>
          <w:szCs w:val="28"/>
          <w:lang w:val="uk-UA"/>
        </w:rPr>
        <w:t xml:space="preserve">            Протягом останніх років в район залучено 5 інвестиційних компаній в галузі сільського господарства. </w:t>
      </w:r>
    </w:p>
    <w:p w:rsidR="00390C81" w:rsidRPr="00A40B20" w:rsidRDefault="00390C81" w:rsidP="00390C81">
      <w:pPr>
        <w:pStyle w:val="3"/>
        <w:rPr>
          <w:color w:val="auto"/>
        </w:rPr>
      </w:pPr>
      <w:r w:rsidRPr="00A40B20">
        <w:rPr>
          <w:color w:val="auto"/>
        </w:rPr>
        <w:lastRenderedPageBreak/>
        <w:t>Зовнішньоекономічна діяльність</w:t>
      </w:r>
    </w:p>
    <w:p w:rsidR="00390C81" w:rsidRPr="00A40B20" w:rsidRDefault="00390C81" w:rsidP="00390C81">
      <w:pPr>
        <w:pStyle w:val="3"/>
        <w:ind w:firstLine="709"/>
        <w:jc w:val="both"/>
        <w:rPr>
          <w:b w:val="0"/>
          <w:bCs w:val="0"/>
          <w:color w:val="auto"/>
        </w:rPr>
      </w:pPr>
      <w:r w:rsidRPr="00A40B20">
        <w:rPr>
          <w:b w:val="0"/>
          <w:bCs w:val="0"/>
          <w:color w:val="auto"/>
        </w:rPr>
        <w:t>Зовнішньоторговельний оборот товарів в районі відсутній.</w:t>
      </w:r>
    </w:p>
    <w:p w:rsidR="00390C81" w:rsidRPr="00A40B20" w:rsidRDefault="00390C81" w:rsidP="00390C81">
      <w:pPr>
        <w:pStyle w:val="1"/>
        <w:suppressAutoHyphens w:val="0"/>
      </w:pPr>
      <w:r w:rsidRPr="00A40B20">
        <w:t xml:space="preserve"> Споживчий ринок та цінова ситуація</w:t>
      </w:r>
    </w:p>
    <w:p w:rsidR="00390C81" w:rsidRPr="00A40B20" w:rsidRDefault="00390C81" w:rsidP="00390C81">
      <w:pPr>
        <w:pStyle w:val="a5"/>
        <w:ind w:firstLine="709"/>
        <w:rPr>
          <w:lang w:val="uk-UA"/>
        </w:rPr>
      </w:pPr>
      <w:r w:rsidRPr="00A40B20">
        <w:rPr>
          <w:lang w:val="uk-UA"/>
        </w:rPr>
        <w:t xml:space="preserve">Обсяг роздрібного товарообороту підприємств (фізичних осіб-підприємців) за    І півріччя 2015 року   зменшився на 1,4% порівняно з  аналогічним періодом 2014  року та  становить 27,9 млн. гривень. У розрахунку на 1 особу даний показник складає 1129  гривень (у І кварталі 2014 року – 380.9 гривні). Обсяг реалізованих послуг, наданих населенню району  за  І півріччя 2015 року, складає 924,5 тис. гривень. У розрахунку на 1 особу обсяг наданих  послуг становить 37,2  гривні. </w:t>
      </w:r>
    </w:p>
    <w:p w:rsidR="00390C81" w:rsidRPr="00A40B20" w:rsidRDefault="00390C81" w:rsidP="00390C81">
      <w:pPr>
        <w:pStyle w:val="a5"/>
        <w:ind w:firstLine="709"/>
        <w:rPr>
          <w:lang w:val="uk-UA"/>
        </w:rPr>
      </w:pPr>
      <w:r w:rsidRPr="00A40B20">
        <w:rPr>
          <w:lang w:val="uk-UA"/>
        </w:rPr>
        <w:t xml:space="preserve">За січень-листопад 2015 року в районі відкрито  підприємств  роздрібної  торгівлі загальною торговельною площею 1093 кв метрів, 4 заклади по наданню побутових послуг населенню, відкриття закладів ресторанного господарства  за звітний період не відбувалося. </w:t>
      </w:r>
    </w:p>
    <w:p w:rsidR="00390C81" w:rsidRPr="00A40B20" w:rsidRDefault="00390C81" w:rsidP="00390C81">
      <w:pPr>
        <w:pStyle w:val="a5"/>
        <w:ind w:firstLine="709"/>
        <w:rPr>
          <w:lang w:val="uk-UA"/>
        </w:rPr>
      </w:pPr>
      <w:r w:rsidRPr="00A40B20">
        <w:rPr>
          <w:spacing w:val="-2"/>
          <w:lang w:val="uk-UA"/>
        </w:rPr>
        <w:t xml:space="preserve">З метою насичення споживчого ринку продуктами харчування за низькими цінами в районі з початку 2015 року проведено 94 ярмаркових заходи, де безпосередні </w:t>
      </w:r>
      <w:r w:rsidRPr="00A40B20">
        <w:rPr>
          <w:lang w:val="uk-UA"/>
        </w:rPr>
        <w:t>товаровиробники тваринницької та рослинницької продукції реалізовували продукти харчування за цінами на  3.5% нижче ринкових.</w:t>
      </w:r>
    </w:p>
    <w:p w:rsidR="00390C81" w:rsidRPr="00A40B20" w:rsidRDefault="00390C81" w:rsidP="00390C81">
      <w:pPr>
        <w:pStyle w:val="a5"/>
        <w:ind w:firstLine="709"/>
        <w:rPr>
          <w:lang w:val="uk-UA"/>
        </w:rPr>
      </w:pPr>
      <w:r w:rsidRPr="00A40B20">
        <w:rPr>
          <w:lang w:val="uk-UA"/>
        </w:rPr>
        <w:t>В районі відсутній ринок.</w:t>
      </w:r>
    </w:p>
    <w:p w:rsidR="00390C81" w:rsidRPr="00A40B20" w:rsidRDefault="00390C81" w:rsidP="00390C81">
      <w:pPr>
        <w:ind w:firstLine="709"/>
        <w:jc w:val="both"/>
        <w:rPr>
          <w:sz w:val="28"/>
          <w:szCs w:val="28"/>
          <w:lang w:val="uk-UA"/>
        </w:rPr>
      </w:pPr>
      <w:r w:rsidRPr="00A40B20">
        <w:rPr>
          <w:sz w:val="28"/>
          <w:szCs w:val="28"/>
          <w:lang w:val="uk-UA"/>
        </w:rPr>
        <w:t xml:space="preserve">Станом на 01.12.2015 р. середні роздрібні ціни на основні продукти харчування становлять: </w:t>
      </w:r>
      <w:r w:rsidRPr="00A40B20">
        <w:rPr>
          <w:i/>
          <w:iCs/>
          <w:sz w:val="28"/>
          <w:szCs w:val="28"/>
          <w:lang w:val="uk-UA"/>
        </w:rPr>
        <w:t>хліб із суміші борошна коштує 11.80 гривні за кг, борошно – 8.30 гривні за кг, цукор –15.60 гривні за кг, олія соняшникова – 27,50 гривень за кг, яйця курячі –23.00 гривень за 10 штук, молоко – 8,75  гривні за літр, масло вершкове – 63,40 гривні за кг</w:t>
      </w:r>
      <w:r w:rsidRPr="00A40B20">
        <w:rPr>
          <w:i/>
          <w:iCs/>
          <w:spacing w:val="-2"/>
          <w:sz w:val="28"/>
          <w:szCs w:val="28"/>
          <w:lang w:val="uk-UA"/>
        </w:rPr>
        <w:t>, ковбаса варена першого сорту – 39,50 гривні за кг.</w:t>
      </w:r>
      <w:r w:rsidRPr="00A40B20">
        <w:rPr>
          <w:sz w:val="28"/>
          <w:szCs w:val="28"/>
          <w:lang w:val="uk-UA"/>
        </w:rPr>
        <w:t xml:space="preserve"> </w:t>
      </w:r>
    </w:p>
    <w:p w:rsidR="00390C81" w:rsidRPr="00A40B20" w:rsidRDefault="00390C81" w:rsidP="00390C81">
      <w:pPr>
        <w:shd w:val="clear" w:color="auto" w:fill="FFFFFF"/>
        <w:ind w:firstLine="708"/>
        <w:jc w:val="both"/>
        <w:rPr>
          <w:sz w:val="28"/>
          <w:szCs w:val="28"/>
          <w:highlight w:val="yellow"/>
          <w:lang w:val="uk-UA"/>
        </w:rPr>
      </w:pPr>
      <w:r w:rsidRPr="00A40B20">
        <w:rPr>
          <w:sz w:val="28"/>
          <w:szCs w:val="28"/>
          <w:lang w:val="uk-UA"/>
        </w:rPr>
        <w:t xml:space="preserve">Середній тариф на послуги з водопостачання складає 6.77 гривні за </w:t>
      </w:r>
      <w:r w:rsidRPr="00A40B20">
        <w:rPr>
          <w:sz w:val="28"/>
          <w:szCs w:val="28"/>
          <w:lang w:val="uk-UA"/>
        </w:rPr>
        <w:br/>
        <w:t>1 куб. метр, з водовідведення – 14.62 гривні за 1 куб. метр, послуги з утримання будинків та централізованого теплопостачання для населення в районі не надаються.</w:t>
      </w:r>
      <w:r w:rsidRPr="00A40B20">
        <w:rPr>
          <w:sz w:val="28"/>
          <w:szCs w:val="28"/>
          <w:highlight w:val="yellow"/>
          <w:lang w:val="uk-UA"/>
        </w:rPr>
        <w:t xml:space="preserve"> </w:t>
      </w:r>
    </w:p>
    <w:p w:rsidR="00390C81" w:rsidRPr="00A40B20" w:rsidRDefault="00390C81" w:rsidP="00390C81">
      <w:pPr>
        <w:pStyle w:val="2"/>
        <w:suppressAutoHyphens w:val="0"/>
        <w:rPr>
          <w:color w:val="auto"/>
        </w:rPr>
      </w:pPr>
      <w:bookmarkStart w:id="0" w:name="OLE_LINK3"/>
      <w:bookmarkStart w:id="1" w:name="OLE_LINK4"/>
      <w:r w:rsidRPr="00A40B20">
        <w:rPr>
          <w:color w:val="auto"/>
        </w:rPr>
        <w:t>Виконання бюджетів</w:t>
      </w:r>
    </w:p>
    <w:p w:rsidR="00390C81" w:rsidRPr="00A40B20" w:rsidRDefault="00390C81" w:rsidP="00390C81">
      <w:pPr>
        <w:pStyle w:val="a5"/>
        <w:ind w:firstLine="709"/>
        <w:rPr>
          <w:b/>
          <w:bCs/>
          <w:lang w:val="uk-UA"/>
        </w:rPr>
      </w:pPr>
      <w:r w:rsidRPr="00A40B20">
        <w:rPr>
          <w:lang w:val="uk-UA"/>
        </w:rPr>
        <w:t xml:space="preserve">Доходи місцевих бюджетів (без трансфертів) за січень-листопад 2015 року зросли на 13 927,8  тис. гривень або на 54,7% у порівнянні з аналогічним періодом 2014 року і складають  39 388,4 тис. грн. </w:t>
      </w:r>
    </w:p>
    <w:p w:rsidR="00390C81" w:rsidRPr="00A40B20" w:rsidRDefault="00390C81" w:rsidP="00390C81">
      <w:pPr>
        <w:pStyle w:val="a4"/>
        <w:spacing w:after="0"/>
        <w:ind w:left="0"/>
        <w:jc w:val="center"/>
        <w:rPr>
          <w:rFonts w:ascii="Times New Roman" w:hAnsi="Times New Roman" w:cs="Times New Roman"/>
          <w:b/>
          <w:bCs/>
        </w:rPr>
      </w:pPr>
      <w:r w:rsidRPr="00A40B20">
        <w:rPr>
          <w:rFonts w:ascii="Times New Roman" w:hAnsi="Times New Roman" w:cs="Times New Roman"/>
          <w:b/>
          <w:bCs/>
        </w:rPr>
        <w:t xml:space="preserve">Зайнятість </w:t>
      </w:r>
    </w:p>
    <w:p w:rsidR="00390C81" w:rsidRPr="00A40B20" w:rsidRDefault="00390C81" w:rsidP="00390C81">
      <w:pPr>
        <w:pStyle w:val="a5"/>
        <w:ind w:firstLine="709"/>
        <w:rPr>
          <w:lang w:val="uk-UA"/>
        </w:rPr>
      </w:pPr>
      <w:r w:rsidRPr="00A40B20">
        <w:rPr>
          <w:lang w:val="uk-UA"/>
        </w:rPr>
        <w:t xml:space="preserve">Протягом січня-листопада 2015 року послугами служби зайнятості скористалося 1078 незайнятих громадян,  що на 5.7% менше, ніж за аналогічний період 2014 року. </w:t>
      </w:r>
    </w:p>
    <w:p w:rsidR="00390C81" w:rsidRPr="00A40B20" w:rsidRDefault="00390C81" w:rsidP="00390C81">
      <w:pPr>
        <w:ind w:firstLine="709"/>
        <w:jc w:val="both"/>
        <w:rPr>
          <w:sz w:val="28"/>
          <w:szCs w:val="28"/>
          <w:u w:val="single"/>
          <w:lang w:val="uk-UA"/>
        </w:rPr>
      </w:pPr>
      <w:r w:rsidRPr="00A40B20">
        <w:rPr>
          <w:sz w:val="28"/>
          <w:szCs w:val="28"/>
          <w:lang w:val="uk-UA"/>
        </w:rPr>
        <w:t>За 11 місяців поточного року за направленням служби зайнятості працевлаштовано 452 безробітних, що  на 6.6% більше, ніж за відповідний період  минулого року</w:t>
      </w:r>
      <w:r w:rsidR="00AF751C" w:rsidRPr="00A40B20">
        <w:rPr>
          <w:sz w:val="28"/>
          <w:szCs w:val="28"/>
          <w:lang w:val="uk-UA"/>
        </w:rPr>
        <w:t>.</w:t>
      </w:r>
    </w:p>
    <w:p w:rsidR="00390C81" w:rsidRPr="00A40B20" w:rsidRDefault="00390C81" w:rsidP="00390C81">
      <w:pPr>
        <w:ind w:firstLine="709"/>
        <w:jc w:val="both"/>
        <w:rPr>
          <w:sz w:val="28"/>
          <w:szCs w:val="28"/>
          <w:lang w:val="uk-UA"/>
        </w:rPr>
      </w:pPr>
      <w:r w:rsidRPr="00A40B20">
        <w:rPr>
          <w:sz w:val="28"/>
          <w:szCs w:val="28"/>
          <w:lang w:val="uk-UA"/>
        </w:rPr>
        <w:t xml:space="preserve">Чисельність зареєстрованих безробітних зменшилася до початку року на  164 особи і станом на 01.12.2015 року складає 378 осіб.  </w:t>
      </w:r>
    </w:p>
    <w:p w:rsidR="00AF751C" w:rsidRPr="00A40B20" w:rsidRDefault="00AF751C" w:rsidP="00390C81">
      <w:pPr>
        <w:pStyle w:val="1"/>
        <w:suppressAutoHyphens w:val="0"/>
      </w:pPr>
    </w:p>
    <w:p w:rsidR="00390C81" w:rsidRPr="00A40B20" w:rsidRDefault="00390C81" w:rsidP="00390C81">
      <w:pPr>
        <w:pStyle w:val="1"/>
        <w:suppressAutoHyphens w:val="0"/>
      </w:pPr>
      <w:r w:rsidRPr="00A40B20">
        <w:t>Заробітна плата</w:t>
      </w:r>
    </w:p>
    <w:p w:rsidR="00390C81" w:rsidRPr="00A40B20" w:rsidRDefault="00390C81" w:rsidP="00390C81">
      <w:pPr>
        <w:pStyle w:val="a5"/>
        <w:ind w:firstLine="709"/>
        <w:rPr>
          <w:lang w:val="uk-UA"/>
        </w:rPr>
      </w:pPr>
      <w:r w:rsidRPr="00A40B20">
        <w:rPr>
          <w:b/>
          <w:bCs/>
          <w:lang w:val="uk-UA"/>
        </w:rPr>
        <w:t xml:space="preserve"> </w:t>
      </w:r>
      <w:r w:rsidRPr="00A40B20">
        <w:rPr>
          <w:lang w:val="uk-UA"/>
        </w:rPr>
        <w:t xml:space="preserve">Середньомісячна заробітна плата одного штатного працівника за </w:t>
      </w:r>
      <w:r w:rsidRPr="00A40B20">
        <w:rPr>
          <w:lang w:val="uk-UA"/>
        </w:rPr>
        <w:br/>
        <w:t>січень-вересень 2015 року склала 2 689 гривень, що на 13.9% більше рівня 2014  року.</w:t>
      </w:r>
    </w:p>
    <w:p w:rsidR="00390C81" w:rsidRPr="00A40B20" w:rsidRDefault="00390C81" w:rsidP="00390C81">
      <w:pPr>
        <w:pStyle w:val="21"/>
        <w:spacing w:after="0"/>
        <w:ind w:firstLine="708"/>
        <w:rPr>
          <w:sz w:val="28"/>
          <w:szCs w:val="28"/>
          <w:lang w:val="uk-UA"/>
        </w:rPr>
      </w:pPr>
      <w:r w:rsidRPr="00A40B20">
        <w:rPr>
          <w:sz w:val="28"/>
          <w:szCs w:val="28"/>
          <w:lang w:val="uk-UA"/>
        </w:rPr>
        <w:t xml:space="preserve">Заборгованість із виплати заробітної плати (за оперативними  даними)  станом на 01 грудня   2015 року зменшилася  на  36.9 %  до початку 2015 року і становить  333,3  тис. гривень.   </w:t>
      </w:r>
    </w:p>
    <w:p w:rsidR="00390C81" w:rsidRPr="00A40B20" w:rsidRDefault="00390C81" w:rsidP="00390C81">
      <w:pPr>
        <w:pStyle w:val="21"/>
        <w:spacing w:after="0"/>
        <w:ind w:firstLine="708"/>
        <w:rPr>
          <w:sz w:val="28"/>
          <w:szCs w:val="28"/>
          <w:lang w:val="uk-UA"/>
        </w:rPr>
      </w:pPr>
      <w:r w:rsidRPr="00A40B20">
        <w:rPr>
          <w:sz w:val="28"/>
          <w:szCs w:val="28"/>
          <w:lang w:val="uk-UA"/>
        </w:rPr>
        <w:t>Заборгованість по виплаті заробітної плати обліковується по  одному економічно-активному  підприємству :</w:t>
      </w:r>
    </w:p>
    <w:p w:rsidR="00390C81" w:rsidRPr="00A40B20" w:rsidRDefault="00390C81" w:rsidP="00390C81">
      <w:pPr>
        <w:pStyle w:val="21"/>
        <w:spacing w:after="0"/>
        <w:ind w:firstLine="708"/>
        <w:rPr>
          <w:sz w:val="28"/>
          <w:szCs w:val="28"/>
          <w:lang w:val="uk-UA"/>
        </w:rPr>
      </w:pPr>
      <w:r w:rsidRPr="00A40B20">
        <w:rPr>
          <w:sz w:val="28"/>
          <w:szCs w:val="28"/>
          <w:lang w:val="uk-UA"/>
        </w:rPr>
        <w:t>- Віхівське відділення ТОВ «Гадячсир» -  333,3 тис. грн.</w:t>
      </w:r>
    </w:p>
    <w:p w:rsidR="00390C81" w:rsidRPr="00A40B20" w:rsidRDefault="00390C81" w:rsidP="00390C81">
      <w:pPr>
        <w:pStyle w:val="21"/>
        <w:spacing w:after="0"/>
        <w:ind w:firstLine="708"/>
        <w:rPr>
          <w:sz w:val="28"/>
          <w:szCs w:val="28"/>
          <w:lang w:val="uk-UA"/>
        </w:rPr>
      </w:pPr>
    </w:p>
    <w:p w:rsidR="00390C81" w:rsidRPr="00A40B20" w:rsidRDefault="00390C81" w:rsidP="00390C81">
      <w:pPr>
        <w:jc w:val="both"/>
        <w:rPr>
          <w:i/>
          <w:iCs/>
          <w:sz w:val="28"/>
          <w:szCs w:val="28"/>
          <w:lang w:val="uk-UA"/>
        </w:rPr>
      </w:pPr>
      <w:r w:rsidRPr="00A40B20">
        <w:rPr>
          <w:sz w:val="28"/>
          <w:szCs w:val="28"/>
          <w:lang w:val="uk-UA"/>
        </w:rPr>
        <w:t xml:space="preserve">         </w:t>
      </w:r>
    </w:p>
    <w:p w:rsidR="00390C81" w:rsidRPr="00A40B20" w:rsidRDefault="00390C81" w:rsidP="00390C81">
      <w:pPr>
        <w:pStyle w:val="1"/>
      </w:pPr>
      <w:r w:rsidRPr="00A40B20">
        <w:t>Пенсійне забезпечення</w:t>
      </w:r>
    </w:p>
    <w:bookmarkEnd w:id="0"/>
    <w:bookmarkEnd w:id="1"/>
    <w:p w:rsidR="00390C81" w:rsidRPr="00A40B20" w:rsidRDefault="00390C81" w:rsidP="00390C81">
      <w:pPr>
        <w:pStyle w:val="a5"/>
        <w:ind w:firstLine="900"/>
        <w:rPr>
          <w:lang w:val="uk-UA"/>
        </w:rPr>
      </w:pPr>
      <w:r w:rsidRPr="00A40B20">
        <w:rPr>
          <w:lang w:val="uk-UA"/>
        </w:rPr>
        <w:t>Заборгованість до Пенсійного фонду зменшилася на 3,7% у порівнянні з початком 2015 року і станом на  01.12.2015 року склала   298,9 тис. гривень.</w:t>
      </w:r>
    </w:p>
    <w:p w:rsidR="00390C81" w:rsidRPr="00A40B20" w:rsidRDefault="00390C81" w:rsidP="00390C81">
      <w:pPr>
        <w:jc w:val="both"/>
        <w:rPr>
          <w:sz w:val="28"/>
          <w:szCs w:val="28"/>
          <w:lang w:val="uk-UA"/>
        </w:rPr>
      </w:pPr>
      <w:r w:rsidRPr="00A40B20">
        <w:rPr>
          <w:b/>
          <w:bCs/>
          <w:sz w:val="28"/>
          <w:szCs w:val="28"/>
          <w:lang w:val="uk-UA"/>
        </w:rPr>
        <w:t xml:space="preserve">          </w:t>
      </w:r>
      <w:r w:rsidRPr="00A40B20">
        <w:rPr>
          <w:sz w:val="28"/>
          <w:szCs w:val="28"/>
          <w:lang w:val="uk-UA"/>
        </w:rPr>
        <w:t xml:space="preserve">Борги економічно активних підприємств перед Пенсійним фондом відсутні. </w:t>
      </w:r>
    </w:p>
    <w:p w:rsidR="00390C81" w:rsidRPr="00A40B20" w:rsidRDefault="00390C81" w:rsidP="00390C81">
      <w:pPr>
        <w:pStyle w:val="4"/>
        <w:tabs>
          <w:tab w:val="clear" w:pos="900"/>
        </w:tabs>
        <w:rPr>
          <w:color w:val="auto"/>
          <w:sz w:val="28"/>
          <w:szCs w:val="28"/>
        </w:rPr>
      </w:pPr>
      <w:r w:rsidRPr="00A40B20">
        <w:rPr>
          <w:color w:val="auto"/>
          <w:sz w:val="28"/>
          <w:szCs w:val="28"/>
        </w:rPr>
        <w:t>Охорона здоров’я</w:t>
      </w:r>
    </w:p>
    <w:p w:rsidR="00390C81" w:rsidRPr="00A40B20" w:rsidRDefault="00390C81" w:rsidP="00390C81">
      <w:pPr>
        <w:ind w:firstLine="709"/>
        <w:jc w:val="both"/>
        <w:rPr>
          <w:sz w:val="28"/>
          <w:szCs w:val="28"/>
          <w:lang w:val="uk-UA"/>
        </w:rPr>
      </w:pPr>
      <w:r w:rsidRPr="00A40B20">
        <w:rPr>
          <w:sz w:val="28"/>
          <w:szCs w:val="28"/>
          <w:lang w:val="uk-UA"/>
        </w:rPr>
        <w:t>Медичну допомогу в районі надають: центральна районна лікарня на 1</w:t>
      </w:r>
      <w:r w:rsidR="00AF751C" w:rsidRPr="00A40B20">
        <w:rPr>
          <w:sz w:val="28"/>
          <w:szCs w:val="28"/>
          <w:lang w:val="uk-UA"/>
        </w:rPr>
        <w:t>30</w:t>
      </w:r>
      <w:r w:rsidRPr="00A40B20">
        <w:rPr>
          <w:sz w:val="28"/>
          <w:szCs w:val="28"/>
          <w:lang w:val="uk-UA"/>
        </w:rPr>
        <w:t>ліжок та 120 830 відвідувань за січень-листопад 2015 року, комунальний заклад «Недригайлівський центр первинної медико-санітарної допомоги», 7 сільських лікарських амбулаторій (ЗПСМ) на 52 ліжка, 5 фельдшерсько-акушерських і 24 фельдшерських пункти та 2 відділення швидкої медичної допомоги.</w:t>
      </w:r>
    </w:p>
    <w:p w:rsidR="00390C81" w:rsidRPr="00A40B20" w:rsidRDefault="00390C81" w:rsidP="00390C81">
      <w:pPr>
        <w:ind w:firstLine="709"/>
        <w:jc w:val="both"/>
        <w:rPr>
          <w:sz w:val="28"/>
          <w:szCs w:val="28"/>
          <w:lang w:val="uk-UA"/>
        </w:rPr>
      </w:pPr>
      <w:r w:rsidRPr="00A40B20">
        <w:rPr>
          <w:sz w:val="28"/>
          <w:szCs w:val="28"/>
          <w:lang w:val="uk-UA"/>
        </w:rPr>
        <w:t>Протягом січня-листопада  2015 року по Недригайлівській  ЦРЛ передано медикаментів на суму 381,5 тис. грн., обладнання  не передавалося.</w:t>
      </w:r>
    </w:p>
    <w:p w:rsidR="00390C81" w:rsidRPr="00A40B20" w:rsidRDefault="00390C81" w:rsidP="00390C81">
      <w:pPr>
        <w:autoSpaceDE w:val="0"/>
        <w:autoSpaceDN w:val="0"/>
        <w:adjustRightInd w:val="0"/>
        <w:jc w:val="both"/>
        <w:rPr>
          <w:color w:val="000000"/>
          <w:sz w:val="28"/>
          <w:szCs w:val="28"/>
          <w:lang w:val="uk-UA"/>
        </w:rPr>
      </w:pPr>
      <w:r w:rsidRPr="00A40B20">
        <w:rPr>
          <w:color w:val="000000"/>
          <w:sz w:val="28"/>
          <w:szCs w:val="28"/>
          <w:lang w:val="uk-UA"/>
        </w:rPr>
        <w:t xml:space="preserve">           Протягом  січня-листопада 2015 року по КЗ «Недригайлівський районний центр первинної медико-санітарної допомоги» профінансовано на придбання медикаментів на суму 88,1 тис грн.</w:t>
      </w:r>
    </w:p>
    <w:p w:rsidR="00390C81" w:rsidRPr="00A40B20" w:rsidRDefault="00390C81" w:rsidP="00390C81">
      <w:pPr>
        <w:ind w:firstLine="709"/>
        <w:jc w:val="both"/>
        <w:rPr>
          <w:sz w:val="28"/>
          <w:szCs w:val="28"/>
          <w:lang w:val="uk-UA"/>
        </w:rPr>
      </w:pPr>
      <w:r w:rsidRPr="00A40B20">
        <w:rPr>
          <w:sz w:val="28"/>
          <w:szCs w:val="28"/>
          <w:lang w:val="uk-UA"/>
        </w:rPr>
        <w:t xml:space="preserve">На фінансування галузі  по ЦРЛ затверджено 13 158,3 тис. гривень, за січень-листопад поточного року профінансовано на суму 11 745,1 тис. грн. </w:t>
      </w:r>
    </w:p>
    <w:p w:rsidR="00390C81" w:rsidRPr="00A40B20" w:rsidRDefault="00390C81" w:rsidP="00390C81">
      <w:pPr>
        <w:jc w:val="both"/>
        <w:rPr>
          <w:color w:val="000000"/>
          <w:sz w:val="28"/>
          <w:szCs w:val="28"/>
          <w:lang w:val="uk-UA"/>
        </w:rPr>
      </w:pPr>
      <w:r w:rsidRPr="00A40B20">
        <w:rPr>
          <w:color w:val="000000"/>
          <w:sz w:val="28"/>
          <w:szCs w:val="28"/>
          <w:lang w:val="uk-UA"/>
        </w:rPr>
        <w:t xml:space="preserve">          На фінансування  у  2015 році по КЗ «Недригайлівський районний центр первинної медико-санітарної допомоги» затверджено 6051,4 тис гривень, за січень-листопад  2015 року профінансовано на суму 5470.3 тис. грн.</w:t>
      </w:r>
    </w:p>
    <w:p w:rsidR="008C1829" w:rsidRPr="00A40B20" w:rsidRDefault="008C1829" w:rsidP="00390C81">
      <w:pPr>
        <w:jc w:val="both"/>
        <w:rPr>
          <w:color w:val="000000"/>
          <w:sz w:val="28"/>
          <w:szCs w:val="28"/>
          <w:lang w:val="uk-UA"/>
        </w:rPr>
      </w:pPr>
    </w:p>
    <w:p w:rsidR="00390C81" w:rsidRPr="00A40B20" w:rsidRDefault="00390C81" w:rsidP="00390C81">
      <w:pPr>
        <w:jc w:val="center"/>
        <w:rPr>
          <w:b/>
          <w:bCs/>
          <w:sz w:val="28"/>
          <w:szCs w:val="28"/>
          <w:lang w:val="uk-UA"/>
        </w:rPr>
      </w:pPr>
      <w:r w:rsidRPr="00A40B20">
        <w:rPr>
          <w:b/>
          <w:bCs/>
          <w:sz w:val="28"/>
          <w:szCs w:val="28"/>
          <w:lang w:val="uk-UA"/>
        </w:rPr>
        <w:t>Освіта</w:t>
      </w:r>
    </w:p>
    <w:p w:rsidR="00390C81" w:rsidRPr="00A40B20" w:rsidRDefault="00390C81" w:rsidP="00390C81">
      <w:pPr>
        <w:jc w:val="both"/>
        <w:rPr>
          <w:sz w:val="28"/>
          <w:szCs w:val="28"/>
          <w:lang w:val="uk-UA"/>
        </w:rPr>
      </w:pPr>
      <w:r w:rsidRPr="00A40B20">
        <w:rPr>
          <w:color w:val="000000"/>
          <w:sz w:val="28"/>
          <w:szCs w:val="28"/>
          <w:lang w:val="uk-UA"/>
        </w:rPr>
        <w:t xml:space="preserve">        У районі функціонують 11 загальноосвітніх шкіл І-ІІІ ступенів (1532 учнів), 4 загальноосвітніх школи І-ІІ ступенів (108 учнів).</w:t>
      </w:r>
    </w:p>
    <w:p w:rsidR="00390C81" w:rsidRPr="00A40B20" w:rsidRDefault="00390C81" w:rsidP="00390C81">
      <w:pPr>
        <w:jc w:val="both"/>
        <w:rPr>
          <w:sz w:val="28"/>
          <w:szCs w:val="28"/>
          <w:lang w:val="uk-UA"/>
        </w:rPr>
      </w:pPr>
      <w:r w:rsidRPr="00A40B20">
        <w:rPr>
          <w:color w:val="000000"/>
          <w:sz w:val="28"/>
          <w:szCs w:val="28"/>
          <w:lang w:val="uk-UA"/>
        </w:rPr>
        <w:t>Суспільним дошкільним вихованням охоплено 83% дошкільнят. Із 884 дітей віком від народження до 6 років, які мешкають у районі, 734 виховуються в різних типах дошкільних закладів. Діти 5 років на 100% охоплені підготовкою до навчання у школі.</w:t>
      </w:r>
    </w:p>
    <w:p w:rsidR="00390C81" w:rsidRPr="00A40B20" w:rsidRDefault="00390C81" w:rsidP="00390C81">
      <w:pPr>
        <w:jc w:val="both"/>
        <w:rPr>
          <w:sz w:val="28"/>
          <w:szCs w:val="28"/>
          <w:lang w:val="uk-UA"/>
        </w:rPr>
      </w:pPr>
      <w:r w:rsidRPr="00A40B20">
        <w:rPr>
          <w:color w:val="000000"/>
          <w:sz w:val="28"/>
          <w:szCs w:val="28"/>
          <w:lang w:val="uk-UA"/>
        </w:rPr>
        <w:lastRenderedPageBreak/>
        <w:t xml:space="preserve">       З січня 2015 року харчування школярів здійснюється за батьківські кошти. Станом на 22.10.2015 року гарячим харчуванням охоплено понад 73 відсотків учнів. В тому числі 100% безкоштовним харчуванням забезпечені діти-сироти та діти, позбавлені батьківського піклування, діти з малозабезпечених сімей. На виконання рішення 48 сесії Недригайлівської районної ради від 05.03.2015 організовано харчування учнів із числа сімей-переселенців з Луганської та Донецької областей, із сімей, батьки яких мобілізовані до лав Збройних Сил України, сімей, які опинилися в складних життєвих обставинах.</w:t>
      </w:r>
      <w:r w:rsidRPr="00A40B20">
        <w:rPr>
          <w:sz w:val="28"/>
          <w:szCs w:val="28"/>
          <w:lang w:val="uk-UA"/>
        </w:rPr>
        <w:t xml:space="preserve"> </w:t>
      </w:r>
      <w:r w:rsidRPr="00A40B20">
        <w:rPr>
          <w:color w:val="000000"/>
          <w:sz w:val="28"/>
          <w:szCs w:val="28"/>
          <w:lang w:val="uk-UA"/>
        </w:rPr>
        <w:t>Вартість харчування становить 6.50 грн.</w:t>
      </w:r>
    </w:p>
    <w:p w:rsidR="00390C81" w:rsidRPr="00A40B20" w:rsidRDefault="00390C81" w:rsidP="00390C81">
      <w:pPr>
        <w:jc w:val="both"/>
        <w:rPr>
          <w:sz w:val="28"/>
          <w:szCs w:val="28"/>
          <w:lang w:val="uk-UA"/>
        </w:rPr>
      </w:pPr>
      <w:r w:rsidRPr="00A40B20">
        <w:rPr>
          <w:color w:val="000000"/>
          <w:sz w:val="28"/>
          <w:szCs w:val="28"/>
          <w:lang w:val="uk-UA"/>
        </w:rPr>
        <w:t xml:space="preserve">       У 2015/2016 навчальному році підвезення до місця навчання потребує </w:t>
      </w:r>
      <w:r w:rsidRPr="00A40B20">
        <w:rPr>
          <w:sz w:val="28"/>
          <w:szCs w:val="28"/>
          <w:lang w:val="uk-UA"/>
        </w:rPr>
        <w:br/>
      </w:r>
      <w:r w:rsidRPr="00A40B20">
        <w:rPr>
          <w:color w:val="000000"/>
          <w:sz w:val="28"/>
          <w:szCs w:val="28"/>
          <w:lang w:val="uk-UA"/>
        </w:rPr>
        <w:t>343 учні, шкільними автобусами підвозиться - 343 учні, що становить 100%.</w:t>
      </w:r>
    </w:p>
    <w:p w:rsidR="00390C81" w:rsidRPr="00A40B20" w:rsidRDefault="00390C81" w:rsidP="00390C81">
      <w:pPr>
        <w:jc w:val="both"/>
        <w:rPr>
          <w:sz w:val="28"/>
          <w:szCs w:val="28"/>
          <w:lang w:val="uk-UA"/>
        </w:rPr>
      </w:pPr>
      <w:r w:rsidRPr="00A40B20">
        <w:rPr>
          <w:color w:val="000000"/>
          <w:sz w:val="28"/>
          <w:szCs w:val="28"/>
          <w:lang w:val="uk-UA"/>
        </w:rPr>
        <w:t>Рівень комп’ютеризації закладів освіти району становить 100 %, проте 39 % наявних навчальних комп’ютерних комплексів – застарілі, потребують оновлення понад 35 одиниць. До мережі Інтернет підключено 11 навчальних закладів І-ІІІ ступенів, 4 заклади І-ІІ ступенів, що становить 100 % до потреби.</w:t>
      </w:r>
    </w:p>
    <w:p w:rsidR="00390C81" w:rsidRPr="00A40B20" w:rsidRDefault="00390C81" w:rsidP="00390C81">
      <w:pPr>
        <w:jc w:val="center"/>
        <w:rPr>
          <w:sz w:val="28"/>
          <w:szCs w:val="28"/>
          <w:lang w:val="uk-UA"/>
        </w:rPr>
      </w:pPr>
    </w:p>
    <w:p w:rsidR="00390C81" w:rsidRPr="00A40B20" w:rsidRDefault="00390C81" w:rsidP="00390C81">
      <w:pPr>
        <w:tabs>
          <w:tab w:val="num" w:pos="-3119"/>
        </w:tabs>
        <w:jc w:val="center"/>
        <w:rPr>
          <w:b/>
          <w:bCs/>
          <w:sz w:val="28"/>
          <w:szCs w:val="28"/>
          <w:lang w:val="uk-UA"/>
        </w:rPr>
      </w:pPr>
      <w:r w:rsidRPr="00A40B20">
        <w:rPr>
          <w:b/>
          <w:bCs/>
          <w:sz w:val="28"/>
          <w:szCs w:val="28"/>
          <w:lang w:val="uk-UA"/>
        </w:rPr>
        <w:t>Культура</w:t>
      </w:r>
    </w:p>
    <w:p w:rsidR="00390C81" w:rsidRPr="00A40B20" w:rsidRDefault="00390C81" w:rsidP="00390C81">
      <w:pPr>
        <w:jc w:val="both"/>
        <w:rPr>
          <w:sz w:val="28"/>
          <w:szCs w:val="28"/>
          <w:lang w:val="uk-UA"/>
        </w:rPr>
      </w:pPr>
      <w:r w:rsidRPr="00A40B20">
        <w:rPr>
          <w:sz w:val="28"/>
          <w:szCs w:val="28"/>
          <w:lang w:val="uk-UA"/>
        </w:rPr>
        <w:t xml:space="preserve"> </w:t>
      </w:r>
      <w:r w:rsidRPr="00A40B20">
        <w:rPr>
          <w:sz w:val="28"/>
          <w:szCs w:val="28"/>
          <w:lang w:val="uk-UA"/>
        </w:rPr>
        <w:tab/>
        <w:t>Станом на 01.12.2015 року в районі функціонує 61 заклад культури: 34 клубних заклади, 25 бібліотек, 2 школи естетичного виховання з 2 філіями.</w:t>
      </w:r>
    </w:p>
    <w:p w:rsidR="00390C81" w:rsidRPr="00A40B20" w:rsidRDefault="00390C81" w:rsidP="00390C81">
      <w:pPr>
        <w:jc w:val="both"/>
        <w:rPr>
          <w:sz w:val="28"/>
          <w:szCs w:val="28"/>
          <w:lang w:val="uk-UA"/>
        </w:rPr>
      </w:pPr>
      <w:r w:rsidRPr="00A40B20">
        <w:rPr>
          <w:sz w:val="28"/>
          <w:szCs w:val="28"/>
          <w:lang w:val="uk-UA"/>
        </w:rPr>
        <w:t xml:space="preserve">          У районі працюють 14 колективів художньої самодіяльності, які  мають звання «народний»:</w:t>
      </w:r>
    </w:p>
    <w:p w:rsidR="00390C81" w:rsidRPr="00A40B20" w:rsidRDefault="00390C81" w:rsidP="00390C81">
      <w:pPr>
        <w:ind w:firstLine="851"/>
        <w:jc w:val="both"/>
        <w:rPr>
          <w:sz w:val="28"/>
          <w:szCs w:val="28"/>
          <w:lang w:val="uk-UA"/>
        </w:rPr>
      </w:pPr>
      <w:r w:rsidRPr="00A40B20">
        <w:rPr>
          <w:sz w:val="28"/>
          <w:szCs w:val="28"/>
          <w:lang w:val="uk-UA"/>
        </w:rPr>
        <w:t>народний аматорський хоровий колектив Недригайлівського РБК</w:t>
      </w:r>
    </w:p>
    <w:p w:rsidR="00390C81" w:rsidRPr="00A40B20" w:rsidRDefault="00390C81" w:rsidP="00390C81">
      <w:pPr>
        <w:ind w:firstLine="851"/>
        <w:jc w:val="both"/>
        <w:rPr>
          <w:sz w:val="28"/>
          <w:szCs w:val="28"/>
          <w:lang w:val="uk-UA"/>
        </w:rPr>
      </w:pPr>
      <w:r w:rsidRPr="00A40B20">
        <w:rPr>
          <w:sz w:val="28"/>
          <w:szCs w:val="28"/>
          <w:lang w:val="uk-UA"/>
        </w:rPr>
        <w:t>народний аматорський драматичний колектив Коровинського СБК</w:t>
      </w:r>
    </w:p>
    <w:p w:rsidR="00390C81" w:rsidRPr="00A40B20" w:rsidRDefault="00390C81" w:rsidP="00390C81">
      <w:pPr>
        <w:ind w:firstLine="851"/>
        <w:jc w:val="both"/>
        <w:rPr>
          <w:sz w:val="28"/>
          <w:szCs w:val="28"/>
          <w:lang w:val="uk-UA"/>
        </w:rPr>
      </w:pPr>
      <w:r w:rsidRPr="00A40B20">
        <w:rPr>
          <w:sz w:val="28"/>
          <w:szCs w:val="28"/>
          <w:lang w:val="uk-UA"/>
        </w:rPr>
        <w:t>народний аматорський фольклорний ансамбль «Калинові роси» Недригайлівського РБК</w:t>
      </w:r>
    </w:p>
    <w:p w:rsidR="00390C81" w:rsidRPr="00A40B20" w:rsidRDefault="00390C81" w:rsidP="00390C81">
      <w:pPr>
        <w:ind w:firstLine="851"/>
        <w:jc w:val="both"/>
        <w:rPr>
          <w:sz w:val="28"/>
          <w:szCs w:val="28"/>
          <w:lang w:val="uk-UA"/>
        </w:rPr>
      </w:pPr>
      <w:r w:rsidRPr="00A40B20">
        <w:rPr>
          <w:sz w:val="28"/>
          <w:szCs w:val="28"/>
          <w:lang w:val="uk-UA"/>
        </w:rPr>
        <w:t>народний аматорський чоловічий вокальний ансамбль «Колорит» Коровинського СБК</w:t>
      </w:r>
    </w:p>
    <w:p w:rsidR="00390C81" w:rsidRPr="00A40B20" w:rsidRDefault="00390C81" w:rsidP="00390C81">
      <w:pPr>
        <w:ind w:firstLine="851"/>
        <w:jc w:val="both"/>
        <w:rPr>
          <w:sz w:val="28"/>
          <w:szCs w:val="28"/>
          <w:lang w:val="uk-UA"/>
        </w:rPr>
      </w:pPr>
      <w:r w:rsidRPr="00A40B20">
        <w:rPr>
          <w:sz w:val="28"/>
          <w:szCs w:val="28"/>
          <w:lang w:val="uk-UA"/>
        </w:rPr>
        <w:t>народний аматорський духовий оркестр Недригайлівського РБК</w:t>
      </w:r>
    </w:p>
    <w:p w:rsidR="00390C81" w:rsidRPr="00A40B20" w:rsidRDefault="00390C81" w:rsidP="00390C81">
      <w:pPr>
        <w:ind w:firstLine="851"/>
        <w:jc w:val="both"/>
        <w:rPr>
          <w:sz w:val="28"/>
          <w:szCs w:val="28"/>
          <w:lang w:val="uk-UA"/>
        </w:rPr>
      </w:pPr>
      <w:r w:rsidRPr="00A40B20">
        <w:rPr>
          <w:sz w:val="28"/>
          <w:szCs w:val="28"/>
          <w:lang w:val="uk-UA"/>
        </w:rPr>
        <w:t>народний аматорський чоловічий вокальний ансамбль «Нащадки Томаша»</w:t>
      </w:r>
    </w:p>
    <w:p w:rsidR="00390C81" w:rsidRPr="00A40B20" w:rsidRDefault="00390C81" w:rsidP="00390C81">
      <w:pPr>
        <w:ind w:firstLine="851"/>
        <w:jc w:val="both"/>
        <w:rPr>
          <w:sz w:val="28"/>
          <w:szCs w:val="28"/>
          <w:lang w:val="uk-UA"/>
        </w:rPr>
      </w:pPr>
      <w:r w:rsidRPr="00A40B20">
        <w:rPr>
          <w:sz w:val="28"/>
          <w:szCs w:val="28"/>
          <w:lang w:val="uk-UA"/>
        </w:rPr>
        <w:t>народний аматорський жіночий вокальний ансамбль «Посуляночка»</w:t>
      </w:r>
    </w:p>
    <w:p w:rsidR="00390C81" w:rsidRPr="00A40B20" w:rsidRDefault="00390C81" w:rsidP="00390C81">
      <w:pPr>
        <w:ind w:firstLine="851"/>
        <w:jc w:val="both"/>
        <w:rPr>
          <w:sz w:val="28"/>
          <w:szCs w:val="28"/>
          <w:lang w:val="uk-UA"/>
        </w:rPr>
      </w:pPr>
      <w:r w:rsidRPr="00A40B20">
        <w:rPr>
          <w:sz w:val="28"/>
          <w:szCs w:val="28"/>
          <w:lang w:val="uk-UA"/>
        </w:rPr>
        <w:t>народний аматорський ансамбль народної пісні «Терниця» Коровинського СБК</w:t>
      </w:r>
    </w:p>
    <w:p w:rsidR="00390C81" w:rsidRPr="00A40B20" w:rsidRDefault="00390C81" w:rsidP="00390C81">
      <w:pPr>
        <w:ind w:firstLine="851"/>
        <w:jc w:val="both"/>
        <w:rPr>
          <w:sz w:val="28"/>
          <w:szCs w:val="28"/>
          <w:lang w:val="uk-UA"/>
        </w:rPr>
      </w:pPr>
      <w:r w:rsidRPr="00A40B20">
        <w:rPr>
          <w:sz w:val="28"/>
          <w:szCs w:val="28"/>
          <w:lang w:val="uk-UA"/>
        </w:rPr>
        <w:t>народний аматорський жіночий вокальний ансамбль «Кумасі» Курманівського СБК</w:t>
      </w:r>
    </w:p>
    <w:p w:rsidR="00390C81" w:rsidRPr="00A40B20" w:rsidRDefault="00390C81" w:rsidP="00390C81">
      <w:pPr>
        <w:ind w:firstLine="851"/>
        <w:jc w:val="both"/>
        <w:rPr>
          <w:sz w:val="28"/>
          <w:szCs w:val="28"/>
          <w:lang w:val="uk-UA"/>
        </w:rPr>
      </w:pPr>
      <w:r w:rsidRPr="00A40B20">
        <w:rPr>
          <w:sz w:val="28"/>
          <w:szCs w:val="28"/>
          <w:lang w:val="uk-UA"/>
        </w:rPr>
        <w:t>народний аматорський чоловічий вокальний ансамбль «Розмай» РБК</w:t>
      </w:r>
    </w:p>
    <w:p w:rsidR="00390C81" w:rsidRPr="00A40B20" w:rsidRDefault="00390C81" w:rsidP="00390C81">
      <w:pPr>
        <w:ind w:firstLine="851"/>
        <w:jc w:val="both"/>
        <w:rPr>
          <w:sz w:val="28"/>
          <w:szCs w:val="28"/>
          <w:lang w:val="uk-UA"/>
        </w:rPr>
      </w:pPr>
      <w:r w:rsidRPr="00A40B20">
        <w:rPr>
          <w:sz w:val="28"/>
          <w:szCs w:val="28"/>
          <w:lang w:val="uk-UA"/>
        </w:rPr>
        <w:t>народний аматорський жіночий вокальний ансамбль «Горлиця» РБК</w:t>
      </w:r>
    </w:p>
    <w:p w:rsidR="00390C81" w:rsidRPr="00A40B20" w:rsidRDefault="00390C81" w:rsidP="00390C81">
      <w:pPr>
        <w:jc w:val="both"/>
        <w:rPr>
          <w:sz w:val="28"/>
          <w:szCs w:val="28"/>
          <w:lang w:val="uk-UA"/>
        </w:rPr>
      </w:pPr>
      <w:r w:rsidRPr="00A40B20">
        <w:rPr>
          <w:sz w:val="28"/>
          <w:szCs w:val="28"/>
          <w:lang w:val="uk-UA"/>
        </w:rPr>
        <w:t xml:space="preserve">          В районі є 106 пам’яток: з них історії – 51, археології – 46, монументального мистецтва – 2, архітектури - 7. </w:t>
      </w:r>
    </w:p>
    <w:p w:rsidR="00390C81" w:rsidRPr="00A40B20" w:rsidRDefault="00390C81" w:rsidP="00390C81">
      <w:pPr>
        <w:jc w:val="both"/>
        <w:rPr>
          <w:sz w:val="28"/>
          <w:szCs w:val="28"/>
          <w:lang w:val="uk-UA"/>
        </w:rPr>
      </w:pPr>
      <w:r w:rsidRPr="00A40B20">
        <w:rPr>
          <w:sz w:val="28"/>
          <w:szCs w:val="28"/>
          <w:lang w:val="uk-UA"/>
        </w:rPr>
        <w:t xml:space="preserve">          За січень-листопад 2015 року в районі проведено 86 культурно-мистецьких заходів. З них основні: районне дитяче новорічне свято «Переполох у зимовому царстві», урочистості та святковий концерт «Розквітай наш рідний край», присвячений Дню Соборності України, районний огляд-конкурс </w:t>
      </w:r>
      <w:r w:rsidRPr="00A40B20">
        <w:rPr>
          <w:sz w:val="28"/>
          <w:szCs w:val="28"/>
          <w:lang w:val="uk-UA"/>
        </w:rPr>
        <w:lastRenderedPageBreak/>
        <w:t xml:space="preserve">«Пісенний віночок», вечір-вшанування жінок та святковий концерт «Ми жінку славимо в віках», присвячений Міжнародному Дню прав жінок і миру, районний семінар клубних працівників «Інноваційні форми дозвілля та впровадження їх в роботі клубних закладів», мистецька премія ім. Нестора Кізенка, святковий концерт до Дня Перемоги, обласний фестиваль-конкурс «Співаймо разом», святковий концерт «Навіки вільна Україна!», присвячений Дню Незалежності України, семінари клубних і бібліотечних працівників тощо. </w:t>
      </w:r>
    </w:p>
    <w:p w:rsidR="00390C81" w:rsidRPr="00A40B20" w:rsidRDefault="00390C81" w:rsidP="00390C81">
      <w:pPr>
        <w:jc w:val="both"/>
        <w:rPr>
          <w:sz w:val="28"/>
          <w:szCs w:val="28"/>
          <w:lang w:val="uk-UA"/>
        </w:rPr>
      </w:pPr>
    </w:p>
    <w:p w:rsidR="00144F9E" w:rsidRPr="00A40B20" w:rsidRDefault="00144F9E" w:rsidP="00144F9E">
      <w:pPr>
        <w:widowControl w:val="0"/>
        <w:tabs>
          <w:tab w:val="left" w:pos="2160"/>
        </w:tabs>
        <w:autoSpaceDE w:val="0"/>
        <w:autoSpaceDN w:val="0"/>
        <w:adjustRightInd w:val="0"/>
        <w:jc w:val="center"/>
        <w:rPr>
          <w:rFonts w:ascii="Times New Roman CYR" w:hAnsi="Times New Roman CYR" w:cs="Times New Roman CYR"/>
          <w:b/>
          <w:bCs/>
          <w:sz w:val="28"/>
          <w:szCs w:val="28"/>
          <w:lang w:val="uk-UA"/>
        </w:rPr>
      </w:pPr>
      <w:r w:rsidRPr="00A40B20">
        <w:rPr>
          <w:rFonts w:ascii="Times New Roman CYR" w:hAnsi="Times New Roman CYR" w:cs="Times New Roman CYR"/>
          <w:b/>
          <w:bCs/>
          <w:sz w:val="28"/>
          <w:szCs w:val="28"/>
          <w:lang w:val="uk-UA"/>
        </w:rPr>
        <w:t>Доходи</w:t>
      </w:r>
    </w:p>
    <w:p w:rsidR="00144F9E" w:rsidRPr="00A40B20" w:rsidRDefault="00144F9E" w:rsidP="00144F9E">
      <w:pPr>
        <w:widowControl w:val="0"/>
        <w:tabs>
          <w:tab w:val="left" w:pos="2160"/>
        </w:tabs>
        <w:autoSpaceDE w:val="0"/>
        <w:autoSpaceDN w:val="0"/>
        <w:adjustRightInd w:val="0"/>
        <w:jc w:val="center"/>
        <w:rPr>
          <w:rFonts w:ascii="Times New Roman CYR" w:hAnsi="Times New Roman CYR" w:cs="Times New Roman CYR"/>
          <w:b/>
          <w:bCs/>
          <w:lang w:val="uk-UA"/>
        </w:rPr>
      </w:pPr>
    </w:p>
    <w:p w:rsidR="00144F9E" w:rsidRPr="00A40B20" w:rsidRDefault="00144F9E" w:rsidP="00144F9E">
      <w:pPr>
        <w:widowControl w:val="0"/>
        <w:autoSpaceDE w:val="0"/>
        <w:autoSpaceDN w:val="0"/>
        <w:adjustRightInd w:val="0"/>
        <w:ind w:firstLine="708"/>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Доходи загального фонду районного бюджету на 2015 рік затверджено в сумі 18525,3 тис.</w:t>
      </w:r>
      <w:r w:rsidRPr="00A40B20">
        <w:rPr>
          <w:rFonts w:ascii="Times New Roman CYR" w:hAnsi="Times New Roman CYR" w:cs="Times New Roman CYR"/>
          <w:color w:val="000000"/>
          <w:sz w:val="28"/>
          <w:szCs w:val="28"/>
          <w:lang w:val="uk-UA"/>
        </w:rPr>
        <w:t xml:space="preserve">гривень </w:t>
      </w:r>
      <w:r w:rsidRPr="00A40B20">
        <w:rPr>
          <w:rFonts w:ascii="Times New Roman CYR" w:hAnsi="Times New Roman CYR" w:cs="Times New Roman CYR"/>
          <w:sz w:val="28"/>
          <w:szCs w:val="28"/>
          <w:lang w:val="uk-UA"/>
        </w:rPr>
        <w:t>Податку на доходи фізичних осіб затверджений в сумі 18288,9 тис.грн.- цей податок, як і в попередні роки , залишається основним бюджетоутворюючим джерелом районного бюджету.</w:t>
      </w:r>
    </w:p>
    <w:p w:rsidR="008B500B" w:rsidRPr="00A40B20" w:rsidRDefault="008B500B">
      <w:pPr>
        <w:widowControl w:val="0"/>
        <w:autoSpaceDE w:val="0"/>
        <w:autoSpaceDN w:val="0"/>
        <w:adjustRightInd w:val="0"/>
        <w:ind w:firstLine="709"/>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Згідно статті 77 Бюджетного кодексу України місцеві бюджети затверджуються рішенням відповідної місцевої ради до 25 грудня року, що передує плановому.</w:t>
      </w:r>
    </w:p>
    <w:p w:rsidR="008B500B" w:rsidRPr="00A40B20" w:rsidRDefault="008B500B">
      <w:pPr>
        <w:widowControl w:val="0"/>
        <w:autoSpaceDE w:val="0"/>
        <w:autoSpaceDN w:val="0"/>
        <w:adjustRightInd w:val="0"/>
        <w:ind w:firstLine="709"/>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Якщо до 1 грудня року,</w:t>
      </w:r>
      <w:r w:rsidR="00E44824" w:rsidRPr="00A40B20">
        <w:rPr>
          <w:rFonts w:ascii="Times New Roman CYR" w:hAnsi="Times New Roman CYR" w:cs="Times New Roman CYR"/>
          <w:sz w:val="28"/>
          <w:szCs w:val="28"/>
          <w:lang w:val="uk-UA"/>
        </w:rPr>
        <w:t xml:space="preserve"> що передує плановому, Верховною</w:t>
      </w:r>
      <w:r w:rsidRPr="00A40B20">
        <w:rPr>
          <w:rFonts w:ascii="Times New Roman CYR" w:hAnsi="Times New Roman CYR" w:cs="Times New Roman CYR"/>
          <w:sz w:val="28"/>
          <w:szCs w:val="28"/>
          <w:lang w:val="uk-UA"/>
        </w:rPr>
        <w:t xml:space="preserve"> Радо</w:t>
      </w:r>
      <w:r w:rsidR="00E44824" w:rsidRPr="00A40B20">
        <w:rPr>
          <w:rFonts w:ascii="Times New Roman CYR" w:hAnsi="Times New Roman CYR" w:cs="Times New Roman CYR"/>
          <w:sz w:val="28"/>
          <w:szCs w:val="28"/>
          <w:lang w:val="uk-UA"/>
        </w:rPr>
        <w:t>ю</w:t>
      </w:r>
      <w:r w:rsidRPr="00A40B20">
        <w:rPr>
          <w:rFonts w:ascii="Times New Roman CYR" w:hAnsi="Times New Roman CYR" w:cs="Times New Roman CYR"/>
          <w:sz w:val="28"/>
          <w:szCs w:val="28"/>
          <w:lang w:val="uk-UA"/>
        </w:rPr>
        <w:t xml:space="preserve"> </w:t>
      </w:r>
      <w:r w:rsidR="00E44824" w:rsidRPr="00A40B20">
        <w:rPr>
          <w:rFonts w:ascii="Times New Roman CYR" w:hAnsi="Times New Roman CYR" w:cs="Times New Roman CYR"/>
          <w:sz w:val="28"/>
          <w:szCs w:val="28"/>
          <w:lang w:val="uk-UA"/>
        </w:rPr>
        <w:t>н</w:t>
      </w:r>
      <w:r w:rsidRPr="00A40B20">
        <w:rPr>
          <w:rFonts w:ascii="Times New Roman CYR" w:hAnsi="Times New Roman CYR" w:cs="Times New Roman CYR"/>
          <w:sz w:val="28"/>
          <w:szCs w:val="28"/>
          <w:lang w:val="uk-UA"/>
        </w:rPr>
        <w:t>е прийнято Закон про Державний бюджет України , відповідна місцева рада при затвердженн</w:t>
      </w:r>
      <w:r w:rsidR="00E44824" w:rsidRPr="00A40B20">
        <w:rPr>
          <w:rFonts w:ascii="Times New Roman CYR" w:hAnsi="Times New Roman CYR" w:cs="Times New Roman CYR"/>
          <w:sz w:val="28"/>
          <w:szCs w:val="28"/>
          <w:lang w:val="uk-UA"/>
        </w:rPr>
        <w:t>і</w:t>
      </w:r>
      <w:r w:rsidRPr="00A40B20">
        <w:rPr>
          <w:rFonts w:ascii="Times New Roman CYR" w:hAnsi="Times New Roman CYR" w:cs="Times New Roman CYR"/>
          <w:sz w:val="28"/>
          <w:szCs w:val="28"/>
          <w:lang w:val="uk-UA"/>
        </w:rPr>
        <w:t xml:space="preserve"> місцевих бюджетів враховує  обсяги міжбюджетних трансфертів ( освітня субвенція, медична субвенція, базова дотація ) , визначені у Законі </w:t>
      </w:r>
      <w:r w:rsidR="00E44824" w:rsidRPr="00A40B20">
        <w:rPr>
          <w:rFonts w:ascii="Times New Roman CYR" w:hAnsi="Times New Roman CYR" w:cs="Times New Roman CYR"/>
          <w:sz w:val="28"/>
          <w:szCs w:val="28"/>
          <w:lang w:val="uk-UA"/>
        </w:rPr>
        <w:t>про Державний бюджет України на попередній бюджетний період.</w:t>
      </w:r>
    </w:p>
    <w:p w:rsidR="00E44824" w:rsidRPr="00A40B20" w:rsidRDefault="00E44824">
      <w:pPr>
        <w:widowControl w:val="0"/>
        <w:autoSpaceDE w:val="0"/>
        <w:autoSpaceDN w:val="0"/>
        <w:adjustRightInd w:val="0"/>
        <w:ind w:firstLine="709"/>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У двотижневий строк з дня офіційного опублікування Закону про Державний бюджет України місцева рада приводить обсяги міжбюджетних трансфертів у відповідність із Законом про Державний бюджет України.</w:t>
      </w:r>
    </w:p>
    <w:p w:rsidR="00F069F3" w:rsidRPr="00A40B20" w:rsidRDefault="00F069F3">
      <w:pPr>
        <w:widowControl w:val="0"/>
        <w:autoSpaceDE w:val="0"/>
        <w:autoSpaceDN w:val="0"/>
        <w:adjustRightInd w:val="0"/>
        <w:ind w:firstLine="709"/>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Районний бюджет на 201</w:t>
      </w:r>
      <w:r w:rsidR="007F663D" w:rsidRPr="00A40B20">
        <w:rPr>
          <w:rFonts w:ascii="Times New Roman CYR" w:hAnsi="Times New Roman CYR" w:cs="Times New Roman CYR"/>
          <w:sz w:val="28"/>
          <w:szCs w:val="28"/>
          <w:lang w:val="uk-UA"/>
        </w:rPr>
        <w:t>6</w:t>
      </w:r>
      <w:r w:rsidRPr="00A40B20">
        <w:rPr>
          <w:rFonts w:ascii="Times New Roman CYR" w:hAnsi="Times New Roman CYR" w:cs="Times New Roman CYR"/>
          <w:sz w:val="28"/>
          <w:szCs w:val="28"/>
          <w:lang w:val="uk-UA"/>
        </w:rPr>
        <w:t xml:space="preserve"> рік по доходах сформований відповідно </w:t>
      </w:r>
      <w:r w:rsidR="00E44824" w:rsidRPr="00A40B20">
        <w:rPr>
          <w:rFonts w:ascii="Times New Roman CYR" w:hAnsi="Times New Roman CYR" w:cs="Times New Roman CYR"/>
          <w:sz w:val="28"/>
          <w:szCs w:val="28"/>
          <w:lang w:val="uk-UA"/>
        </w:rPr>
        <w:t xml:space="preserve">до вказаних вище вимог </w:t>
      </w:r>
      <w:r w:rsidRPr="00A40B20">
        <w:rPr>
          <w:rFonts w:ascii="Times New Roman CYR" w:hAnsi="Times New Roman CYR" w:cs="Times New Roman CYR"/>
          <w:sz w:val="28"/>
          <w:szCs w:val="28"/>
          <w:lang w:val="uk-UA"/>
        </w:rPr>
        <w:t xml:space="preserve">Бюджетного кодексу України  та </w:t>
      </w:r>
      <w:r w:rsidR="007F663D" w:rsidRPr="00A40B20">
        <w:rPr>
          <w:rFonts w:ascii="Times New Roman CYR" w:hAnsi="Times New Roman CYR" w:cs="Times New Roman CYR"/>
          <w:sz w:val="28"/>
          <w:szCs w:val="28"/>
          <w:lang w:val="uk-UA"/>
        </w:rPr>
        <w:t xml:space="preserve"> проекту </w:t>
      </w:r>
      <w:r w:rsidRPr="00A40B20">
        <w:rPr>
          <w:rFonts w:ascii="Times New Roman CYR" w:hAnsi="Times New Roman CYR" w:cs="Times New Roman CYR"/>
          <w:sz w:val="28"/>
          <w:szCs w:val="28"/>
          <w:lang w:val="uk-UA"/>
        </w:rPr>
        <w:t>Закону України “Про Державний бюджет України на 201</w:t>
      </w:r>
      <w:r w:rsidR="007F663D" w:rsidRPr="00A40B20">
        <w:rPr>
          <w:rFonts w:ascii="Times New Roman CYR" w:hAnsi="Times New Roman CYR" w:cs="Times New Roman CYR"/>
          <w:sz w:val="28"/>
          <w:szCs w:val="28"/>
          <w:lang w:val="uk-UA"/>
        </w:rPr>
        <w:t>6</w:t>
      </w:r>
      <w:r w:rsidRPr="00A40B20">
        <w:rPr>
          <w:rFonts w:ascii="Times New Roman CYR" w:hAnsi="Times New Roman CYR" w:cs="Times New Roman CYR"/>
          <w:sz w:val="28"/>
          <w:szCs w:val="28"/>
          <w:lang w:val="uk-UA"/>
        </w:rPr>
        <w:t xml:space="preserve"> рік” в загальній сумі </w:t>
      </w:r>
      <w:r w:rsidR="007F663D" w:rsidRPr="00A40B20">
        <w:rPr>
          <w:rFonts w:ascii="Times New Roman CYR" w:hAnsi="Times New Roman CYR" w:cs="Times New Roman CYR"/>
          <w:sz w:val="28"/>
          <w:szCs w:val="28"/>
          <w:lang w:val="uk-UA"/>
        </w:rPr>
        <w:t>65471,</w:t>
      </w:r>
      <w:r w:rsidR="00BF6F7D" w:rsidRPr="00A40B20">
        <w:rPr>
          <w:rFonts w:ascii="Times New Roman CYR" w:hAnsi="Times New Roman CYR" w:cs="Times New Roman CYR"/>
          <w:sz w:val="28"/>
          <w:szCs w:val="28"/>
          <w:lang w:val="uk-UA"/>
        </w:rPr>
        <w:t>5</w:t>
      </w:r>
      <w:r w:rsidRPr="00A40B20">
        <w:rPr>
          <w:rFonts w:ascii="Times New Roman CYR" w:hAnsi="Times New Roman CYR" w:cs="Times New Roman CYR"/>
          <w:sz w:val="28"/>
          <w:szCs w:val="28"/>
          <w:lang w:val="uk-UA"/>
        </w:rPr>
        <w:t xml:space="preserve"> тис. грн., в тому числі доходи загального фонду </w:t>
      </w:r>
      <w:r w:rsidR="007F663D" w:rsidRPr="00A40B20">
        <w:rPr>
          <w:rFonts w:ascii="Times New Roman CYR" w:hAnsi="Times New Roman CYR" w:cs="Times New Roman CYR"/>
          <w:sz w:val="28"/>
          <w:szCs w:val="28"/>
          <w:lang w:val="uk-UA"/>
        </w:rPr>
        <w:t>6332</w:t>
      </w:r>
      <w:r w:rsidR="00B9446F" w:rsidRPr="00A40B20">
        <w:rPr>
          <w:rFonts w:ascii="Times New Roman CYR" w:hAnsi="Times New Roman CYR" w:cs="Times New Roman CYR"/>
          <w:sz w:val="28"/>
          <w:szCs w:val="28"/>
          <w:lang w:val="uk-UA"/>
        </w:rPr>
        <w:t>6</w:t>
      </w:r>
      <w:r w:rsidR="007F663D" w:rsidRPr="00A40B20">
        <w:rPr>
          <w:rFonts w:ascii="Times New Roman CYR" w:hAnsi="Times New Roman CYR" w:cs="Times New Roman CYR"/>
          <w:sz w:val="28"/>
          <w:szCs w:val="28"/>
          <w:lang w:val="uk-UA"/>
        </w:rPr>
        <w:t>,</w:t>
      </w:r>
      <w:r w:rsidR="00B9446F" w:rsidRPr="00A40B20">
        <w:rPr>
          <w:rFonts w:ascii="Times New Roman CYR" w:hAnsi="Times New Roman CYR" w:cs="Times New Roman CYR"/>
          <w:sz w:val="28"/>
          <w:szCs w:val="28"/>
          <w:lang w:val="uk-UA"/>
        </w:rPr>
        <w:t>0</w:t>
      </w:r>
      <w:r w:rsidR="0010571D" w:rsidRPr="00A40B20">
        <w:rPr>
          <w:rFonts w:ascii="Times New Roman CYR" w:hAnsi="Times New Roman CYR" w:cs="Times New Roman CYR"/>
          <w:sz w:val="28"/>
          <w:szCs w:val="28"/>
          <w:lang w:val="uk-UA"/>
        </w:rPr>
        <w:t xml:space="preserve"> </w:t>
      </w:r>
      <w:r w:rsidRPr="00A40B20">
        <w:rPr>
          <w:rFonts w:ascii="Times New Roman CYR" w:hAnsi="Times New Roman CYR" w:cs="Times New Roman CYR"/>
          <w:sz w:val="28"/>
          <w:szCs w:val="28"/>
          <w:lang w:val="uk-UA"/>
        </w:rPr>
        <w:t xml:space="preserve">тис. грн., спеціального </w:t>
      </w:r>
      <w:r w:rsidR="007F663D" w:rsidRPr="00A40B20">
        <w:rPr>
          <w:rFonts w:ascii="Times New Roman CYR" w:hAnsi="Times New Roman CYR" w:cs="Times New Roman CYR"/>
          <w:sz w:val="28"/>
          <w:szCs w:val="28"/>
          <w:lang w:val="uk-UA"/>
        </w:rPr>
        <w:t>2145,5</w:t>
      </w:r>
      <w:r w:rsidRPr="00A40B20">
        <w:rPr>
          <w:rFonts w:ascii="Times New Roman CYR" w:hAnsi="Times New Roman CYR" w:cs="Times New Roman CYR"/>
          <w:sz w:val="28"/>
          <w:szCs w:val="28"/>
          <w:lang w:val="uk-UA"/>
        </w:rPr>
        <w:t xml:space="preserve"> тис. грн.</w:t>
      </w:r>
    </w:p>
    <w:p w:rsidR="0099292E" w:rsidRPr="00A40B20" w:rsidRDefault="0099292E" w:rsidP="0099292E">
      <w:pPr>
        <w:widowControl w:val="0"/>
        <w:autoSpaceDE w:val="0"/>
        <w:autoSpaceDN w:val="0"/>
        <w:adjustRightInd w:val="0"/>
        <w:ind w:firstLine="709"/>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 xml:space="preserve"> Загальний фонд доходів районного бюджету складається з власних та закріплених доходів 20823,0 тис. грн. (  тому числі податку на доходи фізичних осіб – 20540,0 тис.грн., надходжень від оренди комунального майна – 60,0 тис.грн., державного мита – 1,0 тис.грн.  та інших надходжень – 222,0 тис.грн. ) та  трансфертів з державного бюджету – 41883,9 тис. грн. , з них – базова дотація 4217,3 тис.грн., освітня субвенція в сумі 21716,6 тис.грн., медична субвенцій  в  сумі 15950,0 тис. грн. </w:t>
      </w:r>
      <w:r w:rsidR="00B9446F" w:rsidRPr="00A40B20">
        <w:rPr>
          <w:rFonts w:ascii="Times New Roman CYR" w:hAnsi="Times New Roman CYR" w:cs="Times New Roman CYR"/>
          <w:sz w:val="28"/>
          <w:szCs w:val="28"/>
          <w:lang w:val="uk-UA"/>
        </w:rPr>
        <w:t xml:space="preserve">Інша субвенція (із сільських бюджетів) – 465,0 тис.грн. та субвенція на утримання </w:t>
      </w:r>
      <w:r w:rsidR="00BF6F7D" w:rsidRPr="00A40B20">
        <w:rPr>
          <w:rFonts w:ascii="Times New Roman CYR" w:hAnsi="Times New Roman CYR" w:cs="Times New Roman CYR"/>
          <w:sz w:val="28"/>
          <w:szCs w:val="28"/>
          <w:lang w:val="uk-UA"/>
        </w:rPr>
        <w:t xml:space="preserve"> об»єктів спільного користування (</w:t>
      </w:r>
      <w:r w:rsidR="00B9446F" w:rsidRPr="00A40B20">
        <w:rPr>
          <w:rFonts w:ascii="Times New Roman CYR" w:hAnsi="Times New Roman CYR" w:cs="Times New Roman CYR"/>
          <w:sz w:val="28"/>
          <w:szCs w:val="28"/>
          <w:lang w:val="uk-UA"/>
        </w:rPr>
        <w:t>трудового архіву</w:t>
      </w:r>
      <w:r w:rsidR="00BF6F7D" w:rsidRPr="00A40B20">
        <w:rPr>
          <w:rFonts w:ascii="Times New Roman CYR" w:hAnsi="Times New Roman CYR" w:cs="Times New Roman CYR"/>
          <w:sz w:val="28"/>
          <w:szCs w:val="28"/>
          <w:lang w:val="uk-UA"/>
        </w:rPr>
        <w:t>)</w:t>
      </w:r>
      <w:r w:rsidR="00B9446F" w:rsidRPr="00A40B20">
        <w:rPr>
          <w:rFonts w:ascii="Times New Roman CYR" w:hAnsi="Times New Roman CYR" w:cs="Times New Roman CYR"/>
          <w:sz w:val="28"/>
          <w:szCs w:val="28"/>
          <w:lang w:val="uk-UA"/>
        </w:rPr>
        <w:t xml:space="preserve"> – 154,1 тис.грн.</w:t>
      </w:r>
    </w:p>
    <w:p w:rsidR="0099292E" w:rsidRPr="00A40B20" w:rsidRDefault="0099292E" w:rsidP="0099292E">
      <w:pPr>
        <w:rPr>
          <w:lang w:val="uk-UA"/>
        </w:rPr>
      </w:pPr>
    </w:p>
    <w:p w:rsidR="00144F9E" w:rsidRPr="00A40B20" w:rsidRDefault="00144F9E" w:rsidP="00144F9E">
      <w:pPr>
        <w:widowControl w:val="0"/>
        <w:autoSpaceDE w:val="0"/>
        <w:autoSpaceDN w:val="0"/>
        <w:adjustRightInd w:val="0"/>
        <w:ind w:firstLine="709"/>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 xml:space="preserve">Спеціальний фонд районного бюджету складається з власних надходжень бюджетних установ в сумі 2145,5 тис. грн., </w:t>
      </w:r>
    </w:p>
    <w:p w:rsidR="001C7D97" w:rsidRPr="00A40B20" w:rsidRDefault="009B1081">
      <w:pPr>
        <w:widowControl w:val="0"/>
        <w:autoSpaceDE w:val="0"/>
        <w:autoSpaceDN w:val="0"/>
        <w:adjustRightInd w:val="0"/>
        <w:ind w:firstLine="709"/>
        <w:rPr>
          <w:rFonts w:ascii="Times New Roman CYR" w:hAnsi="Times New Roman CYR" w:cs="Times New Roman CYR"/>
          <w:sz w:val="28"/>
          <w:szCs w:val="28"/>
          <w:highlight w:val="yellow"/>
          <w:lang w:val="uk-UA"/>
        </w:rPr>
      </w:pPr>
      <w:r w:rsidRPr="00A40B20">
        <w:rPr>
          <w:rFonts w:ascii="Times New Roman CYR" w:hAnsi="Times New Roman CYR" w:cs="Times New Roman CYR"/>
          <w:sz w:val="28"/>
          <w:szCs w:val="28"/>
          <w:highlight w:val="yellow"/>
          <w:lang w:val="uk-UA"/>
        </w:rPr>
        <w:t xml:space="preserve">                              </w:t>
      </w:r>
    </w:p>
    <w:p w:rsidR="00F069F3" w:rsidRPr="00A40B20" w:rsidRDefault="009B1081" w:rsidP="00754309">
      <w:pPr>
        <w:widowControl w:val="0"/>
        <w:autoSpaceDE w:val="0"/>
        <w:autoSpaceDN w:val="0"/>
        <w:adjustRightInd w:val="0"/>
        <w:ind w:firstLine="709"/>
        <w:jc w:val="center"/>
        <w:rPr>
          <w:rFonts w:ascii="Times New Roman CYR" w:hAnsi="Times New Roman CYR" w:cs="Times New Roman CYR"/>
          <w:b/>
          <w:bCs/>
          <w:sz w:val="36"/>
          <w:szCs w:val="36"/>
          <w:lang w:val="uk-UA"/>
        </w:rPr>
      </w:pPr>
      <w:r w:rsidRPr="00A40B20">
        <w:rPr>
          <w:rFonts w:ascii="Times New Roman CYR" w:hAnsi="Times New Roman CYR" w:cs="Times New Roman CYR"/>
          <w:b/>
          <w:bCs/>
          <w:sz w:val="36"/>
          <w:szCs w:val="36"/>
          <w:lang w:val="uk-UA"/>
        </w:rPr>
        <w:lastRenderedPageBreak/>
        <w:t>Видатки</w:t>
      </w:r>
    </w:p>
    <w:p w:rsidR="009B1081" w:rsidRPr="00A40B20" w:rsidRDefault="009B1081">
      <w:pPr>
        <w:widowControl w:val="0"/>
        <w:autoSpaceDE w:val="0"/>
        <w:autoSpaceDN w:val="0"/>
        <w:adjustRightInd w:val="0"/>
        <w:ind w:firstLine="709"/>
        <w:rPr>
          <w:rFonts w:ascii="Times New Roman CYR" w:hAnsi="Times New Roman CYR" w:cs="Times New Roman CYR"/>
          <w:b/>
          <w:bCs/>
          <w:sz w:val="36"/>
          <w:szCs w:val="36"/>
          <w:lang w:val="uk-UA"/>
        </w:rPr>
      </w:pPr>
    </w:p>
    <w:p w:rsidR="009B1081" w:rsidRPr="00A40B20" w:rsidRDefault="009B1081" w:rsidP="009B1081">
      <w:pPr>
        <w:ind w:firstLine="709"/>
        <w:jc w:val="both"/>
        <w:rPr>
          <w:sz w:val="28"/>
          <w:szCs w:val="28"/>
          <w:lang w:val="uk-UA"/>
        </w:rPr>
      </w:pPr>
      <w:r w:rsidRPr="00A40B20">
        <w:rPr>
          <w:sz w:val="28"/>
          <w:szCs w:val="28"/>
          <w:lang w:val="uk-UA"/>
        </w:rPr>
        <w:t xml:space="preserve">Відповідно до </w:t>
      </w:r>
      <w:r w:rsidR="001B2AB2" w:rsidRPr="00A40B20">
        <w:rPr>
          <w:sz w:val="28"/>
          <w:szCs w:val="28"/>
          <w:lang w:val="uk-UA"/>
        </w:rPr>
        <w:t xml:space="preserve"> проекту </w:t>
      </w:r>
      <w:r w:rsidRPr="00A40B20">
        <w:rPr>
          <w:sz w:val="28"/>
          <w:szCs w:val="28"/>
          <w:lang w:val="uk-UA"/>
        </w:rPr>
        <w:t>Закону України  «Про Державний бюджет України на 201</w:t>
      </w:r>
      <w:r w:rsidR="001B2AB2" w:rsidRPr="00A40B20">
        <w:rPr>
          <w:sz w:val="28"/>
          <w:szCs w:val="28"/>
          <w:lang w:val="uk-UA"/>
        </w:rPr>
        <w:t>6</w:t>
      </w:r>
      <w:r w:rsidRPr="00A40B20">
        <w:rPr>
          <w:sz w:val="28"/>
          <w:szCs w:val="28"/>
          <w:lang w:val="uk-UA"/>
        </w:rPr>
        <w:t xml:space="preserve"> рік»</w:t>
      </w:r>
      <w:r w:rsidR="001B2AB2" w:rsidRPr="00A40B20">
        <w:rPr>
          <w:sz w:val="28"/>
          <w:szCs w:val="28"/>
          <w:lang w:val="uk-UA"/>
        </w:rPr>
        <w:t>, схваленому Кабінетом Міністрів України,</w:t>
      </w:r>
      <w:r w:rsidRPr="00A40B20">
        <w:rPr>
          <w:sz w:val="28"/>
          <w:szCs w:val="28"/>
          <w:lang w:val="uk-UA"/>
        </w:rPr>
        <w:t xml:space="preserve"> у проекті районного бюджету  на 201</w:t>
      </w:r>
      <w:r w:rsidR="001B2AB2" w:rsidRPr="00A40B20">
        <w:rPr>
          <w:sz w:val="28"/>
          <w:szCs w:val="28"/>
          <w:lang w:val="uk-UA"/>
        </w:rPr>
        <w:t>6</w:t>
      </w:r>
      <w:r w:rsidRPr="00A40B20">
        <w:rPr>
          <w:sz w:val="28"/>
          <w:szCs w:val="28"/>
          <w:lang w:val="uk-UA"/>
        </w:rPr>
        <w:t xml:space="preserve"> рік передбачено підвищення </w:t>
      </w:r>
      <w:r w:rsidRPr="00A40B20">
        <w:rPr>
          <w:b/>
          <w:bCs/>
          <w:sz w:val="28"/>
          <w:szCs w:val="28"/>
          <w:lang w:val="uk-UA"/>
        </w:rPr>
        <w:t>мінімальної заробітної плати</w:t>
      </w:r>
      <w:r w:rsidRPr="00A40B20">
        <w:rPr>
          <w:sz w:val="28"/>
          <w:szCs w:val="28"/>
          <w:lang w:val="uk-UA"/>
        </w:rPr>
        <w:t xml:space="preserve"> та встановлення її у розмірі: з </w:t>
      </w:r>
      <w:r w:rsidRPr="00A40B20">
        <w:rPr>
          <w:b/>
          <w:bCs/>
          <w:sz w:val="28"/>
          <w:szCs w:val="28"/>
          <w:lang w:val="uk-UA"/>
        </w:rPr>
        <w:t>1 січня – 1 </w:t>
      </w:r>
      <w:r w:rsidR="00A8775E" w:rsidRPr="00A40B20">
        <w:rPr>
          <w:b/>
          <w:bCs/>
          <w:sz w:val="28"/>
          <w:szCs w:val="28"/>
          <w:lang w:val="uk-UA"/>
        </w:rPr>
        <w:t>37</w:t>
      </w:r>
      <w:r w:rsidRPr="00A40B20">
        <w:rPr>
          <w:b/>
          <w:bCs/>
          <w:sz w:val="28"/>
          <w:szCs w:val="28"/>
          <w:lang w:val="uk-UA"/>
        </w:rPr>
        <w:t>8 гривень,</w:t>
      </w:r>
      <w:r w:rsidR="00A8775E" w:rsidRPr="00A40B20">
        <w:rPr>
          <w:b/>
          <w:bCs/>
          <w:sz w:val="28"/>
          <w:szCs w:val="28"/>
          <w:lang w:val="uk-UA"/>
        </w:rPr>
        <w:t xml:space="preserve"> з 1травня - 1450грн</w:t>
      </w:r>
      <w:r w:rsidRPr="00A40B20">
        <w:rPr>
          <w:b/>
          <w:bCs/>
          <w:sz w:val="28"/>
          <w:szCs w:val="28"/>
          <w:lang w:val="uk-UA"/>
        </w:rPr>
        <w:t xml:space="preserve"> з 1 грудня – 1 </w:t>
      </w:r>
      <w:r w:rsidR="00A8775E" w:rsidRPr="00A40B20">
        <w:rPr>
          <w:b/>
          <w:bCs/>
          <w:sz w:val="28"/>
          <w:szCs w:val="28"/>
          <w:lang w:val="uk-UA"/>
        </w:rPr>
        <w:t>550</w:t>
      </w:r>
      <w:r w:rsidRPr="00A40B20">
        <w:rPr>
          <w:b/>
          <w:bCs/>
          <w:sz w:val="28"/>
          <w:szCs w:val="28"/>
          <w:lang w:val="uk-UA"/>
        </w:rPr>
        <w:t xml:space="preserve"> гривні</w:t>
      </w:r>
      <w:r w:rsidRPr="00A40B20">
        <w:rPr>
          <w:sz w:val="28"/>
          <w:szCs w:val="28"/>
          <w:lang w:val="uk-UA"/>
        </w:rPr>
        <w:t>.</w:t>
      </w:r>
    </w:p>
    <w:p w:rsidR="001B2AB2" w:rsidRPr="00A40B20" w:rsidRDefault="001B2AB2" w:rsidP="009B1081">
      <w:pPr>
        <w:ind w:firstLine="709"/>
        <w:jc w:val="both"/>
        <w:rPr>
          <w:sz w:val="28"/>
          <w:szCs w:val="28"/>
          <w:lang w:val="uk-UA"/>
        </w:rPr>
      </w:pPr>
      <w:r w:rsidRPr="00A40B20">
        <w:rPr>
          <w:sz w:val="28"/>
          <w:szCs w:val="28"/>
          <w:lang w:val="uk-UA"/>
        </w:rPr>
        <w:t>Так, у грудні  2016 року  порівняно з груднем 2015 року розмір мінімальної заробітної плати зросте на 12,5відсотка.</w:t>
      </w:r>
    </w:p>
    <w:p w:rsidR="009B1081" w:rsidRPr="00A40B20" w:rsidRDefault="009B1081" w:rsidP="009B1081">
      <w:pPr>
        <w:ind w:firstLine="709"/>
        <w:jc w:val="both"/>
        <w:rPr>
          <w:sz w:val="28"/>
          <w:szCs w:val="28"/>
          <w:lang w:val="uk-UA"/>
        </w:rPr>
      </w:pPr>
      <w:r w:rsidRPr="00A40B20">
        <w:rPr>
          <w:b/>
          <w:bCs/>
          <w:sz w:val="28"/>
          <w:szCs w:val="28"/>
          <w:lang w:val="uk-UA"/>
        </w:rPr>
        <w:t>Розмір посадового окладу працівника І тарифного розряду ЄТС</w:t>
      </w:r>
      <w:r w:rsidRPr="00A40B20">
        <w:rPr>
          <w:sz w:val="28"/>
          <w:szCs w:val="28"/>
          <w:lang w:val="uk-UA"/>
        </w:rPr>
        <w:t xml:space="preserve"> передбачається визначити з урахуванням збереження грошового розриву з розміром мінімальної заробітної плати, що склався у поточному році (366 гривень). Так, розмір посадового окладу працівника І тарифного розряду ЄТС має становити: </w:t>
      </w:r>
      <w:r w:rsidRPr="00A40B20">
        <w:rPr>
          <w:b/>
          <w:bCs/>
          <w:sz w:val="28"/>
          <w:szCs w:val="28"/>
          <w:lang w:val="uk-UA"/>
        </w:rPr>
        <w:t xml:space="preserve">з 1 січня - </w:t>
      </w:r>
      <w:r w:rsidR="00A8775E" w:rsidRPr="00A40B20">
        <w:rPr>
          <w:b/>
          <w:bCs/>
          <w:sz w:val="28"/>
          <w:szCs w:val="28"/>
          <w:lang w:val="uk-UA"/>
        </w:rPr>
        <w:t>1012</w:t>
      </w:r>
      <w:r w:rsidRPr="00A40B20">
        <w:rPr>
          <w:b/>
          <w:bCs/>
          <w:sz w:val="28"/>
          <w:szCs w:val="28"/>
          <w:lang w:val="uk-UA"/>
        </w:rPr>
        <w:t xml:space="preserve"> гривню, </w:t>
      </w:r>
      <w:r w:rsidR="00A8775E" w:rsidRPr="00A40B20">
        <w:rPr>
          <w:b/>
          <w:bCs/>
          <w:sz w:val="28"/>
          <w:szCs w:val="28"/>
          <w:lang w:val="uk-UA"/>
        </w:rPr>
        <w:t xml:space="preserve"> з 1 травня – 1084грн,</w:t>
      </w:r>
      <w:r w:rsidRPr="00A40B20">
        <w:rPr>
          <w:b/>
          <w:bCs/>
          <w:sz w:val="28"/>
          <w:szCs w:val="28"/>
          <w:lang w:val="uk-UA"/>
        </w:rPr>
        <w:t>з 1 грудня – 1 012 гривень</w:t>
      </w:r>
      <w:r w:rsidRPr="00A40B20">
        <w:rPr>
          <w:sz w:val="28"/>
          <w:szCs w:val="28"/>
          <w:lang w:val="uk-UA"/>
        </w:rPr>
        <w:t>.</w:t>
      </w:r>
    </w:p>
    <w:p w:rsidR="00612BA2" w:rsidRPr="00A40B20" w:rsidRDefault="00612BA2" w:rsidP="00612BA2">
      <w:pPr>
        <w:widowControl w:val="0"/>
        <w:autoSpaceDE w:val="0"/>
        <w:autoSpaceDN w:val="0"/>
        <w:adjustRightInd w:val="0"/>
        <w:ind w:firstLine="709"/>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 xml:space="preserve">Видаткова частина районного бюджету сформована в сумі </w:t>
      </w:r>
      <w:r w:rsidR="00ED78FC" w:rsidRPr="00A40B20">
        <w:rPr>
          <w:rFonts w:ascii="Times New Roman CYR" w:hAnsi="Times New Roman CYR" w:cs="Times New Roman CYR"/>
          <w:sz w:val="28"/>
          <w:szCs w:val="28"/>
          <w:lang w:val="uk-UA"/>
        </w:rPr>
        <w:t>6</w:t>
      </w:r>
      <w:r w:rsidR="005F4C4D" w:rsidRPr="00A40B20">
        <w:rPr>
          <w:rFonts w:ascii="Times New Roman CYR" w:hAnsi="Times New Roman CYR" w:cs="Times New Roman CYR"/>
          <w:sz w:val="28"/>
          <w:szCs w:val="28"/>
          <w:lang w:val="uk-UA"/>
        </w:rPr>
        <w:t>5471,</w:t>
      </w:r>
      <w:r w:rsidR="007C670E" w:rsidRPr="00A40B20">
        <w:rPr>
          <w:rFonts w:ascii="Times New Roman CYR" w:hAnsi="Times New Roman CYR" w:cs="Times New Roman CYR"/>
          <w:sz w:val="28"/>
          <w:szCs w:val="28"/>
          <w:lang w:val="uk-UA"/>
        </w:rPr>
        <w:t>5</w:t>
      </w:r>
      <w:r w:rsidRPr="00A40B20">
        <w:rPr>
          <w:rFonts w:ascii="Times New Roman CYR" w:hAnsi="Times New Roman CYR" w:cs="Times New Roman CYR"/>
          <w:sz w:val="28"/>
          <w:szCs w:val="28"/>
          <w:lang w:val="uk-UA"/>
        </w:rPr>
        <w:t xml:space="preserve"> тис. грн., в т.ч.: видатки загального фонду  </w:t>
      </w:r>
      <w:r w:rsidR="00ED78FC" w:rsidRPr="00A40B20">
        <w:rPr>
          <w:rFonts w:ascii="Times New Roman CYR" w:hAnsi="Times New Roman CYR" w:cs="Times New Roman CYR"/>
          <w:sz w:val="28"/>
          <w:szCs w:val="28"/>
          <w:lang w:val="uk-UA"/>
        </w:rPr>
        <w:t>6</w:t>
      </w:r>
      <w:r w:rsidR="005F4C4D" w:rsidRPr="00A40B20">
        <w:rPr>
          <w:rFonts w:ascii="Times New Roman CYR" w:hAnsi="Times New Roman CYR" w:cs="Times New Roman CYR"/>
          <w:sz w:val="28"/>
          <w:szCs w:val="28"/>
          <w:lang w:val="uk-UA"/>
        </w:rPr>
        <w:t>329</w:t>
      </w:r>
      <w:r w:rsidR="007C670E" w:rsidRPr="00A40B20">
        <w:rPr>
          <w:rFonts w:ascii="Times New Roman CYR" w:hAnsi="Times New Roman CYR" w:cs="Times New Roman CYR"/>
          <w:sz w:val="28"/>
          <w:szCs w:val="28"/>
          <w:lang w:val="uk-UA"/>
        </w:rPr>
        <w:t>6,0</w:t>
      </w:r>
      <w:r w:rsidRPr="00A40B20">
        <w:rPr>
          <w:rFonts w:ascii="Times New Roman CYR" w:hAnsi="Times New Roman CYR" w:cs="Times New Roman CYR"/>
          <w:sz w:val="28"/>
          <w:szCs w:val="28"/>
          <w:lang w:val="uk-UA"/>
        </w:rPr>
        <w:t xml:space="preserve"> тис. грн., спеціального  </w:t>
      </w:r>
      <w:r w:rsidR="00A8775E" w:rsidRPr="00A40B20">
        <w:rPr>
          <w:rFonts w:ascii="Times New Roman CYR" w:hAnsi="Times New Roman CYR" w:cs="Times New Roman CYR"/>
          <w:sz w:val="28"/>
          <w:szCs w:val="28"/>
          <w:lang w:val="uk-UA"/>
        </w:rPr>
        <w:t>21</w:t>
      </w:r>
      <w:r w:rsidR="00ED78FC" w:rsidRPr="00A40B20">
        <w:rPr>
          <w:rFonts w:ascii="Times New Roman CYR" w:hAnsi="Times New Roman CYR" w:cs="Times New Roman CYR"/>
          <w:sz w:val="28"/>
          <w:szCs w:val="28"/>
          <w:lang w:val="uk-UA"/>
        </w:rPr>
        <w:t>7</w:t>
      </w:r>
      <w:r w:rsidR="00A8775E" w:rsidRPr="00A40B20">
        <w:rPr>
          <w:rFonts w:ascii="Times New Roman CYR" w:hAnsi="Times New Roman CYR" w:cs="Times New Roman CYR"/>
          <w:sz w:val="28"/>
          <w:szCs w:val="28"/>
          <w:lang w:val="uk-UA"/>
        </w:rPr>
        <w:t>5,5</w:t>
      </w:r>
      <w:r w:rsidRPr="00A40B20">
        <w:rPr>
          <w:rFonts w:ascii="Times New Roman CYR" w:hAnsi="Times New Roman CYR" w:cs="Times New Roman CYR"/>
          <w:sz w:val="28"/>
          <w:szCs w:val="28"/>
          <w:lang w:val="uk-UA"/>
        </w:rPr>
        <w:t xml:space="preserve">тис. грн., в тому числі кошти передані із загального фонду бюджету до спеціального в сумі </w:t>
      </w:r>
      <w:r w:rsidR="00ED78FC" w:rsidRPr="00A40B20">
        <w:rPr>
          <w:rFonts w:ascii="Times New Roman CYR" w:hAnsi="Times New Roman CYR" w:cs="Times New Roman CYR"/>
          <w:sz w:val="28"/>
          <w:szCs w:val="28"/>
          <w:lang w:val="uk-UA"/>
        </w:rPr>
        <w:t>3</w:t>
      </w:r>
      <w:r w:rsidRPr="00A40B20">
        <w:rPr>
          <w:rFonts w:ascii="Times New Roman CYR" w:hAnsi="Times New Roman CYR" w:cs="Times New Roman CYR"/>
          <w:sz w:val="28"/>
          <w:szCs w:val="28"/>
          <w:lang w:val="uk-UA"/>
        </w:rPr>
        <w:t>0,0тис.грн</w:t>
      </w:r>
    </w:p>
    <w:p w:rsidR="00612BA2" w:rsidRPr="00A40B20" w:rsidRDefault="00612BA2" w:rsidP="00612BA2">
      <w:pPr>
        <w:widowControl w:val="0"/>
        <w:autoSpaceDE w:val="0"/>
        <w:autoSpaceDN w:val="0"/>
        <w:adjustRightInd w:val="0"/>
        <w:ind w:firstLine="709"/>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 xml:space="preserve">Профіцит бюджету за загальним фондом становить </w:t>
      </w:r>
      <w:r w:rsidR="00ED78FC" w:rsidRPr="00A40B20">
        <w:rPr>
          <w:rFonts w:ascii="Times New Roman CYR" w:hAnsi="Times New Roman CYR" w:cs="Times New Roman CYR"/>
          <w:sz w:val="28"/>
          <w:szCs w:val="28"/>
          <w:lang w:val="uk-UA"/>
        </w:rPr>
        <w:t>3</w:t>
      </w:r>
      <w:r w:rsidRPr="00A40B20">
        <w:rPr>
          <w:rFonts w:ascii="Times New Roman CYR" w:hAnsi="Times New Roman CYR" w:cs="Times New Roman CYR"/>
          <w:sz w:val="28"/>
          <w:szCs w:val="28"/>
          <w:lang w:val="uk-UA"/>
        </w:rPr>
        <w:t xml:space="preserve">0,0тис.грн, дефіцит за спеціальним фондом становить </w:t>
      </w:r>
      <w:r w:rsidR="00ED78FC" w:rsidRPr="00A40B20">
        <w:rPr>
          <w:rFonts w:ascii="Times New Roman CYR" w:hAnsi="Times New Roman CYR" w:cs="Times New Roman CYR"/>
          <w:sz w:val="28"/>
          <w:szCs w:val="28"/>
          <w:lang w:val="uk-UA"/>
        </w:rPr>
        <w:t>3</w:t>
      </w:r>
      <w:r w:rsidRPr="00A40B20">
        <w:rPr>
          <w:rFonts w:ascii="Times New Roman CYR" w:hAnsi="Times New Roman CYR" w:cs="Times New Roman CYR"/>
          <w:sz w:val="28"/>
          <w:szCs w:val="28"/>
          <w:lang w:val="uk-UA"/>
        </w:rPr>
        <w:t>0,0тис.грн., за рахунок передачі коштів із загального фонду бюджету до спеціального</w:t>
      </w:r>
    </w:p>
    <w:p w:rsidR="00774C3A" w:rsidRPr="00A40B20" w:rsidRDefault="00774C3A" w:rsidP="00774C3A">
      <w:pPr>
        <w:pStyle w:val="a5"/>
        <w:ind w:firstLine="720"/>
        <w:rPr>
          <w:lang w:val="uk-UA"/>
        </w:rPr>
      </w:pPr>
      <w:r w:rsidRPr="00A40B20">
        <w:rPr>
          <w:lang w:val="uk-UA"/>
        </w:rPr>
        <w:t xml:space="preserve">Обсяг видатків загального фонду на галузі бюджетної сфери становить </w:t>
      </w:r>
      <w:r w:rsidR="005F4C4D" w:rsidRPr="00A40B20">
        <w:rPr>
          <w:lang w:val="uk-UA"/>
        </w:rPr>
        <w:t>5479</w:t>
      </w:r>
      <w:r w:rsidR="005B0BBC" w:rsidRPr="00A40B20">
        <w:rPr>
          <w:lang w:val="uk-UA"/>
        </w:rPr>
        <w:t>6,1</w:t>
      </w:r>
      <w:r w:rsidRPr="00A40B20">
        <w:rPr>
          <w:lang w:val="uk-UA"/>
        </w:rPr>
        <w:t xml:space="preserve"> тис. грн (з урахуванням субвенцій з держаного бюджету), з них:</w:t>
      </w:r>
    </w:p>
    <w:p w:rsidR="00774C3A" w:rsidRPr="00A40B20" w:rsidRDefault="00774C3A" w:rsidP="00774C3A">
      <w:pPr>
        <w:pStyle w:val="a5"/>
        <w:ind w:firstLine="720"/>
        <w:rPr>
          <w:lang w:val="uk-UA"/>
        </w:rPr>
      </w:pPr>
      <w:r w:rsidRPr="00A40B20">
        <w:rPr>
          <w:lang w:val="uk-UA"/>
        </w:rPr>
        <w:t xml:space="preserve">державне управління – </w:t>
      </w:r>
      <w:r w:rsidR="00ED78FC" w:rsidRPr="00A40B20">
        <w:rPr>
          <w:lang w:val="uk-UA"/>
        </w:rPr>
        <w:t>925,7</w:t>
      </w:r>
      <w:r w:rsidRPr="00A40B20">
        <w:rPr>
          <w:lang w:val="uk-UA"/>
        </w:rPr>
        <w:t xml:space="preserve"> тис. гривень (питома вага у видатках загального фонду – </w:t>
      </w:r>
      <w:r w:rsidR="00617250" w:rsidRPr="00A40B20">
        <w:rPr>
          <w:lang w:val="uk-UA"/>
        </w:rPr>
        <w:t>1,</w:t>
      </w:r>
      <w:r w:rsidR="005F4C4D" w:rsidRPr="00A40B20">
        <w:rPr>
          <w:lang w:val="uk-UA"/>
        </w:rPr>
        <w:t>7</w:t>
      </w:r>
      <w:r w:rsidRPr="00A40B20">
        <w:rPr>
          <w:lang w:val="uk-UA"/>
        </w:rPr>
        <w:t xml:space="preserve"> відсотка);</w:t>
      </w:r>
    </w:p>
    <w:p w:rsidR="00774C3A" w:rsidRPr="00A40B20" w:rsidRDefault="00774C3A" w:rsidP="00774C3A">
      <w:pPr>
        <w:pStyle w:val="a5"/>
        <w:ind w:firstLine="720"/>
        <w:rPr>
          <w:lang w:val="uk-UA"/>
        </w:rPr>
      </w:pPr>
      <w:r w:rsidRPr="00A40B20">
        <w:rPr>
          <w:lang w:val="uk-UA"/>
        </w:rPr>
        <w:t xml:space="preserve">освіта – </w:t>
      </w:r>
      <w:r w:rsidR="005F4C4D" w:rsidRPr="00A40B20">
        <w:rPr>
          <w:lang w:val="uk-UA"/>
        </w:rPr>
        <w:t xml:space="preserve"> </w:t>
      </w:r>
      <w:r w:rsidRPr="00A40B20">
        <w:rPr>
          <w:lang w:val="uk-UA"/>
        </w:rPr>
        <w:t>2</w:t>
      </w:r>
      <w:r w:rsidR="006D1E3B" w:rsidRPr="00A40B20">
        <w:rPr>
          <w:lang w:val="uk-UA"/>
        </w:rPr>
        <w:t>9</w:t>
      </w:r>
      <w:r w:rsidR="005346BC" w:rsidRPr="00A40B20">
        <w:rPr>
          <w:lang w:val="uk-UA"/>
        </w:rPr>
        <w:t>84</w:t>
      </w:r>
      <w:r w:rsidR="005B0BBC" w:rsidRPr="00A40B20">
        <w:rPr>
          <w:lang w:val="uk-UA"/>
        </w:rPr>
        <w:t>6,7</w:t>
      </w:r>
      <w:r w:rsidRPr="00A40B20">
        <w:rPr>
          <w:lang w:val="uk-UA"/>
        </w:rPr>
        <w:t xml:space="preserve"> тис. грн (</w:t>
      </w:r>
      <w:r w:rsidR="005F4C4D" w:rsidRPr="00A40B20">
        <w:rPr>
          <w:lang w:val="uk-UA"/>
        </w:rPr>
        <w:t>54,</w:t>
      </w:r>
      <w:r w:rsidR="00585F9D" w:rsidRPr="00A40B20">
        <w:rPr>
          <w:lang w:val="uk-UA"/>
        </w:rPr>
        <w:t>5</w:t>
      </w:r>
      <w:r w:rsidRPr="00A40B20">
        <w:rPr>
          <w:lang w:val="uk-UA"/>
        </w:rPr>
        <w:t xml:space="preserve"> відсотка); </w:t>
      </w:r>
    </w:p>
    <w:p w:rsidR="00774C3A" w:rsidRPr="00A40B20" w:rsidRDefault="00774C3A" w:rsidP="00774C3A">
      <w:pPr>
        <w:pStyle w:val="a5"/>
        <w:ind w:firstLine="720"/>
        <w:rPr>
          <w:lang w:val="uk-UA"/>
        </w:rPr>
      </w:pPr>
      <w:r w:rsidRPr="00A40B20">
        <w:rPr>
          <w:lang w:val="uk-UA"/>
        </w:rPr>
        <w:t>охорона здоров’я – 15</w:t>
      </w:r>
      <w:r w:rsidR="006D1E3B" w:rsidRPr="00A40B20">
        <w:rPr>
          <w:lang w:val="uk-UA"/>
        </w:rPr>
        <w:t>9</w:t>
      </w:r>
      <w:r w:rsidR="005B0BBC" w:rsidRPr="00A40B20">
        <w:rPr>
          <w:lang w:val="uk-UA"/>
        </w:rPr>
        <w:t>50,0</w:t>
      </w:r>
      <w:r w:rsidRPr="00A40B20">
        <w:rPr>
          <w:lang w:val="uk-UA"/>
        </w:rPr>
        <w:t xml:space="preserve"> тис. грн (</w:t>
      </w:r>
      <w:r w:rsidR="005F4C4D" w:rsidRPr="00A40B20">
        <w:rPr>
          <w:lang w:val="uk-UA"/>
        </w:rPr>
        <w:t>29,1</w:t>
      </w:r>
      <w:r w:rsidRPr="00A40B20">
        <w:rPr>
          <w:lang w:val="uk-UA"/>
        </w:rPr>
        <w:t xml:space="preserve"> відсотка); </w:t>
      </w:r>
    </w:p>
    <w:p w:rsidR="00774C3A" w:rsidRPr="00A40B20" w:rsidRDefault="00774C3A" w:rsidP="00774C3A">
      <w:pPr>
        <w:pStyle w:val="a5"/>
        <w:ind w:firstLine="720"/>
        <w:rPr>
          <w:lang w:val="uk-UA"/>
        </w:rPr>
      </w:pPr>
      <w:r w:rsidRPr="00A40B20">
        <w:rPr>
          <w:lang w:val="uk-UA"/>
        </w:rPr>
        <w:t xml:space="preserve">соціальний захист та соціальне забезпечення – </w:t>
      </w:r>
      <w:r w:rsidR="006D1E3B" w:rsidRPr="00A40B20">
        <w:rPr>
          <w:lang w:val="uk-UA"/>
        </w:rPr>
        <w:t>3</w:t>
      </w:r>
      <w:r w:rsidR="005346BC" w:rsidRPr="00A40B20">
        <w:rPr>
          <w:lang w:val="uk-UA"/>
        </w:rPr>
        <w:t>630</w:t>
      </w:r>
      <w:r w:rsidR="005F4C4D" w:rsidRPr="00A40B20">
        <w:rPr>
          <w:lang w:val="uk-UA"/>
        </w:rPr>
        <w:t>,0</w:t>
      </w:r>
      <w:r w:rsidRPr="00A40B20">
        <w:rPr>
          <w:lang w:val="uk-UA"/>
        </w:rPr>
        <w:t>тис.грн (</w:t>
      </w:r>
      <w:r w:rsidR="005F4C4D" w:rsidRPr="00A40B20">
        <w:rPr>
          <w:lang w:val="uk-UA"/>
        </w:rPr>
        <w:t>6,</w:t>
      </w:r>
      <w:r w:rsidR="005346BC" w:rsidRPr="00A40B20">
        <w:rPr>
          <w:lang w:val="uk-UA"/>
        </w:rPr>
        <w:t>6</w:t>
      </w:r>
      <w:r w:rsidRPr="00A40B20">
        <w:rPr>
          <w:lang w:val="uk-UA"/>
        </w:rPr>
        <w:t xml:space="preserve"> відсотка); </w:t>
      </w:r>
    </w:p>
    <w:p w:rsidR="00774C3A" w:rsidRPr="00A40B20" w:rsidRDefault="00774C3A" w:rsidP="00774C3A">
      <w:pPr>
        <w:pStyle w:val="a5"/>
        <w:ind w:firstLine="720"/>
        <w:rPr>
          <w:lang w:val="uk-UA"/>
        </w:rPr>
      </w:pPr>
      <w:r w:rsidRPr="00A40B20">
        <w:rPr>
          <w:lang w:val="uk-UA"/>
        </w:rPr>
        <w:t>культура – 3</w:t>
      </w:r>
      <w:r w:rsidR="006D1E3B" w:rsidRPr="00A40B20">
        <w:rPr>
          <w:lang w:val="uk-UA"/>
        </w:rPr>
        <w:t>760,4</w:t>
      </w:r>
      <w:r w:rsidRPr="00A40B20">
        <w:rPr>
          <w:lang w:val="uk-UA"/>
        </w:rPr>
        <w:t>тис. грн (</w:t>
      </w:r>
      <w:r w:rsidR="005F4C4D" w:rsidRPr="00A40B20">
        <w:rPr>
          <w:lang w:val="uk-UA"/>
        </w:rPr>
        <w:t>6,9</w:t>
      </w:r>
      <w:r w:rsidRPr="00A40B20">
        <w:rPr>
          <w:lang w:val="uk-UA"/>
        </w:rPr>
        <w:t xml:space="preserve"> відсотка), </w:t>
      </w:r>
    </w:p>
    <w:p w:rsidR="00774C3A" w:rsidRPr="00A40B20" w:rsidRDefault="00774C3A" w:rsidP="00774C3A">
      <w:pPr>
        <w:pStyle w:val="a5"/>
        <w:ind w:firstLine="720"/>
        <w:rPr>
          <w:lang w:val="uk-UA"/>
        </w:rPr>
      </w:pPr>
      <w:r w:rsidRPr="00A40B20">
        <w:rPr>
          <w:lang w:val="uk-UA"/>
        </w:rPr>
        <w:t xml:space="preserve">фізична культура і спорт – </w:t>
      </w:r>
      <w:r w:rsidR="006D1E3B" w:rsidRPr="00A40B20">
        <w:rPr>
          <w:lang w:val="uk-UA"/>
        </w:rPr>
        <w:t>683,3</w:t>
      </w:r>
      <w:r w:rsidRPr="00A40B20">
        <w:rPr>
          <w:lang w:val="uk-UA"/>
        </w:rPr>
        <w:t xml:space="preserve"> тис. грн (</w:t>
      </w:r>
      <w:r w:rsidR="005F4C4D" w:rsidRPr="00A40B20">
        <w:rPr>
          <w:lang w:val="uk-UA"/>
        </w:rPr>
        <w:t>1</w:t>
      </w:r>
      <w:r w:rsidR="00617250" w:rsidRPr="00A40B20">
        <w:rPr>
          <w:lang w:val="uk-UA"/>
        </w:rPr>
        <w:t>,</w:t>
      </w:r>
      <w:r w:rsidR="005F4C4D" w:rsidRPr="00A40B20">
        <w:rPr>
          <w:lang w:val="uk-UA"/>
        </w:rPr>
        <w:t>2</w:t>
      </w:r>
      <w:r w:rsidRPr="00A40B20">
        <w:rPr>
          <w:lang w:val="uk-UA"/>
        </w:rPr>
        <w:t xml:space="preserve"> відсотка).</w:t>
      </w:r>
    </w:p>
    <w:p w:rsidR="00F069F3" w:rsidRPr="00A40B20" w:rsidRDefault="00063C56">
      <w:pPr>
        <w:widowControl w:val="0"/>
        <w:autoSpaceDE w:val="0"/>
        <w:autoSpaceDN w:val="0"/>
        <w:adjustRightInd w:val="0"/>
        <w:ind w:firstLine="709"/>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В розрізі головних розпорядників коштів видатки розподілилися таки</w:t>
      </w:r>
      <w:r w:rsidR="006E1B34" w:rsidRPr="00A40B20">
        <w:rPr>
          <w:rFonts w:ascii="Times New Roman CYR" w:hAnsi="Times New Roman CYR" w:cs="Times New Roman CYR"/>
          <w:sz w:val="28"/>
          <w:szCs w:val="28"/>
          <w:lang w:val="uk-UA"/>
        </w:rPr>
        <w:t>м</w:t>
      </w:r>
      <w:r w:rsidRPr="00A40B20">
        <w:rPr>
          <w:rFonts w:ascii="Times New Roman CYR" w:hAnsi="Times New Roman CYR" w:cs="Times New Roman CYR"/>
          <w:sz w:val="28"/>
          <w:szCs w:val="28"/>
          <w:lang w:val="uk-UA"/>
        </w:rPr>
        <w:t xml:space="preserve"> чином:</w:t>
      </w:r>
    </w:p>
    <w:p w:rsidR="000B500C" w:rsidRPr="00A40B20" w:rsidRDefault="00067C47" w:rsidP="00754309">
      <w:pPr>
        <w:widowControl w:val="0"/>
        <w:autoSpaceDE w:val="0"/>
        <w:autoSpaceDN w:val="0"/>
        <w:adjustRightInd w:val="0"/>
        <w:jc w:val="center"/>
        <w:rPr>
          <w:rFonts w:ascii="Times New Roman CYR" w:hAnsi="Times New Roman CYR" w:cs="Times New Roman CYR"/>
          <w:b/>
          <w:bCs/>
          <w:sz w:val="32"/>
          <w:szCs w:val="32"/>
          <w:lang w:val="uk-UA"/>
        </w:rPr>
      </w:pPr>
      <w:r w:rsidRPr="00A40B20">
        <w:rPr>
          <w:rFonts w:ascii="Times New Roman CYR" w:hAnsi="Times New Roman CYR" w:cs="Times New Roman CYR"/>
          <w:b/>
          <w:bCs/>
          <w:sz w:val="32"/>
          <w:szCs w:val="32"/>
          <w:lang w:val="uk-UA"/>
        </w:rPr>
        <w:t>Районна рада</w:t>
      </w:r>
    </w:p>
    <w:p w:rsidR="00F069F3" w:rsidRPr="00A40B20" w:rsidRDefault="000B500C" w:rsidP="00754309">
      <w:pPr>
        <w:widowControl w:val="0"/>
        <w:autoSpaceDE w:val="0"/>
        <w:autoSpaceDN w:val="0"/>
        <w:adjustRightInd w:val="0"/>
        <w:jc w:val="center"/>
        <w:rPr>
          <w:rFonts w:ascii="Times New Roman CYR" w:hAnsi="Times New Roman CYR" w:cs="Times New Roman CYR"/>
          <w:sz w:val="28"/>
          <w:szCs w:val="28"/>
          <w:lang w:val="uk-UA"/>
        </w:rPr>
      </w:pPr>
      <w:r w:rsidRPr="00A40B20">
        <w:rPr>
          <w:rFonts w:ascii="Times New Roman CYR" w:hAnsi="Times New Roman CYR" w:cs="Times New Roman CYR"/>
          <w:b/>
          <w:bCs/>
          <w:sz w:val="28"/>
          <w:szCs w:val="28"/>
          <w:lang w:val="uk-UA"/>
        </w:rPr>
        <w:t>Державне управління</w:t>
      </w:r>
    </w:p>
    <w:p w:rsidR="00F069F3" w:rsidRPr="00A40B20" w:rsidRDefault="00F069F3">
      <w:pPr>
        <w:widowControl w:val="0"/>
        <w:autoSpaceDE w:val="0"/>
        <w:autoSpaceDN w:val="0"/>
        <w:adjustRightInd w:val="0"/>
        <w:ind w:firstLine="709"/>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 xml:space="preserve">На здійснення  наданих повноважень органу місцевого самоврядування плануються кошти в сумі </w:t>
      </w:r>
      <w:r w:rsidR="00C628DE" w:rsidRPr="00A40B20">
        <w:rPr>
          <w:rFonts w:ascii="Times New Roman CYR" w:hAnsi="Times New Roman CYR" w:cs="Times New Roman CYR"/>
          <w:sz w:val="28"/>
          <w:szCs w:val="28"/>
          <w:lang w:val="uk-UA"/>
        </w:rPr>
        <w:t>9</w:t>
      </w:r>
      <w:r w:rsidR="00E32A51" w:rsidRPr="00A40B20">
        <w:rPr>
          <w:rFonts w:ascii="Times New Roman CYR" w:hAnsi="Times New Roman CYR" w:cs="Times New Roman CYR"/>
          <w:sz w:val="28"/>
          <w:szCs w:val="28"/>
          <w:lang w:val="uk-UA"/>
        </w:rPr>
        <w:t>2</w:t>
      </w:r>
      <w:r w:rsidR="00C628DE" w:rsidRPr="00A40B20">
        <w:rPr>
          <w:rFonts w:ascii="Times New Roman CYR" w:hAnsi="Times New Roman CYR" w:cs="Times New Roman CYR"/>
          <w:sz w:val="28"/>
          <w:szCs w:val="28"/>
          <w:lang w:val="uk-UA"/>
        </w:rPr>
        <w:t>5,</w:t>
      </w:r>
      <w:r w:rsidRPr="00A40B20">
        <w:rPr>
          <w:rFonts w:ascii="Times New Roman CYR" w:hAnsi="Times New Roman CYR" w:cs="Times New Roman CYR"/>
          <w:sz w:val="28"/>
          <w:szCs w:val="28"/>
          <w:lang w:val="uk-UA"/>
        </w:rPr>
        <w:t>7 тис. грн. (передбачено в 201</w:t>
      </w:r>
      <w:r w:rsidR="00A8775E" w:rsidRPr="00A40B20">
        <w:rPr>
          <w:rFonts w:ascii="Times New Roman CYR" w:hAnsi="Times New Roman CYR" w:cs="Times New Roman CYR"/>
          <w:sz w:val="28"/>
          <w:szCs w:val="28"/>
          <w:lang w:val="uk-UA"/>
        </w:rPr>
        <w:t>5</w:t>
      </w:r>
      <w:r w:rsidRPr="00A40B20">
        <w:rPr>
          <w:rFonts w:ascii="Times New Roman CYR" w:hAnsi="Times New Roman CYR" w:cs="Times New Roman CYR"/>
          <w:sz w:val="28"/>
          <w:szCs w:val="28"/>
          <w:lang w:val="uk-UA"/>
        </w:rPr>
        <w:t xml:space="preserve"> р. </w:t>
      </w:r>
      <w:r w:rsidR="00A8775E" w:rsidRPr="00A40B20">
        <w:rPr>
          <w:rFonts w:ascii="Times New Roman CYR" w:hAnsi="Times New Roman CYR" w:cs="Times New Roman CYR"/>
          <w:sz w:val="28"/>
          <w:szCs w:val="28"/>
          <w:lang w:val="uk-UA"/>
        </w:rPr>
        <w:t>881,5</w:t>
      </w:r>
      <w:r w:rsidRPr="00A40B20">
        <w:rPr>
          <w:rFonts w:ascii="Times New Roman CYR" w:hAnsi="Times New Roman CYR" w:cs="Times New Roman CYR"/>
          <w:sz w:val="28"/>
          <w:szCs w:val="28"/>
          <w:lang w:val="uk-UA"/>
        </w:rPr>
        <w:t xml:space="preserve"> тис. грн.).  </w:t>
      </w:r>
    </w:p>
    <w:p w:rsidR="00F069F3" w:rsidRPr="00A40B20" w:rsidRDefault="00F069F3">
      <w:pPr>
        <w:widowControl w:val="0"/>
        <w:autoSpaceDE w:val="0"/>
        <w:autoSpaceDN w:val="0"/>
        <w:adjustRightInd w:val="0"/>
        <w:ind w:firstLine="709"/>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 xml:space="preserve">На оплату праці з нарахуваннями працівникам районної ради заплановано </w:t>
      </w:r>
      <w:r w:rsidR="00C628DE" w:rsidRPr="00A40B20">
        <w:rPr>
          <w:rFonts w:ascii="Times New Roman CYR" w:hAnsi="Times New Roman CYR" w:cs="Times New Roman CYR"/>
          <w:sz w:val="28"/>
          <w:szCs w:val="28"/>
          <w:lang w:val="uk-UA"/>
        </w:rPr>
        <w:t>752,0</w:t>
      </w:r>
      <w:r w:rsidRPr="00A40B20">
        <w:rPr>
          <w:rFonts w:ascii="Times New Roman CYR" w:hAnsi="Times New Roman CYR" w:cs="Times New Roman CYR"/>
          <w:sz w:val="28"/>
          <w:szCs w:val="28"/>
          <w:lang w:val="uk-UA"/>
        </w:rPr>
        <w:t>2тис. грн., що в повному обсязі забезпечує потребу в видатках на заробітну плату в умовах діючого законодавства.</w:t>
      </w:r>
    </w:p>
    <w:p w:rsidR="00F069F3" w:rsidRPr="00A40B20" w:rsidRDefault="00F069F3">
      <w:pPr>
        <w:widowControl w:val="0"/>
        <w:autoSpaceDE w:val="0"/>
        <w:autoSpaceDN w:val="0"/>
        <w:adjustRightInd w:val="0"/>
        <w:ind w:firstLine="709"/>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 xml:space="preserve">Для розрахунків за комунальні послуги та енергоносії передбачено коштів </w:t>
      </w:r>
      <w:r w:rsidRPr="00A40B20">
        <w:rPr>
          <w:rFonts w:ascii="Times New Roman CYR" w:hAnsi="Times New Roman CYR" w:cs="Times New Roman CYR"/>
          <w:sz w:val="28"/>
          <w:szCs w:val="28"/>
          <w:lang w:val="uk-UA"/>
        </w:rPr>
        <w:lastRenderedPageBreak/>
        <w:t xml:space="preserve">в сумі </w:t>
      </w:r>
      <w:r w:rsidR="00FB5C0C" w:rsidRPr="00A40B20">
        <w:rPr>
          <w:rFonts w:ascii="Times New Roman CYR" w:hAnsi="Times New Roman CYR" w:cs="Times New Roman CYR"/>
          <w:sz w:val="28"/>
          <w:szCs w:val="28"/>
          <w:lang w:val="uk-UA"/>
        </w:rPr>
        <w:t xml:space="preserve"> </w:t>
      </w:r>
      <w:r w:rsidR="00C628DE" w:rsidRPr="00A40B20">
        <w:rPr>
          <w:rFonts w:ascii="Times New Roman CYR" w:hAnsi="Times New Roman CYR" w:cs="Times New Roman CYR"/>
          <w:sz w:val="28"/>
          <w:szCs w:val="28"/>
          <w:lang w:val="uk-UA"/>
        </w:rPr>
        <w:t>106,2</w:t>
      </w:r>
      <w:r w:rsidRPr="00A40B20">
        <w:rPr>
          <w:rFonts w:ascii="Times New Roman CYR" w:hAnsi="Times New Roman CYR" w:cs="Times New Roman CYR"/>
          <w:sz w:val="28"/>
          <w:szCs w:val="28"/>
          <w:lang w:val="uk-UA"/>
        </w:rPr>
        <w:t xml:space="preserve"> тис. грн..</w:t>
      </w:r>
    </w:p>
    <w:p w:rsidR="00F069F3" w:rsidRPr="00A40B20" w:rsidRDefault="00F069F3">
      <w:pPr>
        <w:widowControl w:val="0"/>
        <w:autoSpaceDE w:val="0"/>
        <w:autoSpaceDN w:val="0"/>
        <w:adjustRightInd w:val="0"/>
        <w:ind w:firstLine="709"/>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Капітальні видатки в розрахунках не передбачені.</w:t>
      </w:r>
    </w:p>
    <w:p w:rsidR="00F069F3" w:rsidRPr="00A40B20" w:rsidRDefault="00F069F3">
      <w:pPr>
        <w:keepNext/>
        <w:widowControl w:val="0"/>
        <w:autoSpaceDE w:val="0"/>
        <w:autoSpaceDN w:val="0"/>
        <w:adjustRightInd w:val="0"/>
        <w:jc w:val="center"/>
        <w:rPr>
          <w:rFonts w:ascii="Times New Roman CYR" w:hAnsi="Times New Roman CYR" w:cs="Times New Roman CYR"/>
          <w:b/>
          <w:bCs/>
          <w:sz w:val="28"/>
          <w:szCs w:val="28"/>
          <w:highlight w:val="yellow"/>
          <w:lang w:val="uk-UA"/>
        </w:rPr>
      </w:pPr>
    </w:p>
    <w:p w:rsidR="00F069F3" w:rsidRPr="00A40B20" w:rsidRDefault="00067C47">
      <w:pPr>
        <w:keepNext/>
        <w:widowControl w:val="0"/>
        <w:autoSpaceDE w:val="0"/>
        <w:autoSpaceDN w:val="0"/>
        <w:adjustRightInd w:val="0"/>
        <w:jc w:val="center"/>
        <w:rPr>
          <w:rFonts w:ascii="Times New Roman CYR" w:hAnsi="Times New Roman CYR" w:cs="Times New Roman CYR"/>
          <w:b/>
          <w:bCs/>
          <w:sz w:val="28"/>
          <w:szCs w:val="28"/>
          <w:lang w:val="uk-UA"/>
        </w:rPr>
      </w:pPr>
      <w:r w:rsidRPr="00A40B20">
        <w:rPr>
          <w:rFonts w:ascii="Times New Roman CYR" w:hAnsi="Times New Roman CYR" w:cs="Times New Roman CYR"/>
          <w:b/>
          <w:bCs/>
          <w:sz w:val="28"/>
          <w:szCs w:val="28"/>
          <w:lang w:val="uk-UA"/>
        </w:rPr>
        <w:t>Відділ  освіти.</w:t>
      </w:r>
    </w:p>
    <w:p w:rsidR="000B500C" w:rsidRPr="00A40B20" w:rsidRDefault="000B500C">
      <w:pPr>
        <w:keepNext/>
        <w:widowControl w:val="0"/>
        <w:autoSpaceDE w:val="0"/>
        <w:autoSpaceDN w:val="0"/>
        <w:adjustRightInd w:val="0"/>
        <w:jc w:val="center"/>
        <w:rPr>
          <w:rFonts w:ascii="Times New Roman CYR" w:hAnsi="Times New Roman CYR" w:cs="Times New Roman CYR"/>
          <w:b/>
          <w:bCs/>
          <w:sz w:val="28"/>
          <w:szCs w:val="28"/>
          <w:lang w:val="uk-UA"/>
        </w:rPr>
      </w:pPr>
      <w:r w:rsidRPr="00A40B20">
        <w:rPr>
          <w:rFonts w:ascii="Times New Roman CYR" w:hAnsi="Times New Roman CYR" w:cs="Times New Roman CYR"/>
          <w:b/>
          <w:bCs/>
          <w:sz w:val="28"/>
          <w:szCs w:val="28"/>
          <w:lang w:val="uk-UA"/>
        </w:rPr>
        <w:t>Освіта</w:t>
      </w:r>
    </w:p>
    <w:p w:rsidR="00F069F3" w:rsidRPr="00A40B20" w:rsidRDefault="00F069F3">
      <w:pPr>
        <w:widowControl w:val="0"/>
        <w:autoSpaceDE w:val="0"/>
        <w:autoSpaceDN w:val="0"/>
        <w:adjustRightInd w:val="0"/>
        <w:ind w:firstLine="709"/>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Мережа установ освіти, що фінансуватиметься з районного бюджету в поточному році включає 2</w:t>
      </w:r>
      <w:r w:rsidR="00FB5C0C" w:rsidRPr="00A40B20">
        <w:rPr>
          <w:rFonts w:ascii="Times New Roman CYR" w:hAnsi="Times New Roman CYR" w:cs="Times New Roman CYR"/>
          <w:sz w:val="28"/>
          <w:szCs w:val="28"/>
          <w:lang w:val="uk-UA"/>
        </w:rPr>
        <w:t>0</w:t>
      </w:r>
      <w:r w:rsidRPr="00A40B20">
        <w:rPr>
          <w:rFonts w:ascii="Times New Roman CYR" w:hAnsi="Times New Roman CYR" w:cs="Times New Roman CYR"/>
          <w:sz w:val="28"/>
          <w:szCs w:val="28"/>
          <w:lang w:val="uk-UA"/>
        </w:rPr>
        <w:t xml:space="preserve"> установ.</w:t>
      </w:r>
    </w:p>
    <w:p w:rsidR="00CD4D38" w:rsidRPr="00A40B20" w:rsidRDefault="00F069F3">
      <w:pPr>
        <w:widowControl w:val="0"/>
        <w:autoSpaceDE w:val="0"/>
        <w:autoSpaceDN w:val="0"/>
        <w:adjustRightInd w:val="0"/>
        <w:ind w:firstLine="709"/>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На утримання установ освіти в</w:t>
      </w:r>
      <w:r w:rsidR="00067C47" w:rsidRPr="00A40B20">
        <w:rPr>
          <w:rFonts w:ascii="Times New Roman CYR" w:hAnsi="Times New Roman CYR" w:cs="Times New Roman CYR"/>
          <w:sz w:val="28"/>
          <w:szCs w:val="28"/>
          <w:lang w:val="uk-UA"/>
        </w:rPr>
        <w:t xml:space="preserve"> районному бюджеті плануються кошти  по загальному фонду в сумі</w:t>
      </w:r>
      <w:r w:rsidRPr="00A40B20">
        <w:rPr>
          <w:rFonts w:ascii="Times New Roman CYR" w:hAnsi="Times New Roman CYR" w:cs="Times New Roman CYR"/>
          <w:sz w:val="28"/>
          <w:szCs w:val="28"/>
          <w:lang w:val="uk-UA"/>
        </w:rPr>
        <w:t xml:space="preserve"> </w:t>
      </w:r>
      <w:r w:rsidR="00067C47" w:rsidRPr="00A40B20">
        <w:rPr>
          <w:rFonts w:ascii="Times New Roman CYR" w:hAnsi="Times New Roman CYR" w:cs="Times New Roman CYR"/>
          <w:sz w:val="28"/>
          <w:szCs w:val="28"/>
          <w:lang w:val="uk-UA"/>
        </w:rPr>
        <w:t xml:space="preserve"> 2</w:t>
      </w:r>
      <w:r w:rsidR="00F52540" w:rsidRPr="00A40B20">
        <w:rPr>
          <w:rFonts w:ascii="Times New Roman CYR" w:hAnsi="Times New Roman CYR" w:cs="Times New Roman CYR"/>
          <w:sz w:val="28"/>
          <w:szCs w:val="28"/>
          <w:lang w:val="uk-UA"/>
        </w:rPr>
        <w:t>9</w:t>
      </w:r>
      <w:r w:rsidR="00C314E6" w:rsidRPr="00A40B20">
        <w:rPr>
          <w:rFonts w:ascii="Times New Roman CYR" w:hAnsi="Times New Roman CYR" w:cs="Times New Roman CYR"/>
          <w:sz w:val="28"/>
          <w:szCs w:val="28"/>
          <w:lang w:val="uk-UA"/>
        </w:rPr>
        <w:t>846,7</w:t>
      </w:r>
      <w:r w:rsidR="00067C47" w:rsidRPr="00A40B20">
        <w:rPr>
          <w:rFonts w:ascii="Times New Roman CYR" w:hAnsi="Times New Roman CYR" w:cs="Times New Roman CYR"/>
          <w:sz w:val="28"/>
          <w:szCs w:val="28"/>
          <w:lang w:val="uk-UA"/>
        </w:rPr>
        <w:t xml:space="preserve"> тис.грн</w:t>
      </w:r>
      <w:r w:rsidR="00CD4D38" w:rsidRPr="00A40B20">
        <w:rPr>
          <w:rFonts w:ascii="Times New Roman CYR" w:hAnsi="Times New Roman CYR" w:cs="Times New Roman CYR"/>
          <w:sz w:val="28"/>
          <w:szCs w:val="28"/>
          <w:lang w:val="uk-UA"/>
        </w:rPr>
        <w:t xml:space="preserve"> </w:t>
      </w:r>
      <w:r w:rsidR="00067C47" w:rsidRPr="00A40B20">
        <w:rPr>
          <w:rFonts w:ascii="Times New Roman CYR" w:hAnsi="Times New Roman CYR" w:cs="Times New Roman CYR"/>
          <w:sz w:val="28"/>
          <w:szCs w:val="28"/>
          <w:lang w:val="uk-UA"/>
        </w:rPr>
        <w:t xml:space="preserve">  в тому числі за рахунок коштів освітньої субвенції </w:t>
      </w:r>
      <w:r w:rsidRPr="00A40B20">
        <w:rPr>
          <w:rFonts w:ascii="Times New Roman CYR" w:hAnsi="Times New Roman CYR" w:cs="Times New Roman CYR"/>
          <w:sz w:val="28"/>
          <w:szCs w:val="28"/>
          <w:lang w:val="uk-UA"/>
        </w:rPr>
        <w:t>на</w:t>
      </w:r>
      <w:r w:rsidR="00067C47" w:rsidRPr="00A40B20">
        <w:rPr>
          <w:rFonts w:ascii="Times New Roman CYR" w:hAnsi="Times New Roman CYR" w:cs="Times New Roman CYR"/>
          <w:sz w:val="28"/>
          <w:szCs w:val="28"/>
          <w:lang w:val="uk-UA"/>
        </w:rPr>
        <w:t xml:space="preserve"> фінансування загальноосвітніх шкіл – </w:t>
      </w:r>
      <w:r w:rsidR="002E088F" w:rsidRPr="00A40B20">
        <w:rPr>
          <w:rFonts w:ascii="Times New Roman CYR" w:hAnsi="Times New Roman CYR" w:cs="Times New Roman CYR"/>
          <w:sz w:val="28"/>
          <w:szCs w:val="28"/>
          <w:lang w:val="uk-UA"/>
        </w:rPr>
        <w:t>21716,6</w:t>
      </w:r>
      <w:r w:rsidR="00067C47" w:rsidRPr="00A40B20">
        <w:rPr>
          <w:rFonts w:ascii="Times New Roman CYR" w:hAnsi="Times New Roman CYR" w:cs="Times New Roman CYR"/>
          <w:sz w:val="28"/>
          <w:szCs w:val="28"/>
          <w:lang w:val="uk-UA"/>
        </w:rPr>
        <w:t xml:space="preserve">тис.грн </w:t>
      </w:r>
      <w:r w:rsidR="00D00571" w:rsidRPr="00A40B20">
        <w:rPr>
          <w:rFonts w:ascii="Times New Roman CYR" w:hAnsi="Times New Roman CYR" w:cs="Times New Roman CYR"/>
          <w:sz w:val="28"/>
          <w:szCs w:val="28"/>
          <w:lang w:val="uk-UA"/>
        </w:rPr>
        <w:t xml:space="preserve"> на рівні затвердженого в державному бюджеті на 2015рік</w:t>
      </w:r>
      <w:r w:rsidR="00F52540" w:rsidRPr="00A40B20">
        <w:rPr>
          <w:rFonts w:ascii="Times New Roman CYR" w:hAnsi="Times New Roman CYR" w:cs="Times New Roman CYR"/>
          <w:sz w:val="28"/>
          <w:szCs w:val="28"/>
          <w:lang w:val="uk-UA"/>
        </w:rPr>
        <w:t>,</w:t>
      </w:r>
      <w:r w:rsidR="00D00571" w:rsidRPr="00A40B20">
        <w:rPr>
          <w:rFonts w:ascii="Times New Roman CYR" w:hAnsi="Times New Roman CYR" w:cs="Times New Roman CYR"/>
          <w:sz w:val="28"/>
          <w:szCs w:val="28"/>
          <w:lang w:val="uk-UA"/>
        </w:rPr>
        <w:t xml:space="preserve"> </w:t>
      </w:r>
      <w:r w:rsidR="00F52540" w:rsidRPr="00A40B20">
        <w:rPr>
          <w:rFonts w:ascii="Times New Roman CYR" w:hAnsi="Times New Roman CYR" w:cs="Times New Roman CYR"/>
          <w:sz w:val="28"/>
          <w:szCs w:val="28"/>
          <w:lang w:val="uk-UA"/>
        </w:rPr>
        <w:t>коштів іншої субвенції,що надходить з сільських, селищних бюджетів в сумі 465,0тис.грн (на утримання НВК)</w:t>
      </w:r>
      <w:r w:rsidR="009B4AF0" w:rsidRPr="00A40B20">
        <w:rPr>
          <w:rFonts w:ascii="Times New Roman CYR" w:hAnsi="Times New Roman CYR" w:cs="Times New Roman CYR"/>
          <w:sz w:val="28"/>
          <w:szCs w:val="28"/>
          <w:lang w:val="uk-UA"/>
        </w:rPr>
        <w:t xml:space="preserve"> Передбачено з урахуванням змін в бюджеті на 2015р 30186,1 тис.грн, що на  </w:t>
      </w:r>
      <w:r w:rsidR="00C314E6" w:rsidRPr="00A40B20">
        <w:rPr>
          <w:rFonts w:ascii="Times New Roman CYR" w:hAnsi="Times New Roman CYR" w:cs="Times New Roman CYR"/>
          <w:sz w:val="28"/>
          <w:szCs w:val="28"/>
          <w:lang w:val="uk-UA"/>
        </w:rPr>
        <w:t>33</w:t>
      </w:r>
      <w:r w:rsidR="009B4AF0" w:rsidRPr="00A40B20">
        <w:rPr>
          <w:rFonts w:ascii="Times New Roman CYR" w:hAnsi="Times New Roman CYR" w:cs="Times New Roman CYR"/>
          <w:sz w:val="28"/>
          <w:szCs w:val="28"/>
          <w:lang w:val="uk-UA"/>
        </w:rPr>
        <w:t>9,4тис.грн більше ніж в 2016р.</w:t>
      </w:r>
    </w:p>
    <w:p w:rsidR="00CD4D38" w:rsidRPr="00A40B20" w:rsidRDefault="00CD4D38" w:rsidP="00CD4D38">
      <w:pPr>
        <w:widowControl w:val="0"/>
        <w:autoSpaceDE w:val="0"/>
        <w:autoSpaceDN w:val="0"/>
        <w:adjustRightInd w:val="0"/>
        <w:ind w:firstLine="709"/>
        <w:jc w:val="both"/>
        <w:rPr>
          <w:rFonts w:ascii="Times New Roman CYR" w:hAnsi="Times New Roman CYR" w:cs="Times New Roman CYR"/>
          <w:sz w:val="28"/>
          <w:szCs w:val="28"/>
          <w:highlight w:val="yellow"/>
          <w:lang w:val="uk-UA"/>
        </w:rPr>
      </w:pPr>
      <w:r w:rsidRPr="00A40B20">
        <w:rPr>
          <w:rFonts w:ascii="Times New Roman CYR" w:hAnsi="Times New Roman CYR" w:cs="Times New Roman CYR"/>
          <w:sz w:val="28"/>
          <w:szCs w:val="28"/>
          <w:lang w:val="uk-UA"/>
        </w:rPr>
        <w:t>Видатки на заробітну плату</w:t>
      </w:r>
      <w:r w:rsidR="00F52540" w:rsidRPr="00A40B20">
        <w:rPr>
          <w:rFonts w:ascii="Times New Roman CYR" w:hAnsi="Times New Roman CYR" w:cs="Times New Roman CYR"/>
          <w:sz w:val="28"/>
          <w:szCs w:val="28"/>
          <w:lang w:val="uk-UA"/>
        </w:rPr>
        <w:t xml:space="preserve"> з нарахуваннями </w:t>
      </w:r>
      <w:r w:rsidRPr="00A40B20">
        <w:rPr>
          <w:rFonts w:ascii="Times New Roman CYR" w:hAnsi="Times New Roman CYR" w:cs="Times New Roman CYR"/>
          <w:sz w:val="28"/>
          <w:szCs w:val="28"/>
          <w:lang w:val="uk-UA"/>
        </w:rPr>
        <w:t xml:space="preserve"> плануються в сумі  </w:t>
      </w:r>
      <w:r w:rsidR="00F52540" w:rsidRPr="00A40B20">
        <w:rPr>
          <w:rFonts w:ascii="Times New Roman CYR" w:hAnsi="Times New Roman CYR" w:cs="Times New Roman CYR"/>
          <w:sz w:val="28"/>
          <w:szCs w:val="28"/>
          <w:lang w:val="uk-UA"/>
        </w:rPr>
        <w:t>25</w:t>
      </w:r>
      <w:r w:rsidR="005B0BBC" w:rsidRPr="00A40B20">
        <w:rPr>
          <w:rFonts w:ascii="Times New Roman CYR" w:hAnsi="Times New Roman CYR" w:cs="Times New Roman CYR"/>
          <w:sz w:val="28"/>
          <w:szCs w:val="28"/>
          <w:lang w:val="uk-UA"/>
        </w:rPr>
        <w:t>599,6</w:t>
      </w:r>
      <w:r w:rsidR="00103B5E" w:rsidRPr="00A40B20">
        <w:rPr>
          <w:rFonts w:ascii="Times New Roman CYR" w:hAnsi="Times New Roman CYR" w:cs="Times New Roman CYR"/>
          <w:sz w:val="28"/>
          <w:szCs w:val="28"/>
          <w:lang w:val="uk-UA"/>
        </w:rPr>
        <w:t xml:space="preserve"> тис. грн., що забезпечують виплату основної заробітної плати та обов»язкових надбавок та доплат.</w:t>
      </w:r>
      <w:r w:rsidRPr="00A40B20">
        <w:rPr>
          <w:rFonts w:ascii="Times New Roman CYR" w:hAnsi="Times New Roman CYR" w:cs="Times New Roman CYR"/>
          <w:sz w:val="28"/>
          <w:szCs w:val="28"/>
          <w:lang w:val="uk-UA"/>
        </w:rPr>
        <w:t xml:space="preserve"> Розрахунок видатків здійснено з урахуванням підвищення мінімальної заробітної плати та розміру посадових окладів ( тарифних ставок) працівників бюджетних установ.</w:t>
      </w:r>
      <w:r w:rsidR="00D25107" w:rsidRPr="00A40B20">
        <w:rPr>
          <w:rFonts w:ascii="Times New Roman CYR" w:hAnsi="Times New Roman CYR" w:cs="Times New Roman CYR"/>
          <w:sz w:val="28"/>
          <w:szCs w:val="28"/>
          <w:lang w:val="uk-UA"/>
        </w:rPr>
        <w:t xml:space="preserve"> В розрахунок не включено </w:t>
      </w:r>
      <w:r w:rsidR="00D81D73" w:rsidRPr="00A40B20">
        <w:rPr>
          <w:sz w:val="28"/>
          <w:szCs w:val="28"/>
          <w:lang w:val="uk-UA"/>
        </w:rPr>
        <w:t>матеріальну допомогу на оздоровлення педагогічних працівників</w:t>
      </w:r>
      <w:r w:rsidR="00103B5E" w:rsidRPr="00A40B20">
        <w:rPr>
          <w:sz w:val="28"/>
          <w:szCs w:val="28"/>
          <w:lang w:val="uk-UA"/>
        </w:rPr>
        <w:t xml:space="preserve"> </w:t>
      </w:r>
      <w:r w:rsidR="00D81D73" w:rsidRPr="00A40B20">
        <w:rPr>
          <w:sz w:val="28"/>
          <w:szCs w:val="28"/>
          <w:lang w:val="uk-UA"/>
        </w:rPr>
        <w:t xml:space="preserve"> відповідно до ст.57 ЗУ «Про освіту» </w:t>
      </w:r>
      <w:r w:rsidRPr="00A40B20">
        <w:rPr>
          <w:rFonts w:ascii="Times New Roman CYR" w:hAnsi="Times New Roman CYR" w:cs="Times New Roman CYR"/>
          <w:sz w:val="28"/>
          <w:szCs w:val="28"/>
          <w:highlight w:val="yellow"/>
          <w:lang w:val="uk-UA"/>
        </w:rPr>
        <w:t xml:space="preserve"> </w:t>
      </w:r>
    </w:p>
    <w:p w:rsidR="0016379B" w:rsidRPr="00A40B20" w:rsidRDefault="0016379B" w:rsidP="0016379B">
      <w:pPr>
        <w:widowControl w:val="0"/>
        <w:autoSpaceDE w:val="0"/>
        <w:autoSpaceDN w:val="0"/>
        <w:adjustRightInd w:val="0"/>
        <w:ind w:firstLine="709"/>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 xml:space="preserve">На харчування дітей  в школах планується коштів в сумі </w:t>
      </w:r>
      <w:r w:rsidR="00C10122" w:rsidRPr="00A40B20">
        <w:rPr>
          <w:rFonts w:ascii="Times New Roman CYR" w:hAnsi="Times New Roman CYR" w:cs="Times New Roman CYR"/>
          <w:sz w:val="28"/>
          <w:szCs w:val="28"/>
          <w:lang w:val="uk-UA"/>
        </w:rPr>
        <w:t>370,</w:t>
      </w:r>
      <w:r w:rsidR="00F52540" w:rsidRPr="00A40B20">
        <w:rPr>
          <w:rFonts w:ascii="Times New Roman CYR" w:hAnsi="Times New Roman CYR" w:cs="Times New Roman CYR"/>
          <w:sz w:val="28"/>
          <w:szCs w:val="28"/>
          <w:lang w:val="uk-UA"/>
        </w:rPr>
        <w:t>7</w:t>
      </w:r>
      <w:r w:rsidRPr="00A40B20">
        <w:rPr>
          <w:rFonts w:ascii="Times New Roman CYR" w:hAnsi="Times New Roman CYR" w:cs="Times New Roman CYR"/>
          <w:sz w:val="28"/>
          <w:szCs w:val="28"/>
          <w:lang w:val="uk-UA"/>
        </w:rPr>
        <w:t xml:space="preserve">тис. грн. </w:t>
      </w:r>
    </w:p>
    <w:p w:rsidR="00836AB6" w:rsidRPr="00A40B20" w:rsidRDefault="00D25107">
      <w:pPr>
        <w:widowControl w:val="0"/>
        <w:autoSpaceDE w:val="0"/>
        <w:autoSpaceDN w:val="0"/>
        <w:adjustRightInd w:val="0"/>
        <w:ind w:firstLine="709"/>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 xml:space="preserve">На </w:t>
      </w:r>
      <w:r w:rsidR="00F069F3" w:rsidRPr="00A40B20">
        <w:rPr>
          <w:rFonts w:ascii="Times New Roman CYR" w:hAnsi="Times New Roman CYR" w:cs="Times New Roman CYR"/>
          <w:sz w:val="28"/>
          <w:szCs w:val="28"/>
          <w:lang w:val="uk-UA"/>
        </w:rPr>
        <w:t xml:space="preserve">харчування </w:t>
      </w:r>
      <w:r w:rsidR="00913E5F" w:rsidRPr="00A40B20">
        <w:rPr>
          <w:rFonts w:ascii="Times New Roman CYR" w:hAnsi="Times New Roman CYR" w:cs="Times New Roman CYR"/>
          <w:sz w:val="28"/>
          <w:szCs w:val="28"/>
          <w:lang w:val="uk-UA"/>
        </w:rPr>
        <w:t xml:space="preserve"> малозабезпечених </w:t>
      </w:r>
      <w:r w:rsidR="00F069F3" w:rsidRPr="00A40B20">
        <w:rPr>
          <w:rFonts w:ascii="Times New Roman CYR" w:hAnsi="Times New Roman CYR" w:cs="Times New Roman CYR"/>
          <w:sz w:val="28"/>
          <w:szCs w:val="28"/>
          <w:lang w:val="uk-UA"/>
        </w:rPr>
        <w:t xml:space="preserve">дітей </w:t>
      </w:r>
      <w:r w:rsidR="00836AB6" w:rsidRPr="00A40B20">
        <w:rPr>
          <w:rFonts w:ascii="Times New Roman CYR" w:hAnsi="Times New Roman CYR" w:cs="Times New Roman CYR"/>
          <w:sz w:val="28"/>
          <w:szCs w:val="28"/>
          <w:lang w:val="uk-UA"/>
        </w:rPr>
        <w:t>(</w:t>
      </w:r>
      <w:r w:rsidR="00C10122" w:rsidRPr="00A40B20">
        <w:rPr>
          <w:rFonts w:ascii="Times New Roman CYR" w:hAnsi="Times New Roman CYR" w:cs="Times New Roman CYR"/>
          <w:sz w:val="28"/>
          <w:szCs w:val="28"/>
          <w:lang w:val="uk-UA"/>
        </w:rPr>
        <w:t>172</w:t>
      </w:r>
      <w:r w:rsidR="00836AB6" w:rsidRPr="00A40B20">
        <w:rPr>
          <w:rFonts w:ascii="Times New Roman CYR" w:hAnsi="Times New Roman CYR" w:cs="Times New Roman CYR"/>
          <w:sz w:val="28"/>
          <w:szCs w:val="28"/>
          <w:lang w:val="uk-UA"/>
        </w:rPr>
        <w:t xml:space="preserve">ітей) </w:t>
      </w:r>
      <w:r w:rsidR="00F069F3" w:rsidRPr="00A40B20">
        <w:rPr>
          <w:rFonts w:ascii="Times New Roman CYR" w:hAnsi="Times New Roman CYR" w:cs="Times New Roman CYR"/>
          <w:sz w:val="28"/>
          <w:szCs w:val="28"/>
          <w:lang w:val="uk-UA"/>
        </w:rPr>
        <w:t xml:space="preserve"> </w:t>
      </w:r>
      <w:r w:rsidR="00913E5F" w:rsidRPr="00A40B20">
        <w:rPr>
          <w:rFonts w:ascii="Times New Roman CYR" w:hAnsi="Times New Roman CYR" w:cs="Times New Roman CYR"/>
          <w:sz w:val="28"/>
          <w:szCs w:val="28"/>
          <w:lang w:val="uk-UA"/>
        </w:rPr>
        <w:t xml:space="preserve">передбачається коштів в сумі </w:t>
      </w:r>
      <w:r w:rsidR="00F069F3" w:rsidRPr="00A40B20">
        <w:rPr>
          <w:rFonts w:ascii="Times New Roman CYR" w:hAnsi="Times New Roman CYR" w:cs="Times New Roman CYR"/>
          <w:sz w:val="28"/>
          <w:szCs w:val="28"/>
          <w:lang w:val="uk-UA"/>
        </w:rPr>
        <w:t xml:space="preserve">  </w:t>
      </w:r>
      <w:r w:rsidR="00C10122" w:rsidRPr="00A40B20">
        <w:rPr>
          <w:rFonts w:ascii="Times New Roman CYR" w:hAnsi="Times New Roman CYR" w:cs="Times New Roman CYR"/>
          <w:sz w:val="28"/>
          <w:szCs w:val="28"/>
          <w:lang w:val="uk-UA"/>
        </w:rPr>
        <w:t>208,2</w:t>
      </w:r>
      <w:r w:rsidR="00F069F3" w:rsidRPr="00A40B20">
        <w:rPr>
          <w:rFonts w:ascii="Times New Roman CYR" w:hAnsi="Times New Roman CYR" w:cs="Times New Roman CYR"/>
          <w:sz w:val="28"/>
          <w:szCs w:val="28"/>
          <w:lang w:val="uk-UA"/>
        </w:rPr>
        <w:t xml:space="preserve"> тис.грн  в розрахунку </w:t>
      </w:r>
      <w:r w:rsidR="009756F4" w:rsidRPr="00A40B20">
        <w:rPr>
          <w:rFonts w:ascii="Times New Roman CYR" w:hAnsi="Times New Roman CYR" w:cs="Times New Roman CYR"/>
          <w:sz w:val="28"/>
          <w:szCs w:val="28"/>
          <w:lang w:val="uk-UA"/>
        </w:rPr>
        <w:t>7,50</w:t>
      </w:r>
      <w:r w:rsidR="00F069F3" w:rsidRPr="00A40B20">
        <w:rPr>
          <w:rFonts w:ascii="Times New Roman CYR" w:hAnsi="Times New Roman CYR" w:cs="Times New Roman CYR"/>
          <w:sz w:val="28"/>
          <w:szCs w:val="28"/>
          <w:lang w:val="uk-UA"/>
        </w:rPr>
        <w:t>грн за день</w:t>
      </w:r>
      <w:r w:rsidR="00836AB6" w:rsidRPr="00A40B20">
        <w:rPr>
          <w:rFonts w:ascii="Times New Roman CYR" w:hAnsi="Times New Roman CYR" w:cs="Times New Roman CYR"/>
          <w:sz w:val="28"/>
          <w:szCs w:val="28"/>
          <w:lang w:val="uk-UA"/>
        </w:rPr>
        <w:t xml:space="preserve"> (1</w:t>
      </w:r>
      <w:r w:rsidR="009756F4" w:rsidRPr="00A40B20">
        <w:rPr>
          <w:rFonts w:ascii="Times New Roman CYR" w:hAnsi="Times New Roman CYR" w:cs="Times New Roman CYR"/>
          <w:sz w:val="28"/>
          <w:szCs w:val="28"/>
          <w:lang w:val="uk-UA"/>
        </w:rPr>
        <w:t>61</w:t>
      </w:r>
      <w:r w:rsidR="00836AB6" w:rsidRPr="00A40B20">
        <w:rPr>
          <w:rFonts w:ascii="Times New Roman CYR" w:hAnsi="Times New Roman CYR" w:cs="Times New Roman CYR"/>
          <w:sz w:val="28"/>
          <w:szCs w:val="28"/>
          <w:lang w:val="uk-UA"/>
        </w:rPr>
        <w:t>днів)</w:t>
      </w:r>
      <w:r w:rsidR="00F069F3" w:rsidRPr="00A40B20">
        <w:rPr>
          <w:rFonts w:ascii="Times New Roman CYR" w:hAnsi="Times New Roman CYR" w:cs="Times New Roman CYR"/>
          <w:sz w:val="28"/>
          <w:szCs w:val="28"/>
          <w:lang w:val="uk-UA"/>
        </w:rPr>
        <w:t xml:space="preserve">; </w:t>
      </w:r>
      <w:r w:rsidR="00C10122" w:rsidRPr="00A40B20">
        <w:rPr>
          <w:rFonts w:ascii="Times New Roman CYR" w:hAnsi="Times New Roman CYR" w:cs="Times New Roman CYR"/>
          <w:sz w:val="28"/>
          <w:szCs w:val="28"/>
          <w:lang w:val="uk-UA"/>
        </w:rPr>
        <w:t>133,6</w:t>
      </w:r>
      <w:r w:rsidR="00F069F3" w:rsidRPr="00A40B20">
        <w:rPr>
          <w:rFonts w:ascii="Times New Roman CYR" w:hAnsi="Times New Roman CYR" w:cs="Times New Roman CYR"/>
          <w:sz w:val="28"/>
          <w:szCs w:val="28"/>
          <w:lang w:val="uk-UA"/>
        </w:rPr>
        <w:t>тис.грн на харчування дітей дошкільних груп в НВК (</w:t>
      </w:r>
      <w:r w:rsidR="00C10122" w:rsidRPr="00A40B20">
        <w:rPr>
          <w:rFonts w:ascii="Times New Roman CYR" w:hAnsi="Times New Roman CYR" w:cs="Times New Roman CYR"/>
          <w:sz w:val="28"/>
          <w:szCs w:val="28"/>
          <w:lang w:val="uk-UA"/>
        </w:rPr>
        <w:t>8</w:t>
      </w:r>
      <w:r w:rsidR="009756F4" w:rsidRPr="00A40B20">
        <w:rPr>
          <w:rFonts w:ascii="Times New Roman CYR" w:hAnsi="Times New Roman CYR" w:cs="Times New Roman CYR"/>
          <w:sz w:val="28"/>
          <w:szCs w:val="28"/>
          <w:lang w:val="uk-UA"/>
        </w:rPr>
        <w:t>3</w:t>
      </w:r>
      <w:r w:rsidR="00F069F3" w:rsidRPr="00A40B20">
        <w:rPr>
          <w:rFonts w:ascii="Times New Roman CYR" w:hAnsi="Times New Roman CYR" w:cs="Times New Roman CYR"/>
          <w:sz w:val="28"/>
          <w:szCs w:val="28"/>
          <w:lang w:val="uk-UA"/>
        </w:rPr>
        <w:t>дітей)  з розрахунку 1</w:t>
      </w:r>
      <w:r w:rsidR="009756F4" w:rsidRPr="00A40B20">
        <w:rPr>
          <w:rFonts w:ascii="Times New Roman CYR" w:hAnsi="Times New Roman CYR" w:cs="Times New Roman CYR"/>
          <w:sz w:val="28"/>
          <w:szCs w:val="28"/>
          <w:lang w:val="uk-UA"/>
        </w:rPr>
        <w:t>0</w:t>
      </w:r>
      <w:r w:rsidR="00913E5F" w:rsidRPr="00A40B20">
        <w:rPr>
          <w:rFonts w:ascii="Times New Roman CYR" w:hAnsi="Times New Roman CYR" w:cs="Times New Roman CYR"/>
          <w:sz w:val="28"/>
          <w:szCs w:val="28"/>
          <w:lang w:val="uk-UA"/>
        </w:rPr>
        <w:t>,0</w:t>
      </w:r>
      <w:r w:rsidR="00F069F3" w:rsidRPr="00A40B20">
        <w:rPr>
          <w:rFonts w:ascii="Times New Roman CYR" w:hAnsi="Times New Roman CYR" w:cs="Times New Roman CYR"/>
          <w:sz w:val="28"/>
          <w:szCs w:val="28"/>
          <w:lang w:val="uk-UA"/>
        </w:rPr>
        <w:t>грн на 1 дітодень ( 1</w:t>
      </w:r>
      <w:r w:rsidR="009756F4" w:rsidRPr="00A40B20">
        <w:rPr>
          <w:rFonts w:ascii="Times New Roman CYR" w:hAnsi="Times New Roman CYR" w:cs="Times New Roman CYR"/>
          <w:sz w:val="28"/>
          <w:szCs w:val="28"/>
          <w:lang w:val="uk-UA"/>
        </w:rPr>
        <w:t>61</w:t>
      </w:r>
      <w:r w:rsidR="00F069F3" w:rsidRPr="00A40B20">
        <w:rPr>
          <w:rFonts w:ascii="Times New Roman CYR" w:hAnsi="Times New Roman CYR" w:cs="Times New Roman CYR"/>
          <w:sz w:val="28"/>
          <w:szCs w:val="28"/>
          <w:lang w:val="uk-UA"/>
        </w:rPr>
        <w:t xml:space="preserve">днів) та  на харчування дітей сиріт </w:t>
      </w:r>
      <w:r w:rsidR="009756F4" w:rsidRPr="00A40B20">
        <w:rPr>
          <w:rFonts w:ascii="Times New Roman CYR" w:hAnsi="Times New Roman CYR" w:cs="Times New Roman CYR"/>
          <w:sz w:val="28"/>
          <w:szCs w:val="28"/>
          <w:lang w:val="uk-UA"/>
        </w:rPr>
        <w:t>28,9</w:t>
      </w:r>
      <w:r w:rsidR="00F069F3" w:rsidRPr="00A40B20">
        <w:rPr>
          <w:rFonts w:ascii="Times New Roman CYR" w:hAnsi="Times New Roman CYR" w:cs="Times New Roman CYR"/>
          <w:sz w:val="28"/>
          <w:szCs w:val="28"/>
          <w:lang w:val="uk-UA"/>
        </w:rPr>
        <w:t xml:space="preserve">тис.грн в розрахунку  </w:t>
      </w:r>
      <w:r w:rsidR="009756F4" w:rsidRPr="00A40B20">
        <w:rPr>
          <w:rFonts w:ascii="Times New Roman CYR" w:hAnsi="Times New Roman CYR" w:cs="Times New Roman CYR"/>
          <w:sz w:val="28"/>
          <w:szCs w:val="28"/>
          <w:lang w:val="uk-UA"/>
        </w:rPr>
        <w:t>7</w:t>
      </w:r>
      <w:r w:rsidR="00F069F3" w:rsidRPr="00A40B20">
        <w:rPr>
          <w:rFonts w:ascii="Times New Roman CYR" w:hAnsi="Times New Roman CYR" w:cs="Times New Roman CYR"/>
          <w:sz w:val="28"/>
          <w:szCs w:val="28"/>
          <w:lang w:val="uk-UA"/>
        </w:rPr>
        <w:t xml:space="preserve">,50грн на 1 дітодень ( </w:t>
      </w:r>
      <w:r w:rsidR="009756F4" w:rsidRPr="00A40B20">
        <w:rPr>
          <w:rFonts w:ascii="Times New Roman CYR" w:hAnsi="Times New Roman CYR" w:cs="Times New Roman CYR"/>
          <w:sz w:val="28"/>
          <w:szCs w:val="28"/>
          <w:lang w:val="uk-UA"/>
        </w:rPr>
        <w:t>24</w:t>
      </w:r>
      <w:r w:rsidR="00F069F3" w:rsidRPr="00A40B20">
        <w:rPr>
          <w:rFonts w:ascii="Times New Roman CYR" w:hAnsi="Times New Roman CYR" w:cs="Times New Roman CYR"/>
          <w:sz w:val="28"/>
          <w:szCs w:val="28"/>
          <w:lang w:val="uk-UA"/>
        </w:rPr>
        <w:t>дітей та  175днів</w:t>
      </w:r>
      <w:r w:rsidR="005D7F7B" w:rsidRPr="00A40B20">
        <w:rPr>
          <w:rFonts w:ascii="Times New Roman CYR" w:hAnsi="Times New Roman CYR" w:cs="Times New Roman CYR"/>
          <w:sz w:val="28"/>
          <w:szCs w:val="28"/>
          <w:lang w:val="uk-UA"/>
        </w:rPr>
        <w:t xml:space="preserve"> </w:t>
      </w:r>
      <w:r w:rsidR="00836AB6" w:rsidRPr="00A40B20">
        <w:rPr>
          <w:rFonts w:ascii="Times New Roman CYR" w:hAnsi="Times New Roman CYR" w:cs="Times New Roman CYR"/>
          <w:sz w:val="28"/>
          <w:szCs w:val="28"/>
          <w:lang w:val="uk-UA"/>
        </w:rPr>
        <w:t>)</w:t>
      </w:r>
    </w:p>
    <w:p w:rsidR="00F069F3" w:rsidRPr="00A40B20" w:rsidRDefault="00F069F3">
      <w:pPr>
        <w:widowControl w:val="0"/>
        <w:autoSpaceDE w:val="0"/>
        <w:autoSpaceDN w:val="0"/>
        <w:adjustRightInd w:val="0"/>
        <w:ind w:firstLine="709"/>
        <w:jc w:val="both"/>
        <w:rPr>
          <w:rFonts w:ascii="Times New Roman CYR" w:hAnsi="Times New Roman CYR" w:cs="Times New Roman CYR"/>
          <w:sz w:val="28"/>
          <w:szCs w:val="28"/>
          <w:highlight w:val="yellow"/>
          <w:lang w:val="uk-UA"/>
        </w:rPr>
      </w:pPr>
      <w:r w:rsidRPr="00A40B20">
        <w:rPr>
          <w:rFonts w:ascii="Times New Roman CYR" w:hAnsi="Times New Roman CYR" w:cs="Times New Roman CYR"/>
          <w:sz w:val="28"/>
          <w:szCs w:val="28"/>
          <w:lang w:val="uk-UA"/>
        </w:rPr>
        <w:t xml:space="preserve">Видатки на енергоносії заплановані в сумі </w:t>
      </w:r>
      <w:r w:rsidR="00F52540" w:rsidRPr="00A40B20">
        <w:rPr>
          <w:rFonts w:ascii="Times New Roman CYR" w:hAnsi="Times New Roman CYR" w:cs="Times New Roman CYR"/>
          <w:sz w:val="28"/>
          <w:szCs w:val="28"/>
          <w:lang w:val="uk-UA"/>
        </w:rPr>
        <w:t>3607,4</w:t>
      </w:r>
      <w:r w:rsidRPr="00A40B20">
        <w:rPr>
          <w:rFonts w:ascii="Times New Roman CYR" w:hAnsi="Times New Roman CYR" w:cs="Times New Roman CYR"/>
          <w:sz w:val="28"/>
          <w:szCs w:val="28"/>
          <w:lang w:val="uk-UA"/>
        </w:rPr>
        <w:t>тис. грн. виходячи з фактичного споживання  в натуральних показниках за останні 2 роки та  враховуючи</w:t>
      </w:r>
      <w:r w:rsidR="002331A4" w:rsidRPr="00A40B20">
        <w:rPr>
          <w:rFonts w:ascii="Times New Roman CYR" w:hAnsi="Times New Roman CYR" w:cs="Times New Roman CYR"/>
          <w:sz w:val="28"/>
          <w:szCs w:val="28"/>
          <w:lang w:val="uk-UA"/>
        </w:rPr>
        <w:t xml:space="preserve"> </w:t>
      </w:r>
      <w:r w:rsidRPr="00A40B20">
        <w:rPr>
          <w:rFonts w:ascii="Times New Roman CYR" w:hAnsi="Times New Roman CYR" w:cs="Times New Roman CYR"/>
          <w:i/>
          <w:iCs/>
          <w:sz w:val="28"/>
          <w:szCs w:val="28"/>
          <w:lang w:val="uk-UA"/>
        </w:rPr>
        <w:t xml:space="preserve"> підвищення цін виробників</w:t>
      </w:r>
      <w:r w:rsidR="002331A4" w:rsidRPr="00A40B20">
        <w:rPr>
          <w:rFonts w:ascii="Times New Roman CYR" w:hAnsi="Times New Roman CYR" w:cs="Times New Roman CYR"/>
          <w:i/>
          <w:iCs/>
          <w:sz w:val="28"/>
          <w:szCs w:val="28"/>
          <w:lang w:val="uk-UA"/>
        </w:rPr>
        <w:t xml:space="preserve"> на індекс інфляції</w:t>
      </w:r>
      <w:r w:rsidRPr="00A40B20">
        <w:rPr>
          <w:rFonts w:ascii="Times New Roman CYR" w:hAnsi="Times New Roman CYR" w:cs="Times New Roman CYR"/>
          <w:i/>
          <w:iCs/>
          <w:sz w:val="28"/>
          <w:szCs w:val="28"/>
          <w:lang w:val="uk-UA"/>
        </w:rPr>
        <w:t>.</w:t>
      </w:r>
      <w:r w:rsidR="00836AB6" w:rsidRPr="00A40B20">
        <w:rPr>
          <w:rFonts w:ascii="Times New Roman CYR" w:hAnsi="Times New Roman CYR" w:cs="Times New Roman CYR"/>
          <w:i/>
          <w:iCs/>
          <w:sz w:val="28"/>
          <w:szCs w:val="28"/>
          <w:lang w:val="uk-UA"/>
        </w:rPr>
        <w:t xml:space="preserve"> </w:t>
      </w:r>
    </w:p>
    <w:p w:rsidR="003643A3" w:rsidRPr="00A40B20" w:rsidRDefault="003643A3" w:rsidP="003643A3">
      <w:pPr>
        <w:widowControl w:val="0"/>
        <w:autoSpaceDE w:val="0"/>
        <w:autoSpaceDN w:val="0"/>
        <w:adjustRightInd w:val="0"/>
        <w:ind w:firstLine="709"/>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Видатки по спеціальному фонду заплановані в сумі 1</w:t>
      </w:r>
      <w:r w:rsidR="002331A4" w:rsidRPr="00A40B20">
        <w:rPr>
          <w:rFonts w:ascii="Times New Roman CYR" w:hAnsi="Times New Roman CYR" w:cs="Times New Roman CYR"/>
          <w:sz w:val="28"/>
          <w:szCs w:val="28"/>
          <w:lang w:val="uk-UA"/>
        </w:rPr>
        <w:t>498,8</w:t>
      </w:r>
      <w:r w:rsidRPr="00A40B20">
        <w:rPr>
          <w:rFonts w:ascii="Times New Roman CYR" w:hAnsi="Times New Roman CYR" w:cs="Times New Roman CYR"/>
          <w:sz w:val="28"/>
          <w:szCs w:val="28"/>
          <w:lang w:val="uk-UA"/>
        </w:rPr>
        <w:t xml:space="preserve"> тис. грн.  за рахунок власних надходжень установ</w:t>
      </w:r>
      <w:r w:rsidR="00C74941" w:rsidRPr="00A40B20">
        <w:rPr>
          <w:rFonts w:ascii="Times New Roman CYR" w:hAnsi="Times New Roman CYR" w:cs="Times New Roman CYR"/>
          <w:sz w:val="28"/>
          <w:szCs w:val="28"/>
          <w:lang w:val="uk-UA"/>
        </w:rPr>
        <w:t>.</w:t>
      </w:r>
    </w:p>
    <w:p w:rsidR="00C74941" w:rsidRPr="00A40B20" w:rsidRDefault="00C74941" w:rsidP="003643A3">
      <w:pPr>
        <w:widowControl w:val="0"/>
        <w:autoSpaceDE w:val="0"/>
        <w:autoSpaceDN w:val="0"/>
        <w:adjustRightInd w:val="0"/>
        <w:ind w:firstLine="709"/>
        <w:jc w:val="both"/>
        <w:rPr>
          <w:rFonts w:ascii="Times New Roman CYR" w:hAnsi="Times New Roman CYR" w:cs="Times New Roman CYR"/>
          <w:b/>
          <w:bCs/>
          <w:sz w:val="28"/>
          <w:szCs w:val="28"/>
          <w:lang w:val="uk-UA"/>
        </w:rPr>
      </w:pPr>
      <w:r w:rsidRPr="00A40B20">
        <w:rPr>
          <w:rFonts w:ascii="Times New Roman CYR" w:hAnsi="Times New Roman CYR" w:cs="Times New Roman CYR"/>
          <w:sz w:val="28"/>
          <w:szCs w:val="28"/>
          <w:lang w:val="uk-UA"/>
        </w:rPr>
        <w:t xml:space="preserve">                              </w:t>
      </w:r>
      <w:r w:rsidRPr="00A40B20">
        <w:rPr>
          <w:rFonts w:ascii="Times New Roman CYR" w:hAnsi="Times New Roman CYR" w:cs="Times New Roman CYR"/>
          <w:b/>
          <w:bCs/>
          <w:sz w:val="28"/>
          <w:szCs w:val="28"/>
          <w:lang w:val="uk-UA"/>
        </w:rPr>
        <w:t>Соціальний захист</w:t>
      </w:r>
    </w:p>
    <w:p w:rsidR="006B15A5" w:rsidRPr="00A40B20" w:rsidRDefault="006B15A5" w:rsidP="003643A3">
      <w:pPr>
        <w:widowControl w:val="0"/>
        <w:autoSpaceDE w:val="0"/>
        <w:autoSpaceDN w:val="0"/>
        <w:adjustRightInd w:val="0"/>
        <w:ind w:firstLine="709"/>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 xml:space="preserve">На заходи по реалізації регіональної програми відпочинку та оздоровлення дітей передбачається коштів в сумі </w:t>
      </w:r>
      <w:r w:rsidR="0069347A" w:rsidRPr="00A40B20">
        <w:rPr>
          <w:rFonts w:ascii="Times New Roman CYR" w:hAnsi="Times New Roman CYR" w:cs="Times New Roman CYR"/>
          <w:sz w:val="28"/>
          <w:szCs w:val="28"/>
          <w:lang w:val="uk-UA"/>
        </w:rPr>
        <w:t>24</w:t>
      </w:r>
      <w:r w:rsidRPr="00A40B20">
        <w:rPr>
          <w:rFonts w:ascii="Times New Roman CYR" w:hAnsi="Times New Roman CYR" w:cs="Times New Roman CYR"/>
          <w:sz w:val="28"/>
          <w:szCs w:val="28"/>
          <w:lang w:val="uk-UA"/>
        </w:rPr>
        <w:t xml:space="preserve">0,0тис.грн, в тому числі на придбання путівок - 90,0тис.грн </w:t>
      </w:r>
    </w:p>
    <w:p w:rsidR="000B500C" w:rsidRPr="00A40B20" w:rsidRDefault="000B500C" w:rsidP="003643A3">
      <w:pPr>
        <w:widowControl w:val="0"/>
        <w:autoSpaceDE w:val="0"/>
        <w:autoSpaceDN w:val="0"/>
        <w:adjustRightInd w:val="0"/>
        <w:jc w:val="both"/>
        <w:rPr>
          <w:rFonts w:ascii="Times New Roman CYR" w:hAnsi="Times New Roman CYR" w:cs="Times New Roman CYR"/>
          <w:i/>
          <w:iCs/>
          <w:sz w:val="28"/>
          <w:szCs w:val="28"/>
          <w:lang w:val="uk-UA"/>
        </w:rPr>
      </w:pPr>
      <w:r w:rsidRPr="00A40B20">
        <w:rPr>
          <w:rFonts w:ascii="Times New Roman CYR" w:hAnsi="Times New Roman CYR" w:cs="Times New Roman CYR"/>
          <w:i/>
          <w:iCs/>
          <w:sz w:val="28"/>
          <w:szCs w:val="28"/>
          <w:lang w:val="uk-UA"/>
        </w:rPr>
        <w:t xml:space="preserve">                             </w:t>
      </w:r>
    </w:p>
    <w:p w:rsidR="000B500C" w:rsidRPr="00A40B20" w:rsidRDefault="000B500C" w:rsidP="000B500C">
      <w:pPr>
        <w:widowControl w:val="0"/>
        <w:autoSpaceDE w:val="0"/>
        <w:autoSpaceDN w:val="0"/>
        <w:adjustRightInd w:val="0"/>
        <w:ind w:firstLine="709"/>
        <w:jc w:val="both"/>
        <w:rPr>
          <w:rFonts w:ascii="Times New Roman CYR" w:hAnsi="Times New Roman CYR" w:cs="Times New Roman CYR"/>
          <w:b/>
          <w:bCs/>
          <w:sz w:val="28"/>
          <w:szCs w:val="28"/>
          <w:lang w:val="uk-UA"/>
        </w:rPr>
      </w:pPr>
      <w:r w:rsidRPr="00A40B20">
        <w:rPr>
          <w:rFonts w:ascii="Times New Roman CYR" w:hAnsi="Times New Roman CYR" w:cs="Times New Roman CYR"/>
          <w:sz w:val="28"/>
          <w:szCs w:val="28"/>
          <w:lang w:val="uk-UA"/>
        </w:rPr>
        <w:t xml:space="preserve">                                   </w:t>
      </w:r>
      <w:r w:rsidRPr="00A40B20">
        <w:rPr>
          <w:rFonts w:ascii="Times New Roman CYR" w:hAnsi="Times New Roman CYR" w:cs="Times New Roman CYR"/>
          <w:b/>
          <w:bCs/>
          <w:sz w:val="28"/>
          <w:szCs w:val="28"/>
          <w:lang w:val="uk-UA"/>
        </w:rPr>
        <w:t>Фізична культура</w:t>
      </w:r>
    </w:p>
    <w:p w:rsidR="001C0AB2" w:rsidRPr="00A40B20" w:rsidRDefault="00655439" w:rsidP="000B500C">
      <w:pPr>
        <w:widowControl w:val="0"/>
        <w:autoSpaceDE w:val="0"/>
        <w:autoSpaceDN w:val="0"/>
        <w:adjustRightInd w:val="0"/>
        <w:ind w:firstLine="709"/>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 xml:space="preserve">     Видатки на ДЮСШ  передбачені в сумі  </w:t>
      </w:r>
      <w:r w:rsidR="006D1E3B" w:rsidRPr="00A40B20">
        <w:rPr>
          <w:rFonts w:ascii="Times New Roman CYR" w:hAnsi="Times New Roman CYR" w:cs="Times New Roman CYR"/>
          <w:sz w:val="28"/>
          <w:szCs w:val="28"/>
          <w:lang w:val="uk-UA"/>
        </w:rPr>
        <w:t>546,9</w:t>
      </w:r>
      <w:r w:rsidRPr="00A40B20">
        <w:rPr>
          <w:rFonts w:ascii="Times New Roman CYR" w:hAnsi="Times New Roman CYR" w:cs="Times New Roman CYR"/>
          <w:sz w:val="28"/>
          <w:szCs w:val="28"/>
          <w:lang w:val="uk-UA"/>
        </w:rPr>
        <w:t xml:space="preserve"> тис. грн. (передбачено в 201</w:t>
      </w:r>
      <w:r w:rsidR="006D1E3B" w:rsidRPr="00A40B20">
        <w:rPr>
          <w:rFonts w:ascii="Times New Roman CYR" w:hAnsi="Times New Roman CYR" w:cs="Times New Roman CYR"/>
          <w:sz w:val="28"/>
          <w:szCs w:val="28"/>
          <w:lang w:val="uk-UA"/>
        </w:rPr>
        <w:t>5</w:t>
      </w:r>
      <w:r w:rsidRPr="00A40B20">
        <w:rPr>
          <w:rFonts w:ascii="Times New Roman CYR" w:hAnsi="Times New Roman CYR" w:cs="Times New Roman CYR"/>
          <w:sz w:val="28"/>
          <w:szCs w:val="28"/>
          <w:lang w:val="uk-UA"/>
        </w:rPr>
        <w:t xml:space="preserve"> р. – 4</w:t>
      </w:r>
      <w:r w:rsidR="006D1E3B" w:rsidRPr="00A40B20">
        <w:rPr>
          <w:rFonts w:ascii="Times New Roman CYR" w:hAnsi="Times New Roman CYR" w:cs="Times New Roman CYR"/>
          <w:sz w:val="28"/>
          <w:szCs w:val="28"/>
          <w:lang w:val="uk-UA"/>
        </w:rPr>
        <w:t>90,2</w:t>
      </w:r>
      <w:r w:rsidRPr="00A40B20">
        <w:rPr>
          <w:rFonts w:ascii="Times New Roman CYR" w:hAnsi="Times New Roman CYR" w:cs="Times New Roman CYR"/>
          <w:sz w:val="28"/>
          <w:szCs w:val="28"/>
          <w:lang w:val="uk-UA"/>
        </w:rPr>
        <w:t xml:space="preserve"> тис. грн.), з них  </w:t>
      </w:r>
      <w:r w:rsidR="006D1E3B" w:rsidRPr="00A40B20">
        <w:rPr>
          <w:rFonts w:ascii="Times New Roman CYR" w:hAnsi="Times New Roman CYR" w:cs="Times New Roman CYR"/>
          <w:sz w:val="28"/>
          <w:szCs w:val="28"/>
          <w:lang w:val="uk-UA"/>
        </w:rPr>
        <w:t>501,8</w:t>
      </w:r>
      <w:r w:rsidRPr="00A40B20">
        <w:rPr>
          <w:rFonts w:ascii="Times New Roman CYR" w:hAnsi="Times New Roman CYR" w:cs="Times New Roman CYR"/>
          <w:sz w:val="28"/>
          <w:szCs w:val="28"/>
          <w:lang w:val="uk-UA"/>
        </w:rPr>
        <w:t xml:space="preserve"> тис. грн. на заробітну плату з нарахуваннями</w:t>
      </w:r>
      <w:r w:rsidR="006D1E3B" w:rsidRPr="00A40B20">
        <w:rPr>
          <w:rFonts w:ascii="Times New Roman CYR" w:hAnsi="Times New Roman CYR" w:cs="Times New Roman CYR"/>
          <w:sz w:val="28"/>
          <w:szCs w:val="28"/>
          <w:lang w:val="uk-UA"/>
        </w:rPr>
        <w:t xml:space="preserve">. Передбачена сума коштів на заробітну плату </w:t>
      </w:r>
      <w:r w:rsidR="007941CD" w:rsidRPr="00A40B20">
        <w:rPr>
          <w:rFonts w:ascii="Times New Roman CYR" w:hAnsi="Times New Roman CYR" w:cs="Times New Roman CYR"/>
          <w:sz w:val="28"/>
          <w:szCs w:val="28"/>
          <w:lang w:val="uk-UA"/>
        </w:rPr>
        <w:t>забезпечує обов»язкові виплати.  В</w:t>
      </w:r>
      <w:r w:rsidR="006E383B" w:rsidRPr="00A40B20">
        <w:rPr>
          <w:rFonts w:ascii="Times New Roman CYR" w:hAnsi="Times New Roman CYR" w:cs="Times New Roman CYR"/>
          <w:sz w:val="28"/>
          <w:szCs w:val="28"/>
          <w:lang w:val="uk-UA"/>
        </w:rPr>
        <w:t xml:space="preserve"> розрахунок</w:t>
      </w:r>
      <w:r w:rsidR="007941CD" w:rsidRPr="00A40B20">
        <w:rPr>
          <w:rFonts w:ascii="Times New Roman CYR" w:hAnsi="Times New Roman CYR" w:cs="Times New Roman CYR"/>
          <w:sz w:val="28"/>
          <w:szCs w:val="28"/>
          <w:lang w:val="uk-UA"/>
        </w:rPr>
        <w:t xml:space="preserve"> потреби</w:t>
      </w:r>
      <w:r w:rsidR="006E383B" w:rsidRPr="00A40B20">
        <w:rPr>
          <w:rFonts w:ascii="Times New Roman CYR" w:hAnsi="Times New Roman CYR" w:cs="Times New Roman CYR"/>
          <w:sz w:val="28"/>
          <w:szCs w:val="28"/>
          <w:lang w:val="uk-UA"/>
        </w:rPr>
        <w:t xml:space="preserve"> не включено</w:t>
      </w:r>
      <w:r w:rsidRPr="00A40B20">
        <w:rPr>
          <w:rFonts w:ascii="Times New Roman CYR" w:hAnsi="Times New Roman CYR" w:cs="Times New Roman CYR"/>
          <w:sz w:val="28"/>
          <w:szCs w:val="28"/>
          <w:lang w:val="uk-UA"/>
        </w:rPr>
        <w:t xml:space="preserve"> </w:t>
      </w:r>
      <w:r w:rsidR="006E383B" w:rsidRPr="00A40B20">
        <w:rPr>
          <w:rFonts w:ascii="Times New Roman CYR" w:hAnsi="Times New Roman CYR" w:cs="Times New Roman CYR"/>
          <w:sz w:val="28"/>
          <w:szCs w:val="28"/>
          <w:lang w:val="uk-UA"/>
        </w:rPr>
        <w:t>оздоровчі педаг</w:t>
      </w:r>
      <w:r w:rsidR="007941CD" w:rsidRPr="00A40B20">
        <w:rPr>
          <w:rFonts w:ascii="Times New Roman CYR" w:hAnsi="Times New Roman CYR" w:cs="Times New Roman CYR"/>
          <w:sz w:val="28"/>
          <w:szCs w:val="28"/>
          <w:lang w:val="uk-UA"/>
        </w:rPr>
        <w:t>огам по ст</w:t>
      </w:r>
      <w:r w:rsidR="001C0AB2" w:rsidRPr="00A40B20">
        <w:rPr>
          <w:rFonts w:ascii="Times New Roman CYR" w:hAnsi="Times New Roman CYR" w:cs="Times New Roman CYR"/>
          <w:sz w:val="28"/>
          <w:szCs w:val="28"/>
          <w:lang w:val="uk-UA"/>
        </w:rPr>
        <w:t>. 57 ЗУ «Про освіту».</w:t>
      </w:r>
    </w:p>
    <w:p w:rsidR="00655439" w:rsidRPr="00A40B20" w:rsidRDefault="006E383B" w:rsidP="000B500C">
      <w:pPr>
        <w:widowControl w:val="0"/>
        <w:autoSpaceDE w:val="0"/>
        <w:autoSpaceDN w:val="0"/>
        <w:adjustRightInd w:val="0"/>
        <w:ind w:firstLine="709"/>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lastRenderedPageBreak/>
        <w:t xml:space="preserve">  </w:t>
      </w:r>
      <w:r w:rsidR="00655439" w:rsidRPr="00A40B20">
        <w:rPr>
          <w:rFonts w:ascii="Times New Roman CYR" w:hAnsi="Times New Roman CYR" w:cs="Times New Roman CYR"/>
          <w:sz w:val="28"/>
          <w:szCs w:val="28"/>
          <w:lang w:val="uk-UA"/>
        </w:rPr>
        <w:t xml:space="preserve"> Видатки на енергоносії заплановані в повному обсязі в сумі </w:t>
      </w:r>
      <w:r w:rsidR="006D1E3B" w:rsidRPr="00A40B20">
        <w:rPr>
          <w:rFonts w:ascii="Times New Roman CYR" w:hAnsi="Times New Roman CYR" w:cs="Times New Roman CYR"/>
          <w:sz w:val="28"/>
          <w:szCs w:val="28"/>
          <w:lang w:val="uk-UA"/>
        </w:rPr>
        <w:t>20,1</w:t>
      </w:r>
      <w:r w:rsidR="00655439" w:rsidRPr="00A40B20">
        <w:rPr>
          <w:rFonts w:ascii="Times New Roman CYR" w:hAnsi="Times New Roman CYR" w:cs="Times New Roman CYR"/>
          <w:sz w:val="28"/>
          <w:szCs w:val="28"/>
          <w:lang w:val="uk-UA"/>
        </w:rPr>
        <w:t xml:space="preserve"> тис. грн.</w:t>
      </w:r>
    </w:p>
    <w:p w:rsidR="00A40B20" w:rsidRDefault="00A40B20">
      <w:pPr>
        <w:widowControl w:val="0"/>
        <w:autoSpaceDE w:val="0"/>
        <w:autoSpaceDN w:val="0"/>
        <w:adjustRightInd w:val="0"/>
        <w:ind w:firstLine="709"/>
        <w:jc w:val="both"/>
        <w:rPr>
          <w:rFonts w:ascii="Times New Roman CYR" w:hAnsi="Times New Roman CYR" w:cs="Times New Roman CYR"/>
          <w:b/>
          <w:bCs/>
          <w:sz w:val="32"/>
          <w:szCs w:val="32"/>
          <w:lang w:val="uk-UA"/>
        </w:rPr>
      </w:pPr>
    </w:p>
    <w:p w:rsidR="003643A3" w:rsidRPr="00A40B20" w:rsidRDefault="003643A3">
      <w:pPr>
        <w:widowControl w:val="0"/>
        <w:autoSpaceDE w:val="0"/>
        <w:autoSpaceDN w:val="0"/>
        <w:adjustRightInd w:val="0"/>
        <w:ind w:firstLine="709"/>
        <w:jc w:val="both"/>
        <w:rPr>
          <w:rFonts w:ascii="Times New Roman CYR" w:hAnsi="Times New Roman CYR" w:cs="Times New Roman CYR"/>
          <w:b/>
          <w:bCs/>
          <w:sz w:val="32"/>
          <w:szCs w:val="32"/>
          <w:lang w:val="uk-UA"/>
        </w:rPr>
      </w:pPr>
      <w:r w:rsidRPr="00A40B20">
        <w:rPr>
          <w:rFonts w:ascii="Times New Roman CYR" w:hAnsi="Times New Roman CYR" w:cs="Times New Roman CYR"/>
          <w:b/>
          <w:bCs/>
          <w:sz w:val="32"/>
          <w:szCs w:val="32"/>
          <w:lang w:val="uk-UA"/>
        </w:rPr>
        <w:t>Управління праці та соціального захисту населення</w:t>
      </w:r>
    </w:p>
    <w:p w:rsidR="00F069F3" w:rsidRPr="00A40B20" w:rsidRDefault="00F069F3">
      <w:pPr>
        <w:widowControl w:val="0"/>
        <w:autoSpaceDE w:val="0"/>
        <w:autoSpaceDN w:val="0"/>
        <w:adjustRightInd w:val="0"/>
        <w:ind w:firstLine="709"/>
        <w:jc w:val="both"/>
        <w:rPr>
          <w:rFonts w:ascii="Times New Roman CYR" w:hAnsi="Times New Roman CYR" w:cs="Times New Roman CYR"/>
          <w:sz w:val="28"/>
          <w:szCs w:val="28"/>
          <w:highlight w:val="yellow"/>
          <w:lang w:val="uk-UA"/>
        </w:rPr>
      </w:pPr>
      <w:r w:rsidRPr="00A40B20">
        <w:rPr>
          <w:rFonts w:ascii="Times New Roman CYR" w:hAnsi="Times New Roman CYR" w:cs="Times New Roman CYR"/>
          <w:sz w:val="28"/>
          <w:szCs w:val="28"/>
          <w:highlight w:val="yellow"/>
          <w:lang w:val="uk-UA"/>
        </w:rPr>
        <w:t xml:space="preserve">                   </w:t>
      </w:r>
    </w:p>
    <w:p w:rsidR="00F069F3" w:rsidRPr="00A40B20" w:rsidRDefault="00F069F3">
      <w:pPr>
        <w:widowControl w:val="0"/>
        <w:autoSpaceDE w:val="0"/>
        <w:autoSpaceDN w:val="0"/>
        <w:adjustRightInd w:val="0"/>
        <w:ind w:firstLine="709"/>
        <w:jc w:val="both"/>
        <w:rPr>
          <w:rFonts w:ascii="Times New Roman CYR" w:hAnsi="Times New Roman CYR" w:cs="Times New Roman CYR"/>
          <w:b/>
          <w:bCs/>
          <w:sz w:val="28"/>
          <w:szCs w:val="28"/>
          <w:lang w:val="uk-UA"/>
        </w:rPr>
      </w:pPr>
      <w:r w:rsidRPr="00A40B20">
        <w:rPr>
          <w:rFonts w:ascii="Times New Roman CYR" w:hAnsi="Times New Roman CYR" w:cs="Times New Roman CYR"/>
          <w:sz w:val="28"/>
          <w:szCs w:val="28"/>
          <w:lang w:val="uk-UA"/>
        </w:rPr>
        <w:t xml:space="preserve">                                             </w:t>
      </w:r>
      <w:r w:rsidRPr="00A40B20">
        <w:rPr>
          <w:rFonts w:ascii="Times New Roman CYR" w:hAnsi="Times New Roman CYR" w:cs="Times New Roman CYR"/>
          <w:b/>
          <w:bCs/>
          <w:sz w:val="28"/>
          <w:szCs w:val="28"/>
          <w:lang w:val="uk-UA"/>
        </w:rPr>
        <w:t>Соціальний захист</w:t>
      </w:r>
    </w:p>
    <w:p w:rsidR="00F069F3" w:rsidRPr="00A40B20" w:rsidRDefault="00F069F3">
      <w:pPr>
        <w:widowControl w:val="0"/>
        <w:autoSpaceDE w:val="0"/>
        <w:autoSpaceDN w:val="0"/>
        <w:adjustRightInd w:val="0"/>
        <w:ind w:firstLine="709"/>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 xml:space="preserve">На видатки по соціальному захисту заплановано коштів в сумі </w:t>
      </w:r>
      <w:r w:rsidR="00F52540" w:rsidRPr="00A40B20">
        <w:rPr>
          <w:rFonts w:ascii="Times New Roman CYR" w:hAnsi="Times New Roman CYR" w:cs="Times New Roman CYR"/>
          <w:sz w:val="28"/>
          <w:szCs w:val="28"/>
          <w:lang w:val="uk-UA"/>
        </w:rPr>
        <w:t>450,0</w:t>
      </w:r>
      <w:r w:rsidRPr="00A40B20">
        <w:rPr>
          <w:rFonts w:ascii="Times New Roman CYR" w:hAnsi="Times New Roman CYR" w:cs="Times New Roman CYR"/>
          <w:sz w:val="28"/>
          <w:szCs w:val="28"/>
          <w:lang w:val="uk-UA"/>
        </w:rPr>
        <w:t xml:space="preserve"> тис. грн., </w:t>
      </w:r>
      <w:r w:rsidR="00F52540" w:rsidRPr="00A40B20">
        <w:rPr>
          <w:rFonts w:ascii="Times New Roman CYR" w:hAnsi="Times New Roman CYR" w:cs="Times New Roman CYR"/>
          <w:sz w:val="28"/>
          <w:szCs w:val="28"/>
          <w:lang w:val="uk-UA"/>
        </w:rPr>
        <w:t xml:space="preserve">за </w:t>
      </w:r>
      <w:r w:rsidRPr="00A40B20">
        <w:rPr>
          <w:rFonts w:ascii="Times New Roman CYR" w:hAnsi="Times New Roman CYR" w:cs="Times New Roman CYR"/>
          <w:sz w:val="28"/>
          <w:szCs w:val="28"/>
          <w:lang w:val="uk-UA"/>
        </w:rPr>
        <w:t xml:space="preserve"> рахунок субвенції з державного бюджету </w:t>
      </w:r>
      <w:r w:rsidR="00F52540" w:rsidRPr="00A40B20">
        <w:rPr>
          <w:rFonts w:ascii="Times New Roman CYR" w:hAnsi="Times New Roman CYR" w:cs="Times New Roman CYR"/>
          <w:sz w:val="28"/>
          <w:szCs w:val="28"/>
          <w:lang w:val="uk-UA"/>
        </w:rPr>
        <w:t>кошти не передбачаються</w:t>
      </w:r>
      <w:r w:rsidRPr="00A40B20">
        <w:rPr>
          <w:rFonts w:ascii="Times New Roman CYR" w:hAnsi="Times New Roman CYR" w:cs="Times New Roman CYR"/>
          <w:sz w:val="28"/>
          <w:szCs w:val="28"/>
          <w:lang w:val="uk-UA"/>
        </w:rPr>
        <w:t xml:space="preserve">. </w:t>
      </w:r>
      <w:r w:rsidR="00EB77BE" w:rsidRPr="00A40B20">
        <w:rPr>
          <w:rFonts w:ascii="Times New Roman CYR" w:hAnsi="Times New Roman CYR" w:cs="Times New Roman CYR"/>
          <w:sz w:val="28"/>
          <w:szCs w:val="28"/>
          <w:lang w:val="uk-UA"/>
        </w:rPr>
        <w:t xml:space="preserve"> </w:t>
      </w:r>
      <w:r w:rsidRPr="00A40B20">
        <w:rPr>
          <w:rFonts w:ascii="Times New Roman CYR" w:hAnsi="Times New Roman CYR" w:cs="Times New Roman CYR"/>
          <w:sz w:val="28"/>
          <w:szCs w:val="28"/>
          <w:lang w:val="uk-UA"/>
        </w:rPr>
        <w:t xml:space="preserve"> </w:t>
      </w:r>
    </w:p>
    <w:p w:rsidR="00F069F3" w:rsidRPr="00A40B20" w:rsidRDefault="00F069F3">
      <w:pPr>
        <w:widowControl w:val="0"/>
        <w:autoSpaceDE w:val="0"/>
        <w:autoSpaceDN w:val="0"/>
        <w:adjustRightInd w:val="0"/>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 xml:space="preserve">           - в</w:t>
      </w:r>
      <w:r w:rsidRPr="00A40B20">
        <w:rPr>
          <w:rFonts w:ascii="Times New Roman CYR" w:hAnsi="Times New Roman CYR" w:cs="Times New Roman CYR"/>
          <w:color w:val="000000"/>
          <w:sz w:val="28"/>
          <w:szCs w:val="28"/>
          <w:lang w:val="uk-UA"/>
        </w:rPr>
        <w:t>иплати грошової компенсації фізичним особам,які надають соціальні послуги громадянам похилого віку, інвалідам, дітям-інвалідам,хворим, які не здатні до самообслуговування і потребують сторонньої допомоги</w:t>
      </w:r>
      <w:r w:rsidRPr="00A40B20">
        <w:rPr>
          <w:rFonts w:ascii="Times New Roman CYR" w:hAnsi="Times New Roman CYR" w:cs="Times New Roman CYR"/>
          <w:sz w:val="28"/>
          <w:szCs w:val="28"/>
          <w:lang w:val="uk-UA"/>
        </w:rPr>
        <w:t xml:space="preserve">  – 3</w:t>
      </w:r>
      <w:r w:rsidR="004E0E31" w:rsidRPr="00A40B20">
        <w:rPr>
          <w:rFonts w:ascii="Times New Roman CYR" w:hAnsi="Times New Roman CYR" w:cs="Times New Roman CYR"/>
          <w:sz w:val="28"/>
          <w:szCs w:val="28"/>
          <w:lang w:val="uk-UA"/>
        </w:rPr>
        <w:t>7</w:t>
      </w:r>
      <w:r w:rsidRPr="00A40B20">
        <w:rPr>
          <w:rFonts w:ascii="Times New Roman CYR" w:hAnsi="Times New Roman CYR" w:cs="Times New Roman CYR"/>
          <w:sz w:val="28"/>
          <w:szCs w:val="28"/>
          <w:lang w:val="uk-UA"/>
        </w:rPr>
        <w:t>0,0 тис. грн. на  виплати по Постанові КМУ №558.</w:t>
      </w:r>
    </w:p>
    <w:p w:rsidR="00F069F3" w:rsidRPr="00A40B20" w:rsidRDefault="00F069F3">
      <w:pPr>
        <w:widowControl w:val="0"/>
        <w:autoSpaceDE w:val="0"/>
        <w:autoSpaceDN w:val="0"/>
        <w:adjustRightInd w:val="0"/>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 xml:space="preserve">    </w:t>
      </w:r>
      <w:r w:rsidR="00EB77BE" w:rsidRPr="00A40B20">
        <w:rPr>
          <w:rFonts w:ascii="Times New Roman CYR" w:hAnsi="Times New Roman CYR" w:cs="Times New Roman CYR"/>
          <w:sz w:val="28"/>
          <w:szCs w:val="28"/>
          <w:lang w:val="uk-UA"/>
        </w:rPr>
        <w:t xml:space="preserve">  </w:t>
      </w:r>
      <w:r w:rsidRPr="00A40B20">
        <w:rPr>
          <w:rFonts w:ascii="Times New Roman CYR" w:hAnsi="Times New Roman CYR" w:cs="Times New Roman CYR"/>
          <w:sz w:val="28"/>
          <w:szCs w:val="28"/>
          <w:lang w:val="uk-UA"/>
        </w:rPr>
        <w:t>-</w:t>
      </w:r>
      <w:r w:rsidR="00EB77BE" w:rsidRPr="00A40B20">
        <w:rPr>
          <w:rFonts w:ascii="Times New Roman CYR" w:hAnsi="Times New Roman CYR" w:cs="Times New Roman CYR"/>
          <w:sz w:val="28"/>
          <w:szCs w:val="28"/>
          <w:lang w:val="uk-UA"/>
        </w:rPr>
        <w:t xml:space="preserve"> </w:t>
      </w:r>
      <w:r w:rsidRPr="00A40B20">
        <w:rPr>
          <w:rFonts w:ascii="Times New Roman CYR" w:hAnsi="Times New Roman CYR" w:cs="Times New Roman CYR"/>
          <w:sz w:val="28"/>
          <w:szCs w:val="28"/>
          <w:lang w:val="uk-UA"/>
        </w:rPr>
        <w:t xml:space="preserve"> утримання громадських організацій передбачено коштів в сумі </w:t>
      </w:r>
      <w:r w:rsidR="004E0E31" w:rsidRPr="00A40B20">
        <w:rPr>
          <w:rFonts w:ascii="Times New Roman CYR" w:hAnsi="Times New Roman CYR" w:cs="Times New Roman CYR"/>
          <w:sz w:val="28"/>
          <w:szCs w:val="28"/>
          <w:lang w:val="uk-UA"/>
        </w:rPr>
        <w:t>5</w:t>
      </w:r>
      <w:r w:rsidRPr="00A40B20">
        <w:rPr>
          <w:rFonts w:ascii="Times New Roman CYR" w:hAnsi="Times New Roman CYR" w:cs="Times New Roman CYR"/>
          <w:sz w:val="28"/>
          <w:szCs w:val="28"/>
          <w:lang w:val="uk-UA"/>
        </w:rPr>
        <w:t>0,0тис.грн, а саме рада ветеранів ВВ – 10,0тис.грн, спілка ветеранів Афганістану – 10,0тис.грн, громадська організація інвалідів – 10,0тис.грн, спілка Союз Чорнобиль України – 10,0тис.грн</w:t>
      </w:r>
      <w:r w:rsidR="004E0E31" w:rsidRPr="00A40B20">
        <w:rPr>
          <w:rFonts w:ascii="Times New Roman CYR" w:hAnsi="Times New Roman CYR" w:cs="Times New Roman CYR"/>
          <w:sz w:val="28"/>
          <w:szCs w:val="28"/>
          <w:lang w:val="uk-UA"/>
        </w:rPr>
        <w:t>, ГО «Патріоти Батьківщини» - 10,0тис.грн</w:t>
      </w:r>
      <w:r w:rsidRPr="00A40B20">
        <w:rPr>
          <w:rFonts w:ascii="Times New Roman CYR" w:hAnsi="Times New Roman CYR" w:cs="Times New Roman CYR"/>
          <w:sz w:val="28"/>
          <w:szCs w:val="28"/>
          <w:lang w:val="uk-UA"/>
        </w:rPr>
        <w:t xml:space="preserve"> (видатки на рівні 2014року)  </w:t>
      </w:r>
    </w:p>
    <w:p w:rsidR="00F069F3" w:rsidRPr="00A40B20" w:rsidRDefault="00015E32" w:rsidP="00F069F3">
      <w:pPr>
        <w:widowControl w:val="0"/>
        <w:tabs>
          <w:tab w:val="left" w:pos="900"/>
        </w:tabs>
        <w:autoSpaceDE w:val="0"/>
        <w:autoSpaceDN w:val="0"/>
        <w:adjustRightInd w:val="0"/>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 xml:space="preserve">    -  </w:t>
      </w:r>
      <w:r w:rsidR="00F069F3" w:rsidRPr="00A40B20">
        <w:rPr>
          <w:rFonts w:ascii="Times New Roman CYR" w:hAnsi="Times New Roman CYR" w:cs="Times New Roman CYR"/>
          <w:sz w:val="28"/>
          <w:szCs w:val="28"/>
          <w:lang w:val="uk-UA"/>
        </w:rPr>
        <w:t>пільги, що надаються населенню (крім ветеранів війни і праці, військової служби,</w:t>
      </w:r>
      <w:r w:rsidR="006B15A5" w:rsidRPr="00A40B20">
        <w:rPr>
          <w:rFonts w:ascii="Times New Roman CYR" w:hAnsi="Times New Roman CYR" w:cs="Times New Roman CYR"/>
          <w:sz w:val="28"/>
          <w:szCs w:val="28"/>
          <w:lang w:val="uk-UA"/>
        </w:rPr>
        <w:t xml:space="preserve"> </w:t>
      </w:r>
      <w:r w:rsidR="00F069F3" w:rsidRPr="00A40B20">
        <w:rPr>
          <w:rFonts w:ascii="Times New Roman CYR" w:hAnsi="Times New Roman CYR" w:cs="Times New Roman CYR"/>
          <w:sz w:val="28"/>
          <w:szCs w:val="28"/>
          <w:lang w:val="uk-UA"/>
        </w:rPr>
        <w:t>органів внутрішніх справ та громадян, які постраждали внаслідок Чорнобильської катастрофи) на оплату ЖКП, пр</w:t>
      </w:r>
      <w:r w:rsidR="008D7C5B" w:rsidRPr="00A40B20">
        <w:rPr>
          <w:rFonts w:ascii="Times New Roman CYR" w:hAnsi="Times New Roman CYR" w:cs="Times New Roman CYR"/>
          <w:sz w:val="28"/>
          <w:szCs w:val="28"/>
          <w:lang w:val="uk-UA"/>
        </w:rPr>
        <w:t>и</w:t>
      </w:r>
      <w:r w:rsidR="00F069F3" w:rsidRPr="00A40B20">
        <w:rPr>
          <w:rFonts w:ascii="Times New Roman CYR" w:hAnsi="Times New Roman CYR" w:cs="Times New Roman CYR"/>
          <w:sz w:val="28"/>
          <w:szCs w:val="28"/>
          <w:lang w:val="uk-UA"/>
        </w:rPr>
        <w:t xml:space="preserve">родного газу, твердого палива – </w:t>
      </w:r>
      <w:r w:rsidR="004E0E31" w:rsidRPr="00A40B20">
        <w:rPr>
          <w:rFonts w:ascii="Times New Roman CYR" w:hAnsi="Times New Roman CYR" w:cs="Times New Roman CYR"/>
          <w:sz w:val="28"/>
          <w:szCs w:val="28"/>
          <w:lang w:val="uk-UA"/>
        </w:rPr>
        <w:t>30,0</w:t>
      </w:r>
      <w:r w:rsidR="00F069F3" w:rsidRPr="00A40B20">
        <w:rPr>
          <w:rFonts w:ascii="Times New Roman CYR" w:hAnsi="Times New Roman CYR" w:cs="Times New Roman CYR"/>
          <w:sz w:val="28"/>
          <w:szCs w:val="28"/>
          <w:lang w:val="uk-UA"/>
        </w:rPr>
        <w:t xml:space="preserve">тисгрн, а саме пільги матерям загиблих учасників бойових дій на території Республіки Афганістан – </w:t>
      </w:r>
      <w:r w:rsidR="005827E0" w:rsidRPr="00A40B20">
        <w:rPr>
          <w:rFonts w:ascii="Times New Roman CYR" w:hAnsi="Times New Roman CYR" w:cs="Times New Roman CYR"/>
          <w:sz w:val="28"/>
          <w:szCs w:val="28"/>
          <w:lang w:val="uk-UA"/>
        </w:rPr>
        <w:t>5,0</w:t>
      </w:r>
      <w:r w:rsidRPr="00A40B20">
        <w:rPr>
          <w:rFonts w:ascii="Times New Roman CYR" w:hAnsi="Times New Roman CYR" w:cs="Times New Roman CYR"/>
          <w:sz w:val="28"/>
          <w:szCs w:val="28"/>
          <w:lang w:val="uk-UA"/>
        </w:rPr>
        <w:t>ти</w:t>
      </w:r>
      <w:r w:rsidRPr="00A40B20">
        <w:rPr>
          <w:rFonts w:ascii="Times New Roman CYR" w:hAnsi="Times New Roman CYR" w:cs="Times New Roman CYR"/>
          <w:sz w:val="32"/>
          <w:szCs w:val="32"/>
          <w:lang w:val="uk-UA"/>
        </w:rPr>
        <w:t>с.</w:t>
      </w:r>
      <w:r w:rsidRPr="00A40B20">
        <w:rPr>
          <w:rFonts w:ascii="Times New Roman CYR" w:hAnsi="Times New Roman CYR" w:cs="Times New Roman CYR"/>
          <w:sz w:val="28"/>
          <w:szCs w:val="28"/>
          <w:lang w:val="uk-UA"/>
        </w:rPr>
        <w:t>грн та  інвалідам по зору</w:t>
      </w:r>
      <w:r w:rsidR="008B142D" w:rsidRPr="00A40B20">
        <w:rPr>
          <w:rFonts w:ascii="Times New Roman CYR" w:hAnsi="Times New Roman CYR" w:cs="Times New Roman CYR"/>
          <w:sz w:val="28"/>
          <w:szCs w:val="28"/>
          <w:lang w:val="uk-UA"/>
        </w:rPr>
        <w:t xml:space="preserve"> в сумі </w:t>
      </w:r>
      <w:r w:rsidR="005827E0" w:rsidRPr="00A40B20">
        <w:rPr>
          <w:rFonts w:ascii="Times New Roman CYR" w:hAnsi="Times New Roman CYR" w:cs="Times New Roman CYR"/>
          <w:sz w:val="28"/>
          <w:szCs w:val="28"/>
          <w:lang w:val="uk-UA"/>
        </w:rPr>
        <w:t>25,0</w:t>
      </w:r>
      <w:r w:rsidR="008B142D" w:rsidRPr="00A40B20">
        <w:rPr>
          <w:rFonts w:ascii="Times New Roman CYR" w:hAnsi="Times New Roman CYR" w:cs="Times New Roman CYR"/>
          <w:sz w:val="28"/>
          <w:szCs w:val="28"/>
          <w:lang w:val="uk-UA"/>
        </w:rPr>
        <w:t>тис.грн</w:t>
      </w:r>
    </w:p>
    <w:p w:rsidR="00F069F3" w:rsidRPr="00A40B20" w:rsidRDefault="00F069F3">
      <w:pPr>
        <w:widowControl w:val="0"/>
        <w:autoSpaceDE w:val="0"/>
        <w:autoSpaceDN w:val="0"/>
        <w:adjustRightInd w:val="0"/>
        <w:ind w:firstLine="709"/>
        <w:jc w:val="both"/>
        <w:rPr>
          <w:rFonts w:ascii="Times New Roman CYR" w:hAnsi="Times New Roman CYR" w:cs="Times New Roman CYR"/>
          <w:sz w:val="28"/>
          <w:szCs w:val="28"/>
          <w:highlight w:val="yellow"/>
          <w:lang w:val="uk-UA"/>
        </w:rPr>
      </w:pPr>
    </w:p>
    <w:p w:rsidR="00F069F3" w:rsidRPr="00A40B20" w:rsidRDefault="00CA673C">
      <w:pPr>
        <w:keepNext/>
        <w:widowControl w:val="0"/>
        <w:autoSpaceDE w:val="0"/>
        <w:autoSpaceDN w:val="0"/>
        <w:adjustRightInd w:val="0"/>
        <w:jc w:val="center"/>
        <w:rPr>
          <w:rFonts w:ascii="Times New Roman CYR" w:hAnsi="Times New Roman CYR" w:cs="Times New Roman CYR"/>
          <w:b/>
          <w:bCs/>
          <w:sz w:val="28"/>
          <w:szCs w:val="28"/>
          <w:lang w:val="uk-UA"/>
        </w:rPr>
      </w:pPr>
      <w:r w:rsidRPr="00A40B20">
        <w:rPr>
          <w:rFonts w:ascii="Times New Roman CYR" w:hAnsi="Times New Roman CYR" w:cs="Times New Roman CYR"/>
          <w:b/>
          <w:bCs/>
          <w:sz w:val="32"/>
          <w:szCs w:val="32"/>
          <w:lang w:val="uk-UA"/>
        </w:rPr>
        <w:t>Відділ к</w:t>
      </w:r>
      <w:r w:rsidR="00F069F3" w:rsidRPr="00A40B20">
        <w:rPr>
          <w:rFonts w:ascii="Times New Roman CYR" w:hAnsi="Times New Roman CYR" w:cs="Times New Roman CYR"/>
          <w:b/>
          <w:bCs/>
          <w:sz w:val="32"/>
          <w:szCs w:val="32"/>
          <w:lang w:val="uk-UA"/>
        </w:rPr>
        <w:t>ультур</w:t>
      </w:r>
      <w:r w:rsidRPr="00A40B20">
        <w:rPr>
          <w:rFonts w:ascii="Times New Roman CYR" w:hAnsi="Times New Roman CYR" w:cs="Times New Roman CYR"/>
          <w:b/>
          <w:bCs/>
          <w:sz w:val="32"/>
          <w:szCs w:val="32"/>
          <w:lang w:val="uk-UA"/>
        </w:rPr>
        <w:t>и</w:t>
      </w:r>
      <w:r w:rsidR="00CF1B18" w:rsidRPr="00A40B20">
        <w:rPr>
          <w:rFonts w:ascii="Times New Roman CYR" w:hAnsi="Times New Roman CYR" w:cs="Times New Roman CYR"/>
          <w:b/>
          <w:bCs/>
          <w:sz w:val="32"/>
          <w:szCs w:val="32"/>
          <w:lang w:val="uk-UA"/>
        </w:rPr>
        <w:t>, туризму, національностей та релігій</w:t>
      </w:r>
      <w:r w:rsidR="00CF1B18" w:rsidRPr="00A40B20">
        <w:rPr>
          <w:rFonts w:ascii="Times New Roman CYR" w:hAnsi="Times New Roman CYR" w:cs="Times New Roman CYR"/>
          <w:b/>
          <w:bCs/>
          <w:sz w:val="28"/>
          <w:szCs w:val="28"/>
          <w:lang w:val="uk-UA"/>
        </w:rPr>
        <w:t>.</w:t>
      </w:r>
    </w:p>
    <w:p w:rsidR="008B142D" w:rsidRPr="00A40B20" w:rsidRDefault="008B142D">
      <w:pPr>
        <w:keepNext/>
        <w:widowControl w:val="0"/>
        <w:autoSpaceDE w:val="0"/>
        <w:autoSpaceDN w:val="0"/>
        <w:adjustRightInd w:val="0"/>
        <w:jc w:val="center"/>
        <w:rPr>
          <w:rFonts w:ascii="Times New Roman CYR" w:hAnsi="Times New Roman CYR" w:cs="Times New Roman CYR"/>
          <w:b/>
          <w:bCs/>
          <w:sz w:val="28"/>
          <w:szCs w:val="28"/>
          <w:lang w:val="uk-UA"/>
        </w:rPr>
      </w:pPr>
      <w:r w:rsidRPr="00A40B20">
        <w:rPr>
          <w:rFonts w:ascii="Times New Roman CYR" w:hAnsi="Times New Roman CYR" w:cs="Times New Roman CYR"/>
          <w:b/>
          <w:bCs/>
          <w:sz w:val="28"/>
          <w:szCs w:val="28"/>
          <w:lang w:val="uk-UA"/>
        </w:rPr>
        <w:t>Культура</w:t>
      </w:r>
    </w:p>
    <w:p w:rsidR="00F069F3" w:rsidRPr="00A40B20" w:rsidRDefault="00F069F3">
      <w:pPr>
        <w:widowControl w:val="0"/>
        <w:autoSpaceDE w:val="0"/>
        <w:autoSpaceDN w:val="0"/>
        <w:adjustRightInd w:val="0"/>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 xml:space="preserve">           Видатки на культуру заплановані в сумі  3</w:t>
      </w:r>
      <w:r w:rsidR="002A764C" w:rsidRPr="00A40B20">
        <w:rPr>
          <w:rFonts w:ascii="Times New Roman CYR" w:hAnsi="Times New Roman CYR" w:cs="Times New Roman CYR"/>
          <w:sz w:val="28"/>
          <w:szCs w:val="28"/>
          <w:lang w:val="uk-UA"/>
        </w:rPr>
        <w:t>7</w:t>
      </w:r>
      <w:r w:rsidR="002E088F" w:rsidRPr="00A40B20">
        <w:rPr>
          <w:rFonts w:ascii="Times New Roman CYR" w:hAnsi="Times New Roman CYR" w:cs="Times New Roman CYR"/>
          <w:sz w:val="28"/>
          <w:szCs w:val="28"/>
          <w:lang w:val="uk-UA"/>
        </w:rPr>
        <w:t>60</w:t>
      </w:r>
      <w:r w:rsidR="002A764C" w:rsidRPr="00A40B20">
        <w:rPr>
          <w:rFonts w:ascii="Times New Roman CYR" w:hAnsi="Times New Roman CYR" w:cs="Times New Roman CYR"/>
          <w:sz w:val="28"/>
          <w:szCs w:val="28"/>
          <w:lang w:val="uk-UA"/>
        </w:rPr>
        <w:t>,4</w:t>
      </w:r>
      <w:r w:rsidRPr="00A40B20">
        <w:rPr>
          <w:rFonts w:ascii="Times New Roman CYR" w:hAnsi="Times New Roman CYR" w:cs="Times New Roman CYR"/>
          <w:sz w:val="28"/>
          <w:szCs w:val="28"/>
          <w:lang w:val="uk-UA"/>
        </w:rPr>
        <w:t xml:space="preserve"> тис. грн. (затверджено на 201</w:t>
      </w:r>
      <w:r w:rsidR="002A764C" w:rsidRPr="00A40B20">
        <w:rPr>
          <w:rFonts w:ascii="Times New Roman CYR" w:hAnsi="Times New Roman CYR" w:cs="Times New Roman CYR"/>
          <w:sz w:val="28"/>
          <w:szCs w:val="28"/>
          <w:lang w:val="uk-UA"/>
        </w:rPr>
        <w:t>5</w:t>
      </w:r>
      <w:r w:rsidRPr="00A40B20">
        <w:rPr>
          <w:rFonts w:ascii="Times New Roman CYR" w:hAnsi="Times New Roman CYR" w:cs="Times New Roman CYR"/>
          <w:sz w:val="28"/>
          <w:szCs w:val="28"/>
          <w:lang w:val="uk-UA"/>
        </w:rPr>
        <w:t>р з урахування змін  3</w:t>
      </w:r>
      <w:r w:rsidR="002E088F" w:rsidRPr="00A40B20">
        <w:rPr>
          <w:rFonts w:ascii="Times New Roman CYR" w:hAnsi="Times New Roman CYR" w:cs="Times New Roman CYR"/>
          <w:sz w:val="28"/>
          <w:szCs w:val="28"/>
          <w:lang w:val="uk-UA"/>
        </w:rPr>
        <w:t>608,5</w:t>
      </w:r>
      <w:r w:rsidRPr="00A40B20">
        <w:rPr>
          <w:rFonts w:ascii="Times New Roman CYR" w:hAnsi="Times New Roman CYR" w:cs="Times New Roman CYR"/>
          <w:sz w:val="28"/>
          <w:szCs w:val="28"/>
          <w:lang w:val="uk-UA"/>
        </w:rPr>
        <w:t xml:space="preserve"> тис. грн., що на </w:t>
      </w:r>
      <w:r w:rsidR="002E088F" w:rsidRPr="00A40B20">
        <w:rPr>
          <w:rFonts w:ascii="Times New Roman CYR" w:hAnsi="Times New Roman CYR" w:cs="Times New Roman CYR"/>
          <w:sz w:val="28"/>
          <w:szCs w:val="28"/>
          <w:lang w:val="uk-UA"/>
        </w:rPr>
        <w:t>151,9</w:t>
      </w:r>
      <w:r w:rsidRPr="00A40B20">
        <w:rPr>
          <w:rFonts w:ascii="Times New Roman CYR" w:hAnsi="Times New Roman CYR" w:cs="Times New Roman CYR"/>
          <w:sz w:val="28"/>
          <w:szCs w:val="28"/>
          <w:lang w:val="uk-UA"/>
        </w:rPr>
        <w:t xml:space="preserve">тис.грн </w:t>
      </w:r>
      <w:r w:rsidR="002E088F" w:rsidRPr="00A40B20">
        <w:rPr>
          <w:rFonts w:ascii="Times New Roman CYR" w:hAnsi="Times New Roman CYR" w:cs="Times New Roman CYR"/>
          <w:sz w:val="28"/>
          <w:szCs w:val="28"/>
          <w:lang w:val="uk-UA"/>
        </w:rPr>
        <w:t>більше</w:t>
      </w:r>
      <w:r w:rsidRPr="00A40B20">
        <w:rPr>
          <w:rFonts w:ascii="Times New Roman CYR" w:hAnsi="Times New Roman CYR" w:cs="Times New Roman CYR"/>
          <w:sz w:val="28"/>
          <w:szCs w:val="28"/>
          <w:lang w:val="uk-UA"/>
        </w:rPr>
        <w:t xml:space="preserve"> ніж у 201</w:t>
      </w:r>
      <w:r w:rsidR="002E088F" w:rsidRPr="00A40B20">
        <w:rPr>
          <w:rFonts w:ascii="Times New Roman CYR" w:hAnsi="Times New Roman CYR" w:cs="Times New Roman CYR"/>
          <w:sz w:val="28"/>
          <w:szCs w:val="28"/>
          <w:lang w:val="uk-UA"/>
        </w:rPr>
        <w:t>5</w:t>
      </w:r>
      <w:r w:rsidRPr="00A40B20">
        <w:rPr>
          <w:rFonts w:ascii="Times New Roman CYR" w:hAnsi="Times New Roman CYR" w:cs="Times New Roman CYR"/>
          <w:sz w:val="28"/>
          <w:szCs w:val="28"/>
          <w:lang w:val="uk-UA"/>
        </w:rPr>
        <w:t>році).</w:t>
      </w:r>
    </w:p>
    <w:p w:rsidR="00F069F3" w:rsidRPr="00A40B20" w:rsidRDefault="00F069F3">
      <w:pPr>
        <w:widowControl w:val="0"/>
        <w:autoSpaceDE w:val="0"/>
        <w:autoSpaceDN w:val="0"/>
        <w:adjustRightInd w:val="0"/>
        <w:ind w:firstLine="709"/>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 xml:space="preserve">На оплату праці з нарахуваннями передбачено коштів в сумі </w:t>
      </w:r>
      <w:r w:rsidR="002E088F" w:rsidRPr="00A40B20">
        <w:rPr>
          <w:rFonts w:ascii="Times New Roman CYR" w:hAnsi="Times New Roman CYR" w:cs="Times New Roman CYR"/>
          <w:sz w:val="28"/>
          <w:szCs w:val="28"/>
          <w:lang w:val="uk-UA"/>
        </w:rPr>
        <w:t>3378,2</w:t>
      </w:r>
      <w:r w:rsidRPr="00A40B20">
        <w:rPr>
          <w:rFonts w:ascii="Times New Roman CYR" w:hAnsi="Times New Roman CYR" w:cs="Times New Roman CYR"/>
          <w:sz w:val="28"/>
          <w:szCs w:val="28"/>
          <w:lang w:val="uk-UA"/>
        </w:rPr>
        <w:t xml:space="preserve"> тис. грн., видатки обраховані за </w:t>
      </w:r>
      <w:r w:rsidR="00754309" w:rsidRPr="00A40B20">
        <w:rPr>
          <w:rFonts w:ascii="Times New Roman CYR" w:hAnsi="Times New Roman CYR" w:cs="Times New Roman CYR"/>
          <w:sz w:val="28"/>
          <w:szCs w:val="28"/>
          <w:lang w:val="uk-UA"/>
        </w:rPr>
        <w:t>обов’язковими</w:t>
      </w:r>
      <w:r w:rsidRPr="00A40B20">
        <w:rPr>
          <w:rFonts w:ascii="Times New Roman CYR" w:hAnsi="Times New Roman CYR" w:cs="Times New Roman CYR"/>
          <w:sz w:val="28"/>
          <w:szCs w:val="28"/>
          <w:lang w:val="uk-UA"/>
        </w:rPr>
        <w:t xml:space="preserve"> виплатами визначеними умовами оплати праці</w:t>
      </w:r>
      <w:r w:rsidR="00363767" w:rsidRPr="00A40B20">
        <w:rPr>
          <w:rFonts w:ascii="Times New Roman CYR" w:hAnsi="Times New Roman CYR" w:cs="Times New Roman CYR"/>
          <w:sz w:val="28"/>
          <w:szCs w:val="28"/>
          <w:lang w:val="uk-UA"/>
        </w:rPr>
        <w:t xml:space="preserve"> в повній мірі</w:t>
      </w:r>
      <w:r w:rsidRPr="00A40B20">
        <w:rPr>
          <w:rFonts w:ascii="Times New Roman CYR" w:hAnsi="Times New Roman CYR" w:cs="Times New Roman CYR"/>
          <w:sz w:val="28"/>
          <w:szCs w:val="28"/>
          <w:lang w:val="uk-UA"/>
        </w:rPr>
        <w:t>, також враховано надання допомоги на оздоровлення  педагогам музични</w:t>
      </w:r>
      <w:r w:rsidR="00363767" w:rsidRPr="00A40B20">
        <w:rPr>
          <w:rFonts w:ascii="Times New Roman CYR" w:hAnsi="Times New Roman CYR" w:cs="Times New Roman CYR"/>
          <w:sz w:val="28"/>
          <w:szCs w:val="28"/>
          <w:lang w:val="uk-UA"/>
        </w:rPr>
        <w:t>х шкіл та працівникам бібліотек.</w:t>
      </w:r>
    </w:p>
    <w:p w:rsidR="00CA673C" w:rsidRPr="00A40B20" w:rsidRDefault="00F069F3">
      <w:pPr>
        <w:widowControl w:val="0"/>
        <w:autoSpaceDE w:val="0"/>
        <w:autoSpaceDN w:val="0"/>
        <w:adjustRightInd w:val="0"/>
        <w:ind w:firstLine="709"/>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Видатки на енергоносії заплановані в сумі 2</w:t>
      </w:r>
      <w:r w:rsidR="002E088F" w:rsidRPr="00A40B20">
        <w:rPr>
          <w:rFonts w:ascii="Times New Roman CYR" w:hAnsi="Times New Roman CYR" w:cs="Times New Roman CYR"/>
          <w:sz w:val="28"/>
          <w:szCs w:val="28"/>
          <w:lang w:val="uk-UA"/>
        </w:rPr>
        <w:t>89,5</w:t>
      </w:r>
      <w:r w:rsidRPr="00A40B20">
        <w:rPr>
          <w:rFonts w:ascii="Times New Roman CYR" w:hAnsi="Times New Roman CYR" w:cs="Times New Roman CYR"/>
          <w:sz w:val="28"/>
          <w:szCs w:val="28"/>
          <w:lang w:val="uk-UA"/>
        </w:rPr>
        <w:t xml:space="preserve"> тис. грн. виходячи з фактичного споживання в натуральних показниках за останні 2 роки та  враховуючи підвищення на прогнозний індекс цін виробників у 201</w:t>
      </w:r>
      <w:r w:rsidR="002E088F" w:rsidRPr="00A40B20">
        <w:rPr>
          <w:rFonts w:ascii="Times New Roman CYR" w:hAnsi="Times New Roman CYR" w:cs="Times New Roman CYR"/>
          <w:sz w:val="28"/>
          <w:szCs w:val="28"/>
          <w:lang w:val="uk-UA"/>
        </w:rPr>
        <w:t>6</w:t>
      </w:r>
      <w:r w:rsidRPr="00A40B20">
        <w:rPr>
          <w:rFonts w:ascii="Times New Roman CYR" w:hAnsi="Times New Roman CYR" w:cs="Times New Roman CYR"/>
          <w:sz w:val="28"/>
          <w:szCs w:val="28"/>
          <w:lang w:val="uk-UA"/>
        </w:rPr>
        <w:t xml:space="preserve"> році у середньому до попереднього року </w:t>
      </w:r>
    </w:p>
    <w:p w:rsidR="00F069F3" w:rsidRPr="00A40B20" w:rsidRDefault="00F069F3">
      <w:pPr>
        <w:widowControl w:val="0"/>
        <w:autoSpaceDE w:val="0"/>
        <w:autoSpaceDN w:val="0"/>
        <w:adjustRightInd w:val="0"/>
        <w:ind w:firstLine="709"/>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Видатки по спеціальному фонду заплановані в сумі 13</w:t>
      </w:r>
      <w:r w:rsidR="005F59B1" w:rsidRPr="00A40B20">
        <w:rPr>
          <w:rFonts w:ascii="Times New Roman CYR" w:hAnsi="Times New Roman CYR" w:cs="Times New Roman CYR"/>
          <w:sz w:val="28"/>
          <w:szCs w:val="28"/>
          <w:lang w:val="uk-UA"/>
        </w:rPr>
        <w:t>8</w:t>
      </w:r>
      <w:r w:rsidRPr="00A40B20">
        <w:rPr>
          <w:rFonts w:ascii="Times New Roman CYR" w:hAnsi="Times New Roman CYR" w:cs="Times New Roman CYR"/>
          <w:sz w:val="28"/>
          <w:szCs w:val="28"/>
          <w:lang w:val="uk-UA"/>
        </w:rPr>
        <w:t>,</w:t>
      </w:r>
      <w:r w:rsidR="005F59B1" w:rsidRPr="00A40B20">
        <w:rPr>
          <w:rFonts w:ascii="Times New Roman CYR" w:hAnsi="Times New Roman CYR" w:cs="Times New Roman CYR"/>
          <w:sz w:val="28"/>
          <w:szCs w:val="28"/>
          <w:lang w:val="uk-UA"/>
        </w:rPr>
        <w:t>2</w:t>
      </w:r>
      <w:r w:rsidRPr="00A40B20">
        <w:rPr>
          <w:rFonts w:ascii="Times New Roman CYR" w:hAnsi="Times New Roman CYR" w:cs="Times New Roman CYR"/>
          <w:sz w:val="28"/>
          <w:szCs w:val="28"/>
          <w:lang w:val="uk-UA"/>
        </w:rPr>
        <w:t xml:space="preserve"> тис. грн., в тому числі 10,0 тис. грн. за рахунок передачі коштів із загального фонду бюджету до спеціального фонду (бюджет розвитку) на підписку кореспонденції по районній бібліотеці. Власні надходження по відділу культури складають  12</w:t>
      </w:r>
      <w:r w:rsidR="005F59B1" w:rsidRPr="00A40B20">
        <w:rPr>
          <w:rFonts w:ascii="Times New Roman CYR" w:hAnsi="Times New Roman CYR" w:cs="Times New Roman CYR"/>
          <w:sz w:val="28"/>
          <w:szCs w:val="28"/>
          <w:lang w:val="uk-UA"/>
        </w:rPr>
        <w:t>8,2</w:t>
      </w:r>
      <w:r w:rsidRPr="00A40B20">
        <w:rPr>
          <w:rFonts w:ascii="Times New Roman CYR" w:hAnsi="Times New Roman CYR" w:cs="Times New Roman CYR"/>
          <w:sz w:val="28"/>
          <w:szCs w:val="28"/>
          <w:lang w:val="uk-UA"/>
        </w:rPr>
        <w:t xml:space="preserve"> тис. грн..</w:t>
      </w:r>
    </w:p>
    <w:p w:rsidR="00CF1B18" w:rsidRPr="00A40B20" w:rsidRDefault="00CF1B18">
      <w:pPr>
        <w:widowControl w:val="0"/>
        <w:autoSpaceDE w:val="0"/>
        <w:autoSpaceDN w:val="0"/>
        <w:adjustRightInd w:val="0"/>
        <w:ind w:firstLine="709"/>
        <w:jc w:val="both"/>
        <w:rPr>
          <w:rFonts w:ascii="Times New Roman CYR" w:hAnsi="Times New Roman CYR" w:cs="Times New Roman CYR"/>
          <w:sz w:val="28"/>
          <w:szCs w:val="28"/>
          <w:lang w:val="uk-UA"/>
        </w:rPr>
      </w:pPr>
    </w:p>
    <w:p w:rsidR="00CF1B18" w:rsidRPr="00A40B20" w:rsidRDefault="00CF1B18">
      <w:pPr>
        <w:widowControl w:val="0"/>
        <w:autoSpaceDE w:val="0"/>
        <w:autoSpaceDN w:val="0"/>
        <w:adjustRightInd w:val="0"/>
        <w:ind w:firstLine="709"/>
        <w:jc w:val="both"/>
        <w:rPr>
          <w:rFonts w:ascii="Times New Roman CYR" w:hAnsi="Times New Roman CYR" w:cs="Times New Roman CYR"/>
          <w:sz w:val="28"/>
          <w:szCs w:val="28"/>
          <w:highlight w:val="yellow"/>
          <w:lang w:val="uk-UA"/>
        </w:rPr>
      </w:pPr>
    </w:p>
    <w:p w:rsidR="00F069F3" w:rsidRPr="00A40B20" w:rsidRDefault="00CF1B18" w:rsidP="00754309">
      <w:pPr>
        <w:widowControl w:val="0"/>
        <w:autoSpaceDE w:val="0"/>
        <w:autoSpaceDN w:val="0"/>
        <w:adjustRightInd w:val="0"/>
        <w:jc w:val="center"/>
        <w:rPr>
          <w:rFonts w:ascii="Times New Roman CYR" w:hAnsi="Times New Roman CYR" w:cs="Times New Roman CYR"/>
          <w:b/>
          <w:bCs/>
          <w:sz w:val="28"/>
          <w:szCs w:val="28"/>
          <w:lang w:val="uk-UA"/>
        </w:rPr>
      </w:pPr>
      <w:r w:rsidRPr="00A40B20">
        <w:rPr>
          <w:rFonts w:ascii="Times New Roman CYR" w:hAnsi="Times New Roman CYR" w:cs="Times New Roman CYR"/>
          <w:b/>
          <w:bCs/>
          <w:sz w:val="28"/>
          <w:szCs w:val="28"/>
          <w:lang w:val="uk-UA"/>
        </w:rPr>
        <w:lastRenderedPageBreak/>
        <w:t>Районна державна адміністрація</w:t>
      </w:r>
    </w:p>
    <w:p w:rsidR="00CF1B18" w:rsidRPr="00A40B20" w:rsidRDefault="00CF1B18">
      <w:pPr>
        <w:widowControl w:val="0"/>
        <w:autoSpaceDE w:val="0"/>
        <w:autoSpaceDN w:val="0"/>
        <w:adjustRightInd w:val="0"/>
        <w:ind w:firstLine="709"/>
        <w:jc w:val="both"/>
        <w:rPr>
          <w:rFonts w:ascii="Times New Roman CYR" w:hAnsi="Times New Roman CYR" w:cs="Times New Roman CYR"/>
          <w:b/>
          <w:bCs/>
          <w:sz w:val="28"/>
          <w:szCs w:val="28"/>
          <w:highlight w:val="yellow"/>
          <w:lang w:val="uk-UA"/>
        </w:rPr>
      </w:pPr>
    </w:p>
    <w:p w:rsidR="00CF1B18" w:rsidRPr="00A40B20" w:rsidRDefault="00CF1B18" w:rsidP="00CF1B18">
      <w:pPr>
        <w:keepNext/>
        <w:widowControl w:val="0"/>
        <w:autoSpaceDE w:val="0"/>
        <w:autoSpaceDN w:val="0"/>
        <w:adjustRightInd w:val="0"/>
        <w:jc w:val="center"/>
        <w:rPr>
          <w:rFonts w:ascii="Times New Roman CYR" w:hAnsi="Times New Roman CYR" w:cs="Times New Roman CYR"/>
          <w:b/>
          <w:bCs/>
          <w:sz w:val="28"/>
          <w:szCs w:val="28"/>
          <w:lang w:val="uk-UA"/>
        </w:rPr>
      </w:pPr>
      <w:r w:rsidRPr="00A40B20">
        <w:rPr>
          <w:rFonts w:ascii="Times New Roman CYR" w:hAnsi="Times New Roman CYR" w:cs="Times New Roman CYR"/>
          <w:b/>
          <w:bCs/>
          <w:sz w:val="28"/>
          <w:szCs w:val="28"/>
          <w:lang w:val="uk-UA"/>
        </w:rPr>
        <w:t>Охорона здоров’я</w:t>
      </w:r>
    </w:p>
    <w:p w:rsidR="008C1829" w:rsidRPr="00A40B20" w:rsidRDefault="00CF1B18" w:rsidP="00CF1B18">
      <w:pPr>
        <w:widowControl w:val="0"/>
        <w:autoSpaceDE w:val="0"/>
        <w:autoSpaceDN w:val="0"/>
        <w:adjustRightInd w:val="0"/>
        <w:ind w:firstLine="709"/>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Видатки на охорону здоров’я заплановані в сумі  15</w:t>
      </w:r>
      <w:r w:rsidR="007148BA" w:rsidRPr="00A40B20">
        <w:rPr>
          <w:rFonts w:ascii="Times New Roman CYR" w:hAnsi="Times New Roman CYR" w:cs="Times New Roman CYR"/>
          <w:sz w:val="28"/>
          <w:szCs w:val="28"/>
          <w:lang w:val="uk-UA"/>
        </w:rPr>
        <w:t>9</w:t>
      </w:r>
      <w:r w:rsidR="005B0BBC" w:rsidRPr="00A40B20">
        <w:rPr>
          <w:rFonts w:ascii="Times New Roman CYR" w:hAnsi="Times New Roman CYR" w:cs="Times New Roman CYR"/>
          <w:sz w:val="28"/>
          <w:szCs w:val="28"/>
          <w:lang w:val="uk-UA"/>
        </w:rPr>
        <w:t>50,0</w:t>
      </w:r>
      <w:r w:rsidRPr="00A40B20">
        <w:rPr>
          <w:rFonts w:ascii="Times New Roman CYR" w:hAnsi="Times New Roman CYR" w:cs="Times New Roman CYR"/>
          <w:sz w:val="28"/>
          <w:szCs w:val="28"/>
          <w:lang w:val="uk-UA"/>
        </w:rPr>
        <w:t xml:space="preserve"> тис. грн.</w:t>
      </w:r>
      <w:r w:rsidR="00D00571" w:rsidRPr="00A40B20">
        <w:rPr>
          <w:rFonts w:ascii="Times New Roman CYR" w:hAnsi="Times New Roman CYR" w:cs="Times New Roman CYR"/>
          <w:sz w:val="28"/>
          <w:szCs w:val="28"/>
          <w:lang w:val="uk-UA"/>
        </w:rPr>
        <w:t>на рівні показника затвердженого в державному бюджеті на 2015рік</w:t>
      </w:r>
      <w:r w:rsidRPr="00A40B20">
        <w:rPr>
          <w:rFonts w:ascii="Times New Roman CYR" w:hAnsi="Times New Roman CYR" w:cs="Times New Roman CYR"/>
          <w:sz w:val="28"/>
          <w:szCs w:val="28"/>
          <w:lang w:val="uk-UA"/>
        </w:rPr>
        <w:t xml:space="preserve"> ( затверджено з урахуванням змін в 201</w:t>
      </w:r>
      <w:r w:rsidR="007148BA" w:rsidRPr="00A40B20">
        <w:rPr>
          <w:rFonts w:ascii="Times New Roman CYR" w:hAnsi="Times New Roman CYR" w:cs="Times New Roman CYR"/>
          <w:sz w:val="28"/>
          <w:szCs w:val="28"/>
          <w:lang w:val="uk-UA"/>
        </w:rPr>
        <w:t>5</w:t>
      </w:r>
      <w:r w:rsidRPr="00A40B20">
        <w:rPr>
          <w:rFonts w:ascii="Times New Roman CYR" w:hAnsi="Times New Roman CYR" w:cs="Times New Roman CYR"/>
          <w:sz w:val="28"/>
          <w:szCs w:val="28"/>
          <w:lang w:val="uk-UA"/>
        </w:rPr>
        <w:t xml:space="preserve">р </w:t>
      </w:r>
      <w:r w:rsidR="00D00571" w:rsidRPr="00A40B20">
        <w:rPr>
          <w:rFonts w:ascii="Times New Roman CYR" w:hAnsi="Times New Roman CYR" w:cs="Times New Roman CYR"/>
          <w:sz w:val="28"/>
          <w:szCs w:val="28"/>
          <w:lang w:val="uk-UA"/>
        </w:rPr>
        <w:t>-</w:t>
      </w:r>
      <w:r w:rsidRPr="00A40B20">
        <w:rPr>
          <w:rFonts w:ascii="Times New Roman CYR" w:hAnsi="Times New Roman CYR" w:cs="Times New Roman CYR"/>
          <w:sz w:val="28"/>
          <w:szCs w:val="28"/>
          <w:lang w:val="uk-UA"/>
        </w:rPr>
        <w:t xml:space="preserve"> </w:t>
      </w:r>
      <w:r w:rsidR="007148BA" w:rsidRPr="00A40B20">
        <w:rPr>
          <w:rFonts w:ascii="Times New Roman CYR" w:hAnsi="Times New Roman CYR" w:cs="Times New Roman CYR"/>
          <w:sz w:val="28"/>
          <w:szCs w:val="28"/>
          <w:lang w:val="uk-UA"/>
        </w:rPr>
        <w:t>20758,7</w:t>
      </w:r>
      <w:r w:rsidRPr="00A40B20">
        <w:rPr>
          <w:rFonts w:ascii="Times New Roman CYR" w:hAnsi="Times New Roman CYR" w:cs="Times New Roman CYR"/>
          <w:sz w:val="28"/>
          <w:szCs w:val="28"/>
          <w:lang w:val="uk-UA"/>
        </w:rPr>
        <w:t xml:space="preserve">тис.грн ), що на </w:t>
      </w:r>
      <w:r w:rsidR="005B0BBC" w:rsidRPr="00A40B20">
        <w:rPr>
          <w:rFonts w:ascii="Times New Roman CYR" w:hAnsi="Times New Roman CYR" w:cs="Times New Roman CYR"/>
          <w:sz w:val="28"/>
          <w:szCs w:val="28"/>
          <w:lang w:val="uk-UA"/>
        </w:rPr>
        <w:t>4808,7</w:t>
      </w:r>
      <w:r w:rsidRPr="00A40B20">
        <w:rPr>
          <w:rFonts w:ascii="Times New Roman CYR" w:hAnsi="Times New Roman CYR" w:cs="Times New Roman CYR"/>
          <w:sz w:val="28"/>
          <w:szCs w:val="28"/>
          <w:lang w:val="uk-UA"/>
        </w:rPr>
        <w:t>тис.грн менше затвердженого показника 201</w:t>
      </w:r>
      <w:r w:rsidR="005B0BBC" w:rsidRPr="00A40B20">
        <w:rPr>
          <w:rFonts w:ascii="Times New Roman CYR" w:hAnsi="Times New Roman CYR" w:cs="Times New Roman CYR"/>
          <w:sz w:val="28"/>
          <w:szCs w:val="28"/>
          <w:lang w:val="uk-UA"/>
        </w:rPr>
        <w:t>5</w:t>
      </w:r>
      <w:r w:rsidRPr="00A40B20">
        <w:rPr>
          <w:rFonts w:ascii="Times New Roman CYR" w:hAnsi="Times New Roman CYR" w:cs="Times New Roman CYR"/>
          <w:sz w:val="28"/>
          <w:szCs w:val="28"/>
          <w:lang w:val="uk-UA"/>
        </w:rPr>
        <w:t xml:space="preserve">р або на </w:t>
      </w:r>
      <w:r w:rsidR="00E74D32" w:rsidRPr="00A40B20">
        <w:rPr>
          <w:rFonts w:ascii="Times New Roman CYR" w:hAnsi="Times New Roman CYR" w:cs="Times New Roman CYR"/>
          <w:sz w:val="28"/>
          <w:szCs w:val="28"/>
          <w:lang w:val="uk-UA"/>
        </w:rPr>
        <w:t>23,2</w:t>
      </w:r>
      <w:r w:rsidR="008C1829" w:rsidRPr="00A40B20">
        <w:rPr>
          <w:rFonts w:ascii="Times New Roman CYR" w:hAnsi="Times New Roman CYR" w:cs="Times New Roman CYR"/>
          <w:sz w:val="28"/>
          <w:szCs w:val="28"/>
          <w:lang w:val="uk-UA"/>
        </w:rPr>
        <w:t xml:space="preserve"> відсотка, тобто не забезпечує потреби в коштах по галузі.</w:t>
      </w:r>
    </w:p>
    <w:p w:rsidR="00D00571" w:rsidRPr="00A40B20" w:rsidRDefault="008C1829" w:rsidP="00CF1B18">
      <w:pPr>
        <w:widowControl w:val="0"/>
        <w:autoSpaceDE w:val="0"/>
        <w:autoSpaceDN w:val="0"/>
        <w:adjustRightInd w:val="0"/>
        <w:ind w:firstLine="709"/>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 xml:space="preserve"> </w:t>
      </w:r>
      <w:r w:rsidR="00CF1B18" w:rsidRPr="00A40B20">
        <w:rPr>
          <w:rFonts w:ascii="Times New Roman CYR" w:hAnsi="Times New Roman CYR" w:cs="Times New Roman CYR"/>
          <w:sz w:val="28"/>
          <w:szCs w:val="28"/>
          <w:lang w:val="uk-UA"/>
        </w:rPr>
        <w:t xml:space="preserve"> Затверджений показник 201</w:t>
      </w:r>
      <w:r w:rsidR="00D00571" w:rsidRPr="00A40B20">
        <w:rPr>
          <w:rFonts w:ascii="Times New Roman CYR" w:hAnsi="Times New Roman CYR" w:cs="Times New Roman CYR"/>
          <w:sz w:val="28"/>
          <w:szCs w:val="28"/>
          <w:lang w:val="uk-UA"/>
        </w:rPr>
        <w:t>6</w:t>
      </w:r>
      <w:r w:rsidR="00CF1B18" w:rsidRPr="00A40B20">
        <w:rPr>
          <w:rFonts w:ascii="Times New Roman CYR" w:hAnsi="Times New Roman CYR" w:cs="Times New Roman CYR"/>
          <w:sz w:val="28"/>
          <w:szCs w:val="28"/>
          <w:lang w:val="uk-UA"/>
        </w:rPr>
        <w:t>року передбачає видатки на утримання в районному бюджеті центральної районної лікарні та  центру первинної медико-санітарної допомоги</w:t>
      </w:r>
      <w:r w:rsidRPr="00A40B20">
        <w:rPr>
          <w:rFonts w:ascii="Times New Roman CYR" w:hAnsi="Times New Roman CYR" w:cs="Times New Roman CYR"/>
          <w:sz w:val="28"/>
          <w:szCs w:val="28"/>
          <w:lang w:val="uk-UA"/>
        </w:rPr>
        <w:t>.</w:t>
      </w:r>
    </w:p>
    <w:p w:rsidR="00CF1B18" w:rsidRPr="00A40B20" w:rsidRDefault="008C1829" w:rsidP="00CF1B18">
      <w:pPr>
        <w:widowControl w:val="0"/>
        <w:autoSpaceDE w:val="0"/>
        <w:autoSpaceDN w:val="0"/>
        <w:adjustRightInd w:val="0"/>
        <w:ind w:firstLine="709"/>
        <w:jc w:val="both"/>
        <w:rPr>
          <w:rFonts w:ascii="Times New Roman CYR" w:hAnsi="Times New Roman CYR" w:cs="Times New Roman CYR"/>
          <w:sz w:val="28"/>
          <w:szCs w:val="28"/>
          <w:highlight w:val="yellow"/>
          <w:lang w:val="uk-UA"/>
        </w:rPr>
      </w:pPr>
      <w:r w:rsidRPr="00A40B20">
        <w:rPr>
          <w:rFonts w:ascii="Times New Roman CYR" w:hAnsi="Times New Roman CYR" w:cs="Times New Roman CYR"/>
          <w:sz w:val="28"/>
          <w:szCs w:val="28"/>
          <w:lang w:val="uk-UA"/>
        </w:rPr>
        <w:t xml:space="preserve"> Кошти на проведення зубопротезування пільгової категорії</w:t>
      </w:r>
      <w:r w:rsidR="00C74941" w:rsidRPr="00A40B20">
        <w:rPr>
          <w:rFonts w:ascii="Times New Roman CYR" w:hAnsi="Times New Roman CYR" w:cs="Times New Roman CYR"/>
          <w:sz w:val="28"/>
          <w:szCs w:val="28"/>
          <w:lang w:val="uk-UA"/>
        </w:rPr>
        <w:t xml:space="preserve"> населення в проекті бюджету не передбачаються.</w:t>
      </w:r>
    </w:p>
    <w:p w:rsidR="00E857F2" w:rsidRPr="00A40B20" w:rsidRDefault="00CF1B18" w:rsidP="00CF1B18">
      <w:pPr>
        <w:widowControl w:val="0"/>
        <w:autoSpaceDE w:val="0"/>
        <w:autoSpaceDN w:val="0"/>
        <w:adjustRightInd w:val="0"/>
        <w:ind w:firstLine="709"/>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ЦРЛ. На утримання ЦРЛ затверджено коштів в сумі 1</w:t>
      </w:r>
      <w:r w:rsidR="007148BA" w:rsidRPr="00A40B20">
        <w:rPr>
          <w:rFonts w:ascii="Times New Roman CYR" w:hAnsi="Times New Roman CYR" w:cs="Times New Roman CYR"/>
          <w:sz w:val="28"/>
          <w:szCs w:val="28"/>
          <w:lang w:val="uk-UA"/>
        </w:rPr>
        <w:t>10</w:t>
      </w:r>
      <w:r w:rsidR="00E74D32" w:rsidRPr="00A40B20">
        <w:rPr>
          <w:rFonts w:ascii="Times New Roman CYR" w:hAnsi="Times New Roman CYR" w:cs="Times New Roman CYR"/>
          <w:sz w:val="28"/>
          <w:szCs w:val="28"/>
          <w:lang w:val="uk-UA"/>
        </w:rPr>
        <w:t>77</w:t>
      </w:r>
      <w:r w:rsidR="007148BA" w:rsidRPr="00A40B20">
        <w:rPr>
          <w:rFonts w:ascii="Times New Roman CYR" w:hAnsi="Times New Roman CYR" w:cs="Times New Roman CYR"/>
          <w:sz w:val="28"/>
          <w:szCs w:val="28"/>
          <w:lang w:val="uk-UA"/>
        </w:rPr>
        <w:t>,1</w:t>
      </w:r>
      <w:r w:rsidRPr="00A40B20">
        <w:rPr>
          <w:rFonts w:ascii="Times New Roman CYR" w:hAnsi="Times New Roman CYR" w:cs="Times New Roman CYR"/>
          <w:sz w:val="28"/>
          <w:szCs w:val="28"/>
          <w:lang w:val="uk-UA"/>
        </w:rPr>
        <w:t xml:space="preserve"> тис.</w:t>
      </w:r>
      <w:r w:rsidR="00754309" w:rsidRPr="00A40B20">
        <w:rPr>
          <w:rFonts w:ascii="Times New Roman CYR" w:hAnsi="Times New Roman CYR" w:cs="Times New Roman CYR"/>
          <w:sz w:val="28"/>
          <w:szCs w:val="28"/>
          <w:lang w:val="uk-UA"/>
        </w:rPr>
        <w:t xml:space="preserve"> </w:t>
      </w:r>
      <w:r w:rsidRPr="00A40B20">
        <w:rPr>
          <w:rFonts w:ascii="Times New Roman CYR" w:hAnsi="Times New Roman CYR" w:cs="Times New Roman CYR"/>
          <w:sz w:val="28"/>
          <w:szCs w:val="28"/>
          <w:lang w:val="uk-UA"/>
        </w:rPr>
        <w:t>грн. за рахунок  медичної  субвенції з державного бюджету. На оплату праці з нарахуваннями передбачаються кошти в сумі  84</w:t>
      </w:r>
      <w:r w:rsidR="007148BA" w:rsidRPr="00A40B20">
        <w:rPr>
          <w:rFonts w:ascii="Times New Roman CYR" w:hAnsi="Times New Roman CYR" w:cs="Times New Roman CYR"/>
          <w:sz w:val="28"/>
          <w:szCs w:val="28"/>
          <w:lang w:val="uk-UA"/>
        </w:rPr>
        <w:t>81,6</w:t>
      </w:r>
      <w:r w:rsidRPr="00A40B20">
        <w:rPr>
          <w:rFonts w:ascii="Times New Roman CYR" w:hAnsi="Times New Roman CYR" w:cs="Times New Roman CYR"/>
          <w:sz w:val="28"/>
          <w:szCs w:val="28"/>
          <w:lang w:val="uk-UA"/>
        </w:rPr>
        <w:t xml:space="preserve">тис. грн. Видатки обраховані  за </w:t>
      </w:r>
      <w:r w:rsidR="00754309" w:rsidRPr="00A40B20">
        <w:rPr>
          <w:rFonts w:ascii="Times New Roman CYR" w:hAnsi="Times New Roman CYR" w:cs="Times New Roman CYR"/>
          <w:sz w:val="28"/>
          <w:szCs w:val="28"/>
          <w:lang w:val="uk-UA"/>
        </w:rPr>
        <w:t>обов’язковими</w:t>
      </w:r>
      <w:r w:rsidRPr="00A40B20">
        <w:rPr>
          <w:rFonts w:ascii="Times New Roman CYR" w:hAnsi="Times New Roman CYR" w:cs="Times New Roman CYR"/>
          <w:sz w:val="28"/>
          <w:szCs w:val="28"/>
          <w:lang w:val="uk-UA"/>
        </w:rPr>
        <w:t xml:space="preserve"> виплатами передбаченими умовами оплати пра</w:t>
      </w:r>
      <w:r w:rsidR="009E433D" w:rsidRPr="00A40B20">
        <w:rPr>
          <w:rFonts w:ascii="Times New Roman CYR" w:hAnsi="Times New Roman CYR" w:cs="Times New Roman CYR"/>
          <w:sz w:val="28"/>
          <w:szCs w:val="28"/>
          <w:lang w:val="uk-UA"/>
        </w:rPr>
        <w:t>ці працівників охорони здоров»я</w:t>
      </w:r>
      <w:r w:rsidR="00E857F2" w:rsidRPr="00A40B20">
        <w:rPr>
          <w:rFonts w:ascii="Times New Roman CYR" w:hAnsi="Times New Roman CYR" w:cs="Times New Roman CYR"/>
          <w:sz w:val="28"/>
          <w:szCs w:val="28"/>
          <w:lang w:val="uk-UA"/>
        </w:rPr>
        <w:t>, стимулюючі виплати та надання матеріальної допомоги до розрахунку не включено.</w:t>
      </w:r>
    </w:p>
    <w:p w:rsidR="00CF1B18" w:rsidRPr="00A40B20" w:rsidRDefault="00E857F2" w:rsidP="00CF1B18">
      <w:pPr>
        <w:widowControl w:val="0"/>
        <w:autoSpaceDE w:val="0"/>
        <w:autoSpaceDN w:val="0"/>
        <w:adjustRightInd w:val="0"/>
        <w:ind w:firstLine="709"/>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 xml:space="preserve"> </w:t>
      </w:r>
      <w:r w:rsidR="00CF1B18" w:rsidRPr="00A40B20">
        <w:rPr>
          <w:rFonts w:ascii="Times New Roman CYR" w:hAnsi="Times New Roman CYR" w:cs="Times New Roman CYR"/>
          <w:sz w:val="28"/>
          <w:szCs w:val="28"/>
          <w:lang w:val="uk-UA"/>
        </w:rPr>
        <w:t xml:space="preserve">Видатки на харчування плануються в сумі  </w:t>
      </w:r>
      <w:r w:rsidR="007148BA" w:rsidRPr="00A40B20">
        <w:rPr>
          <w:rFonts w:ascii="Times New Roman CYR" w:hAnsi="Times New Roman CYR" w:cs="Times New Roman CYR"/>
          <w:sz w:val="28"/>
          <w:szCs w:val="28"/>
          <w:lang w:val="uk-UA"/>
        </w:rPr>
        <w:t>7</w:t>
      </w:r>
      <w:r w:rsidR="00CF1B18" w:rsidRPr="00A40B20">
        <w:rPr>
          <w:rFonts w:ascii="Times New Roman CYR" w:hAnsi="Times New Roman CYR" w:cs="Times New Roman CYR"/>
          <w:sz w:val="28"/>
          <w:szCs w:val="28"/>
          <w:lang w:val="uk-UA"/>
        </w:rPr>
        <w:t>0,0 тис. грн. виходячи з мінімальної потреби.</w:t>
      </w:r>
    </w:p>
    <w:p w:rsidR="00CF1B18" w:rsidRPr="00A40B20" w:rsidRDefault="00CF1B18" w:rsidP="00CF1B18">
      <w:pPr>
        <w:widowControl w:val="0"/>
        <w:autoSpaceDE w:val="0"/>
        <w:autoSpaceDN w:val="0"/>
        <w:adjustRightInd w:val="0"/>
        <w:ind w:firstLine="709"/>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Видатки на медикаменти плануються в сумі   1</w:t>
      </w:r>
      <w:r w:rsidR="007148BA" w:rsidRPr="00A40B20">
        <w:rPr>
          <w:rFonts w:ascii="Times New Roman CYR" w:hAnsi="Times New Roman CYR" w:cs="Times New Roman CYR"/>
          <w:sz w:val="28"/>
          <w:szCs w:val="28"/>
          <w:lang w:val="uk-UA"/>
        </w:rPr>
        <w:t>6</w:t>
      </w:r>
      <w:r w:rsidR="00E74D32" w:rsidRPr="00A40B20">
        <w:rPr>
          <w:rFonts w:ascii="Times New Roman CYR" w:hAnsi="Times New Roman CYR" w:cs="Times New Roman CYR"/>
          <w:sz w:val="28"/>
          <w:szCs w:val="28"/>
          <w:lang w:val="uk-UA"/>
        </w:rPr>
        <w:t>1</w:t>
      </w:r>
      <w:r w:rsidR="007148BA" w:rsidRPr="00A40B20">
        <w:rPr>
          <w:rFonts w:ascii="Times New Roman CYR" w:hAnsi="Times New Roman CYR" w:cs="Times New Roman CYR"/>
          <w:sz w:val="28"/>
          <w:szCs w:val="28"/>
          <w:lang w:val="uk-UA"/>
        </w:rPr>
        <w:t>,0</w:t>
      </w:r>
      <w:r w:rsidRPr="00A40B20">
        <w:rPr>
          <w:rFonts w:ascii="Times New Roman CYR" w:hAnsi="Times New Roman CYR" w:cs="Times New Roman CYR"/>
          <w:sz w:val="28"/>
          <w:szCs w:val="28"/>
          <w:lang w:val="uk-UA"/>
        </w:rPr>
        <w:t xml:space="preserve"> тис. грн. виходячи з мінімальної потреби.</w:t>
      </w:r>
    </w:p>
    <w:p w:rsidR="00CF1B18" w:rsidRPr="00A40B20" w:rsidRDefault="00CF1B18" w:rsidP="00CF1B18">
      <w:pPr>
        <w:widowControl w:val="0"/>
        <w:autoSpaceDE w:val="0"/>
        <w:autoSpaceDN w:val="0"/>
        <w:adjustRightInd w:val="0"/>
        <w:ind w:firstLine="709"/>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 xml:space="preserve">На безплатний відпуск медикаментів передбачено коштів в сумі </w:t>
      </w:r>
      <w:r w:rsidR="007148BA" w:rsidRPr="00A40B20">
        <w:rPr>
          <w:rFonts w:ascii="Times New Roman CYR" w:hAnsi="Times New Roman CYR" w:cs="Times New Roman CYR"/>
          <w:sz w:val="28"/>
          <w:szCs w:val="28"/>
          <w:lang w:val="uk-UA"/>
        </w:rPr>
        <w:t>30,0</w:t>
      </w:r>
      <w:r w:rsidRPr="00A40B20">
        <w:rPr>
          <w:rFonts w:ascii="Times New Roman CYR" w:hAnsi="Times New Roman CYR" w:cs="Times New Roman CYR"/>
          <w:sz w:val="28"/>
          <w:szCs w:val="28"/>
          <w:lang w:val="uk-UA"/>
        </w:rPr>
        <w:t xml:space="preserve">тис.грн  </w:t>
      </w:r>
    </w:p>
    <w:p w:rsidR="00CF1B18" w:rsidRPr="00A40B20" w:rsidRDefault="00CF1B18" w:rsidP="00CF1B18">
      <w:pPr>
        <w:widowControl w:val="0"/>
        <w:autoSpaceDE w:val="0"/>
        <w:autoSpaceDN w:val="0"/>
        <w:adjustRightInd w:val="0"/>
        <w:ind w:firstLine="709"/>
        <w:jc w:val="both"/>
        <w:rPr>
          <w:rFonts w:ascii="Times New Roman CYR" w:hAnsi="Times New Roman CYR" w:cs="Times New Roman CYR"/>
          <w:sz w:val="28"/>
          <w:szCs w:val="28"/>
          <w:highlight w:val="yellow"/>
          <w:lang w:val="uk-UA"/>
        </w:rPr>
      </w:pPr>
      <w:r w:rsidRPr="00A40B20">
        <w:rPr>
          <w:rFonts w:ascii="Times New Roman CYR" w:hAnsi="Times New Roman CYR" w:cs="Times New Roman CYR"/>
          <w:sz w:val="28"/>
          <w:szCs w:val="28"/>
          <w:lang w:val="uk-UA"/>
        </w:rPr>
        <w:t>Видатки на енергоносії заплановані в сумі 1</w:t>
      </w:r>
      <w:r w:rsidR="007148BA" w:rsidRPr="00A40B20">
        <w:rPr>
          <w:rFonts w:ascii="Times New Roman CYR" w:hAnsi="Times New Roman CYR" w:cs="Times New Roman CYR"/>
          <w:sz w:val="28"/>
          <w:szCs w:val="28"/>
          <w:lang w:val="uk-UA"/>
        </w:rPr>
        <w:t>908,5</w:t>
      </w:r>
      <w:r w:rsidRPr="00A40B20">
        <w:rPr>
          <w:rFonts w:ascii="Times New Roman CYR" w:hAnsi="Times New Roman CYR" w:cs="Times New Roman CYR"/>
          <w:sz w:val="28"/>
          <w:szCs w:val="28"/>
          <w:lang w:val="uk-UA"/>
        </w:rPr>
        <w:t xml:space="preserve"> тис. грн. виходячи з фактичного споживання  в натуральних показниках за останні 2 роки та  враховуючи </w:t>
      </w:r>
      <w:r w:rsidR="00BB2DDC" w:rsidRPr="00A40B20">
        <w:rPr>
          <w:rFonts w:ascii="Times New Roman CYR" w:hAnsi="Times New Roman CYR" w:cs="Times New Roman CYR"/>
          <w:sz w:val="28"/>
          <w:szCs w:val="28"/>
          <w:lang w:val="uk-UA"/>
        </w:rPr>
        <w:t xml:space="preserve"> індекс споживчих </w:t>
      </w:r>
      <w:r w:rsidR="009C4241" w:rsidRPr="00A40B20">
        <w:rPr>
          <w:rFonts w:ascii="Times New Roman CYR" w:hAnsi="Times New Roman CYR" w:cs="Times New Roman CYR"/>
          <w:sz w:val="28"/>
          <w:szCs w:val="28"/>
          <w:lang w:val="uk-UA"/>
        </w:rPr>
        <w:t xml:space="preserve">ціни </w:t>
      </w:r>
      <w:r w:rsidRPr="00A40B20">
        <w:rPr>
          <w:rFonts w:ascii="Times New Roman CYR" w:hAnsi="Times New Roman CYR" w:cs="Times New Roman CYR"/>
          <w:sz w:val="28"/>
          <w:szCs w:val="28"/>
          <w:lang w:val="uk-UA"/>
        </w:rPr>
        <w:t xml:space="preserve"> виробників </w:t>
      </w:r>
      <w:r w:rsidR="004D6262" w:rsidRPr="00A40B20">
        <w:rPr>
          <w:rFonts w:ascii="Times New Roman CYR" w:hAnsi="Times New Roman CYR" w:cs="Times New Roman CYR"/>
          <w:sz w:val="28"/>
          <w:szCs w:val="28"/>
          <w:lang w:val="uk-UA"/>
        </w:rPr>
        <w:t>.</w:t>
      </w:r>
      <w:r w:rsidR="006E1B34" w:rsidRPr="00A40B20">
        <w:rPr>
          <w:rFonts w:ascii="Times New Roman CYR" w:hAnsi="Times New Roman CYR" w:cs="Times New Roman CYR"/>
          <w:sz w:val="28"/>
          <w:szCs w:val="28"/>
          <w:lang w:val="uk-UA"/>
        </w:rPr>
        <w:t xml:space="preserve">  </w:t>
      </w:r>
    </w:p>
    <w:p w:rsidR="00CF1B18" w:rsidRPr="00A40B20" w:rsidRDefault="00CF1B18" w:rsidP="00CF1B18">
      <w:pPr>
        <w:widowControl w:val="0"/>
        <w:autoSpaceDE w:val="0"/>
        <w:autoSpaceDN w:val="0"/>
        <w:adjustRightInd w:val="0"/>
        <w:ind w:firstLine="709"/>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Капітальні видатки   по охороні здоров»я не плануються.</w:t>
      </w:r>
    </w:p>
    <w:p w:rsidR="00CF1B18" w:rsidRPr="00A40B20" w:rsidRDefault="00CF1B18" w:rsidP="00CF1B18">
      <w:pPr>
        <w:widowControl w:val="0"/>
        <w:autoSpaceDE w:val="0"/>
        <w:autoSpaceDN w:val="0"/>
        <w:adjustRightInd w:val="0"/>
        <w:ind w:firstLine="709"/>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 xml:space="preserve">Кошти по спеціальному фонду передбачені в сумі </w:t>
      </w:r>
      <w:r w:rsidR="00BB2DDC" w:rsidRPr="00A40B20">
        <w:rPr>
          <w:rFonts w:ascii="Times New Roman CYR" w:hAnsi="Times New Roman CYR" w:cs="Times New Roman CYR"/>
          <w:sz w:val="28"/>
          <w:szCs w:val="28"/>
          <w:lang w:val="uk-UA"/>
        </w:rPr>
        <w:t>468,5</w:t>
      </w:r>
      <w:r w:rsidRPr="00A40B20">
        <w:rPr>
          <w:rFonts w:ascii="Times New Roman CYR" w:hAnsi="Times New Roman CYR" w:cs="Times New Roman CYR"/>
          <w:sz w:val="28"/>
          <w:szCs w:val="28"/>
          <w:lang w:val="uk-UA"/>
        </w:rPr>
        <w:t>тис.грн.</w:t>
      </w:r>
    </w:p>
    <w:p w:rsidR="00CF1B18" w:rsidRPr="00A40B20" w:rsidRDefault="00CF1B18" w:rsidP="00CF1B18">
      <w:pPr>
        <w:widowControl w:val="0"/>
        <w:autoSpaceDE w:val="0"/>
        <w:autoSpaceDN w:val="0"/>
        <w:adjustRightInd w:val="0"/>
        <w:ind w:firstLine="709"/>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ЦПМСД. На утримання центру первинної медико- санітарної допомоги затверджено коштів в сумі 4</w:t>
      </w:r>
      <w:r w:rsidR="00BB2DDC" w:rsidRPr="00A40B20">
        <w:rPr>
          <w:rFonts w:ascii="Times New Roman CYR" w:hAnsi="Times New Roman CYR" w:cs="Times New Roman CYR"/>
          <w:sz w:val="28"/>
          <w:szCs w:val="28"/>
          <w:lang w:val="uk-UA"/>
        </w:rPr>
        <w:t>872,9</w:t>
      </w:r>
      <w:r w:rsidRPr="00A40B20">
        <w:rPr>
          <w:rFonts w:ascii="Times New Roman CYR" w:hAnsi="Times New Roman CYR" w:cs="Times New Roman CYR"/>
          <w:sz w:val="28"/>
          <w:szCs w:val="28"/>
          <w:lang w:val="uk-UA"/>
        </w:rPr>
        <w:t>тисгрн., за рахунок  медичної субвенції  з державного бюджету. На оплату праці з нарахуваннями передбачено коштів в сумі 4</w:t>
      </w:r>
      <w:r w:rsidR="00BB2DDC" w:rsidRPr="00A40B20">
        <w:rPr>
          <w:rFonts w:ascii="Times New Roman CYR" w:hAnsi="Times New Roman CYR" w:cs="Times New Roman CYR"/>
          <w:sz w:val="28"/>
          <w:szCs w:val="28"/>
          <w:lang w:val="uk-UA"/>
        </w:rPr>
        <w:t>463,6</w:t>
      </w:r>
      <w:r w:rsidR="00E857F2" w:rsidRPr="00A40B20">
        <w:rPr>
          <w:rFonts w:ascii="Times New Roman CYR" w:hAnsi="Times New Roman CYR" w:cs="Times New Roman CYR"/>
          <w:sz w:val="28"/>
          <w:szCs w:val="28"/>
          <w:lang w:val="uk-UA"/>
        </w:rPr>
        <w:t>тис.грн. Розрахунок здійснено за обов»язковими виплатами,</w:t>
      </w:r>
      <w:r w:rsidRPr="00A40B20">
        <w:rPr>
          <w:rFonts w:ascii="Times New Roman CYR" w:hAnsi="Times New Roman CYR" w:cs="Times New Roman CYR"/>
          <w:sz w:val="28"/>
          <w:szCs w:val="28"/>
          <w:lang w:val="uk-UA"/>
        </w:rPr>
        <w:t xml:space="preserve">  матеріальна допомога на оздоровлення медичним працівникам </w:t>
      </w:r>
      <w:r w:rsidR="008C1829" w:rsidRPr="00A40B20">
        <w:rPr>
          <w:rFonts w:ascii="Times New Roman CYR" w:hAnsi="Times New Roman CYR" w:cs="Times New Roman CYR"/>
          <w:sz w:val="28"/>
          <w:szCs w:val="28"/>
          <w:lang w:val="uk-UA"/>
        </w:rPr>
        <w:t xml:space="preserve"> неврахована</w:t>
      </w:r>
      <w:r w:rsidRPr="00A40B20">
        <w:rPr>
          <w:rFonts w:ascii="Times New Roman CYR" w:hAnsi="Times New Roman CYR" w:cs="Times New Roman CYR"/>
          <w:sz w:val="28"/>
          <w:szCs w:val="28"/>
          <w:lang w:val="uk-UA"/>
        </w:rPr>
        <w:t xml:space="preserve"> </w:t>
      </w:r>
    </w:p>
    <w:p w:rsidR="00D00571" w:rsidRPr="00A40B20" w:rsidRDefault="00CF1B18" w:rsidP="00CF1B18">
      <w:pPr>
        <w:widowControl w:val="0"/>
        <w:autoSpaceDE w:val="0"/>
        <w:autoSpaceDN w:val="0"/>
        <w:adjustRightInd w:val="0"/>
        <w:ind w:firstLine="709"/>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 xml:space="preserve"> Видатки на медикаменти передбачені в сумі </w:t>
      </w:r>
      <w:r w:rsidR="00417A94" w:rsidRPr="00A40B20">
        <w:rPr>
          <w:rFonts w:ascii="Times New Roman CYR" w:hAnsi="Times New Roman CYR" w:cs="Times New Roman CYR"/>
          <w:sz w:val="28"/>
          <w:szCs w:val="28"/>
          <w:lang w:val="uk-UA"/>
        </w:rPr>
        <w:t>4,0</w:t>
      </w:r>
      <w:r w:rsidRPr="00A40B20">
        <w:rPr>
          <w:rFonts w:ascii="Times New Roman CYR" w:hAnsi="Times New Roman CYR" w:cs="Times New Roman CYR"/>
          <w:sz w:val="28"/>
          <w:szCs w:val="28"/>
          <w:lang w:val="uk-UA"/>
        </w:rPr>
        <w:t>тис.грн, з розрахунку 0,</w:t>
      </w:r>
      <w:r w:rsidR="008B142D" w:rsidRPr="00A40B20">
        <w:rPr>
          <w:rFonts w:ascii="Times New Roman CYR" w:hAnsi="Times New Roman CYR" w:cs="Times New Roman CYR"/>
          <w:sz w:val="28"/>
          <w:szCs w:val="28"/>
          <w:lang w:val="uk-UA"/>
        </w:rPr>
        <w:t>0</w:t>
      </w:r>
      <w:r w:rsidR="00095F71" w:rsidRPr="00A40B20">
        <w:rPr>
          <w:rFonts w:ascii="Times New Roman CYR" w:hAnsi="Times New Roman CYR" w:cs="Times New Roman CYR"/>
          <w:sz w:val="28"/>
          <w:szCs w:val="28"/>
          <w:lang w:val="uk-UA"/>
        </w:rPr>
        <w:t>4</w:t>
      </w:r>
      <w:r w:rsidRPr="00A40B20">
        <w:rPr>
          <w:rFonts w:ascii="Times New Roman CYR" w:hAnsi="Times New Roman CYR" w:cs="Times New Roman CYR"/>
          <w:sz w:val="28"/>
          <w:szCs w:val="28"/>
          <w:lang w:val="uk-UA"/>
        </w:rPr>
        <w:t>грн на І в</w:t>
      </w:r>
      <w:r w:rsidR="00095F71" w:rsidRPr="00A40B20">
        <w:rPr>
          <w:rFonts w:ascii="Times New Roman CYR" w:hAnsi="Times New Roman CYR" w:cs="Times New Roman CYR"/>
          <w:sz w:val="28"/>
          <w:szCs w:val="28"/>
          <w:lang w:val="uk-UA"/>
        </w:rPr>
        <w:t xml:space="preserve">ідвідування (всього відвідувань – 101300 </w:t>
      </w:r>
      <w:r w:rsidRPr="00A40B20">
        <w:rPr>
          <w:rFonts w:ascii="Times New Roman CYR" w:hAnsi="Times New Roman CYR" w:cs="Times New Roman CYR"/>
          <w:sz w:val="28"/>
          <w:szCs w:val="28"/>
          <w:lang w:val="uk-UA"/>
        </w:rPr>
        <w:t>). На безплатний відпуск медикаментів передбачено</w:t>
      </w:r>
      <w:r w:rsidR="00417A94" w:rsidRPr="00A40B20">
        <w:rPr>
          <w:rFonts w:ascii="Times New Roman CYR" w:hAnsi="Times New Roman CYR" w:cs="Times New Roman CYR"/>
          <w:sz w:val="28"/>
          <w:szCs w:val="28"/>
          <w:lang w:val="uk-UA"/>
        </w:rPr>
        <w:t xml:space="preserve"> коштів в сумі 1,0тис.грн</w:t>
      </w:r>
      <w:r w:rsidRPr="00A40B20">
        <w:rPr>
          <w:rFonts w:ascii="Times New Roman CYR" w:hAnsi="Times New Roman CYR" w:cs="Times New Roman CYR"/>
          <w:sz w:val="28"/>
          <w:szCs w:val="28"/>
          <w:lang w:val="uk-UA"/>
        </w:rPr>
        <w:t xml:space="preserve">  </w:t>
      </w:r>
    </w:p>
    <w:p w:rsidR="00CF1B18" w:rsidRPr="00A40B20" w:rsidRDefault="00CF1B18" w:rsidP="00CF1B18">
      <w:pPr>
        <w:widowControl w:val="0"/>
        <w:autoSpaceDE w:val="0"/>
        <w:autoSpaceDN w:val="0"/>
        <w:adjustRightInd w:val="0"/>
        <w:ind w:firstLine="709"/>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 xml:space="preserve">Видатки за енергоносії передбачені в сумі </w:t>
      </w:r>
      <w:r w:rsidR="00417A94" w:rsidRPr="00A40B20">
        <w:rPr>
          <w:rFonts w:ascii="Times New Roman CYR" w:hAnsi="Times New Roman CYR" w:cs="Times New Roman CYR"/>
          <w:sz w:val="28"/>
          <w:szCs w:val="28"/>
          <w:lang w:val="uk-UA"/>
        </w:rPr>
        <w:t>341,8</w:t>
      </w:r>
      <w:r w:rsidRPr="00A40B20">
        <w:rPr>
          <w:rFonts w:ascii="Times New Roman CYR" w:hAnsi="Times New Roman CYR" w:cs="Times New Roman CYR"/>
          <w:sz w:val="28"/>
          <w:szCs w:val="28"/>
          <w:lang w:val="uk-UA"/>
        </w:rPr>
        <w:t xml:space="preserve"> тис.грн.</w:t>
      </w:r>
      <w:r w:rsidR="002F7179" w:rsidRPr="00A40B20">
        <w:rPr>
          <w:rFonts w:ascii="Times New Roman CYR" w:hAnsi="Times New Roman CYR" w:cs="Times New Roman CYR"/>
          <w:sz w:val="28"/>
          <w:szCs w:val="28"/>
          <w:lang w:val="uk-UA"/>
        </w:rPr>
        <w:t xml:space="preserve"> виходячи з фактичного споживання  в натуральних показниках за останні 2 роки та  враховуючи </w:t>
      </w:r>
      <w:r w:rsidR="00417A94" w:rsidRPr="00A40B20">
        <w:rPr>
          <w:rFonts w:ascii="Times New Roman CYR" w:hAnsi="Times New Roman CYR" w:cs="Times New Roman CYR"/>
          <w:sz w:val="28"/>
          <w:szCs w:val="28"/>
          <w:lang w:val="uk-UA"/>
        </w:rPr>
        <w:t xml:space="preserve">індекс споживчих ціни  виробників. </w:t>
      </w:r>
      <w:r w:rsidRPr="00A40B20">
        <w:rPr>
          <w:rFonts w:ascii="Times New Roman CYR" w:hAnsi="Times New Roman CYR" w:cs="Times New Roman CYR"/>
          <w:sz w:val="28"/>
          <w:szCs w:val="28"/>
          <w:lang w:val="uk-UA"/>
        </w:rPr>
        <w:t xml:space="preserve">Капітальні видатки не передбачені                    </w:t>
      </w:r>
      <w:r w:rsidR="00C74941" w:rsidRPr="00A40B20">
        <w:rPr>
          <w:rFonts w:ascii="Times New Roman CYR" w:hAnsi="Times New Roman CYR" w:cs="Times New Roman CYR"/>
          <w:sz w:val="28"/>
          <w:szCs w:val="28"/>
          <w:lang w:val="uk-UA"/>
        </w:rPr>
        <w:t xml:space="preserve"> </w:t>
      </w:r>
    </w:p>
    <w:p w:rsidR="00A40B20" w:rsidRDefault="00A40B20" w:rsidP="00754309">
      <w:pPr>
        <w:widowControl w:val="0"/>
        <w:autoSpaceDE w:val="0"/>
        <w:autoSpaceDN w:val="0"/>
        <w:adjustRightInd w:val="0"/>
        <w:jc w:val="center"/>
        <w:rPr>
          <w:rFonts w:ascii="Times New Roman CYR" w:hAnsi="Times New Roman CYR" w:cs="Times New Roman CYR"/>
          <w:b/>
          <w:bCs/>
          <w:sz w:val="28"/>
          <w:szCs w:val="28"/>
          <w:lang w:val="uk-UA"/>
        </w:rPr>
      </w:pPr>
    </w:p>
    <w:p w:rsidR="00CF1B18" w:rsidRPr="00A40B20" w:rsidRDefault="00CF1B18" w:rsidP="00754309">
      <w:pPr>
        <w:widowControl w:val="0"/>
        <w:autoSpaceDE w:val="0"/>
        <w:autoSpaceDN w:val="0"/>
        <w:adjustRightInd w:val="0"/>
        <w:jc w:val="center"/>
        <w:rPr>
          <w:rFonts w:ascii="Times New Roman CYR" w:hAnsi="Times New Roman CYR" w:cs="Times New Roman CYR"/>
          <w:b/>
          <w:bCs/>
          <w:sz w:val="28"/>
          <w:szCs w:val="28"/>
          <w:lang w:val="uk-UA"/>
        </w:rPr>
      </w:pPr>
      <w:r w:rsidRPr="00A40B20">
        <w:rPr>
          <w:rFonts w:ascii="Times New Roman CYR" w:hAnsi="Times New Roman CYR" w:cs="Times New Roman CYR"/>
          <w:b/>
          <w:bCs/>
          <w:sz w:val="28"/>
          <w:szCs w:val="28"/>
          <w:lang w:val="uk-UA"/>
        </w:rPr>
        <w:lastRenderedPageBreak/>
        <w:t>Соціальний захист</w:t>
      </w:r>
    </w:p>
    <w:p w:rsidR="00CF1B18" w:rsidRPr="00A40B20" w:rsidRDefault="004E13BF" w:rsidP="00CF1B18">
      <w:pPr>
        <w:widowControl w:val="0"/>
        <w:tabs>
          <w:tab w:val="left" w:pos="900"/>
        </w:tabs>
        <w:autoSpaceDE w:val="0"/>
        <w:autoSpaceDN w:val="0"/>
        <w:adjustRightInd w:val="0"/>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 xml:space="preserve">   </w:t>
      </w:r>
      <w:r w:rsidR="00AF7BEA" w:rsidRPr="00A40B20">
        <w:rPr>
          <w:rFonts w:ascii="Times New Roman CYR" w:hAnsi="Times New Roman CYR" w:cs="Times New Roman CYR"/>
          <w:sz w:val="28"/>
          <w:szCs w:val="28"/>
          <w:lang w:val="uk-UA"/>
        </w:rPr>
        <w:t xml:space="preserve">    </w:t>
      </w:r>
      <w:r w:rsidRPr="00A40B20">
        <w:rPr>
          <w:rFonts w:ascii="Times New Roman CYR" w:hAnsi="Times New Roman CYR" w:cs="Times New Roman CYR"/>
          <w:sz w:val="28"/>
          <w:szCs w:val="28"/>
          <w:lang w:val="uk-UA"/>
        </w:rPr>
        <w:t>На</w:t>
      </w:r>
      <w:r w:rsidR="00CF1B18" w:rsidRPr="00A40B20">
        <w:rPr>
          <w:rFonts w:ascii="Times New Roman CYR" w:hAnsi="Times New Roman CYR" w:cs="Times New Roman CYR"/>
          <w:sz w:val="28"/>
          <w:szCs w:val="28"/>
          <w:lang w:val="uk-UA"/>
        </w:rPr>
        <w:t xml:space="preserve"> утримання центру соціальних служб для</w:t>
      </w:r>
      <w:r w:rsidRPr="00A40B20">
        <w:rPr>
          <w:rFonts w:ascii="Times New Roman CYR" w:hAnsi="Times New Roman CYR" w:cs="Times New Roman CYR"/>
          <w:sz w:val="28"/>
          <w:szCs w:val="28"/>
          <w:lang w:val="uk-UA"/>
        </w:rPr>
        <w:t xml:space="preserve"> дітей, сім»ї та</w:t>
      </w:r>
      <w:r w:rsidR="00CF1B18" w:rsidRPr="00A40B20">
        <w:rPr>
          <w:rFonts w:ascii="Times New Roman CYR" w:hAnsi="Times New Roman CYR" w:cs="Times New Roman CYR"/>
          <w:sz w:val="28"/>
          <w:szCs w:val="28"/>
          <w:lang w:val="uk-UA"/>
        </w:rPr>
        <w:t xml:space="preserve"> молоді передбачено коштів в сумі 1</w:t>
      </w:r>
      <w:r w:rsidR="00394D52" w:rsidRPr="00A40B20">
        <w:rPr>
          <w:rFonts w:ascii="Times New Roman CYR" w:hAnsi="Times New Roman CYR" w:cs="Times New Roman CYR"/>
          <w:sz w:val="28"/>
          <w:szCs w:val="28"/>
          <w:lang w:val="uk-UA"/>
        </w:rPr>
        <w:t>8</w:t>
      </w:r>
      <w:r w:rsidR="00CF1B18" w:rsidRPr="00A40B20">
        <w:rPr>
          <w:rFonts w:ascii="Times New Roman CYR" w:hAnsi="Times New Roman CYR" w:cs="Times New Roman CYR"/>
          <w:sz w:val="28"/>
          <w:szCs w:val="28"/>
          <w:lang w:val="uk-UA"/>
        </w:rPr>
        <w:t>5,</w:t>
      </w:r>
      <w:r w:rsidR="00394D52" w:rsidRPr="00A40B20">
        <w:rPr>
          <w:rFonts w:ascii="Times New Roman CYR" w:hAnsi="Times New Roman CYR" w:cs="Times New Roman CYR"/>
          <w:sz w:val="28"/>
          <w:szCs w:val="28"/>
          <w:lang w:val="uk-UA"/>
        </w:rPr>
        <w:t>9</w:t>
      </w:r>
      <w:r w:rsidR="00CF1B18" w:rsidRPr="00A40B20">
        <w:rPr>
          <w:rFonts w:ascii="Times New Roman CYR" w:hAnsi="Times New Roman CYR" w:cs="Times New Roman CYR"/>
          <w:sz w:val="28"/>
          <w:szCs w:val="28"/>
          <w:lang w:val="uk-UA"/>
        </w:rPr>
        <w:t>тис.грн,</w:t>
      </w:r>
      <w:r w:rsidR="00394D52" w:rsidRPr="00A40B20">
        <w:rPr>
          <w:rFonts w:ascii="Times New Roman CYR" w:hAnsi="Times New Roman CYR" w:cs="Times New Roman CYR"/>
          <w:sz w:val="28"/>
          <w:szCs w:val="28"/>
          <w:lang w:val="uk-UA"/>
        </w:rPr>
        <w:t xml:space="preserve"> ( затверджено в 2015р -150,9тис.грн)</w:t>
      </w:r>
      <w:r w:rsidR="00CF1B18" w:rsidRPr="00A40B20">
        <w:rPr>
          <w:rFonts w:ascii="Times New Roman CYR" w:hAnsi="Times New Roman CYR" w:cs="Times New Roman CYR"/>
          <w:sz w:val="28"/>
          <w:szCs w:val="28"/>
          <w:lang w:val="uk-UA"/>
        </w:rPr>
        <w:t xml:space="preserve"> в тому числі видатки на заробіт</w:t>
      </w:r>
      <w:r w:rsidR="001C37A4" w:rsidRPr="00A40B20">
        <w:rPr>
          <w:rFonts w:ascii="Times New Roman CYR" w:hAnsi="Times New Roman CYR" w:cs="Times New Roman CYR"/>
          <w:sz w:val="28"/>
          <w:szCs w:val="28"/>
          <w:lang w:val="uk-UA"/>
        </w:rPr>
        <w:t>ну плату -1</w:t>
      </w:r>
      <w:r w:rsidR="00394D52" w:rsidRPr="00A40B20">
        <w:rPr>
          <w:rFonts w:ascii="Times New Roman CYR" w:hAnsi="Times New Roman CYR" w:cs="Times New Roman CYR"/>
          <w:sz w:val="28"/>
          <w:szCs w:val="28"/>
          <w:lang w:val="uk-UA"/>
        </w:rPr>
        <w:t>76,7</w:t>
      </w:r>
      <w:r w:rsidR="001C37A4" w:rsidRPr="00A40B20">
        <w:rPr>
          <w:rFonts w:ascii="Times New Roman CYR" w:hAnsi="Times New Roman CYR" w:cs="Times New Roman CYR"/>
          <w:sz w:val="28"/>
          <w:szCs w:val="28"/>
          <w:lang w:val="uk-UA"/>
        </w:rPr>
        <w:t xml:space="preserve">тис.грн, </w:t>
      </w:r>
    </w:p>
    <w:p w:rsidR="008C1829" w:rsidRPr="00A40B20" w:rsidRDefault="00CF1B18" w:rsidP="00394D52">
      <w:pPr>
        <w:widowControl w:val="0"/>
        <w:tabs>
          <w:tab w:val="left" w:pos="900"/>
        </w:tabs>
        <w:autoSpaceDE w:val="0"/>
        <w:autoSpaceDN w:val="0"/>
        <w:adjustRightInd w:val="0"/>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 xml:space="preserve">                    - територіальний центр –  2</w:t>
      </w:r>
      <w:r w:rsidR="00394D52" w:rsidRPr="00A40B20">
        <w:rPr>
          <w:rFonts w:ascii="Times New Roman CYR" w:hAnsi="Times New Roman CYR" w:cs="Times New Roman CYR"/>
          <w:sz w:val="28"/>
          <w:szCs w:val="28"/>
          <w:lang w:val="uk-UA"/>
        </w:rPr>
        <w:t>754,1</w:t>
      </w:r>
      <w:r w:rsidRPr="00A40B20">
        <w:rPr>
          <w:rFonts w:ascii="Times New Roman CYR" w:hAnsi="Times New Roman CYR" w:cs="Times New Roman CYR"/>
          <w:sz w:val="28"/>
          <w:szCs w:val="28"/>
          <w:lang w:val="uk-UA"/>
        </w:rPr>
        <w:t xml:space="preserve"> тис. грн. ( передбачено на 201</w:t>
      </w:r>
      <w:r w:rsidR="00394D52" w:rsidRPr="00A40B20">
        <w:rPr>
          <w:rFonts w:ascii="Times New Roman CYR" w:hAnsi="Times New Roman CYR" w:cs="Times New Roman CYR"/>
          <w:sz w:val="28"/>
          <w:szCs w:val="28"/>
          <w:lang w:val="uk-UA"/>
        </w:rPr>
        <w:t>5</w:t>
      </w:r>
      <w:r w:rsidRPr="00A40B20">
        <w:rPr>
          <w:rFonts w:ascii="Times New Roman CYR" w:hAnsi="Times New Roman CYR" w:cs="Times New Roman CYR"/>
          <w:sz w:val="28"/>
          <w:szCs w:val="28"/>
          <w:lang w:val="uk-UA"/>
        </w:rPr>
        <w:t>р 2</w:t>
      </w:r>
      <w:r w:rsidR="00394D52" w:rsidRPr="00A40B20">
        <w:rPr>
          <w:rFonts w:ascii="Times New Roman CYR" w:hAnsi="Times New Roman CYR" w:cs="Times New Roman CYR"/>
          <w:sz w:val="28"/>
          <w:szCs w:val="28"/>
          <w:lang w:val="uk-UA"/>
        </w:rPr>
        <w:t>594,5</w:t>
      </w:r>
      <w:r w:rsidRPr="00A40B20">
        <w:rPr>
          <w:rFonts w:ascii="Times New Roman CYR" w:hAnsi="Times New Roman CYR" w:cs="Times New Roman CYR"/>
          <w:sz w:val="28"/>
          <w:szCs w:val="28"/>
          <w:lang w:val="uk-UA"/>
        </w:rPr>
        <w:t>тис.грн,що на 15</w:t>
      </w:r>
      <w:r w:rsidR="00394D52" w:rsidRPr="00A40B20">
        <w:rPr>
          <w:rFonts w:ascii="Times New Roman CYR" w:hAnsi="Times New Roman CYR" w:cs="Times New Roman CYR"/>
          <w:sz w:val="28"/>
          <w:szCs w:val="28"/>
          <w:lang w:val="uk-UA"/>
        </w:rPr>
        <w:t>9</w:t>
      </w:r>
      <w:r w:rsidRPr="00A40B20">
        <w:rPr>
          <w:rFonts w:ascii="Times New Roman CYR" w:hAnsi="Times New Roman CYR" w:cs="Times New Roman CYR"/>
          <w:sz w:val="28"/>
          <w:szCs w:val="28"/>
          <w:lang w:val="uk-UA"/>
        </w:rPr>
        <w:t>,6тис.грн більше ніж на 201</w:t>
      </w:r>
      <w:r w:rsidR="00394D52" w:rsidRPr="00A40B20">
        <w:rPr>
          <w:rFonts w:ascii="Times New Roman CYR" w:hAnsi="Times New Roman CYR" w:cs="Times New Roman CYR"/>
          <w:sz w:val="28"/>
          <w:szCs w:val="28"/>
          <w:lang w:val="uk-UA"/>
        </w:rPr>
        <w:t>5</w:t>
      </w:r>
      <w:r w:rsidRPr="00A40B20">
        <w:rPr>
          <w:rFonts w:ascii="Times New Roman CYR" w:hAnsi="Times New Roman CYR" w:cs="Times New Roman CYR"/>
          <w:sz w:val="28"/>
          <w:szCs w:val="28"/>
          <w:lang w:val="uk-UA"/>
        </w:rPr>
        <w:t>рік),  в тому числі заробітна плата з нарахуваннями становить  - 2</w:t>
      </w:r>
      <w:r w:rsidR="00D13CC8" w:rsidRPr="00A40B20">
        <w:rPr>
          <w:rFonts w:ascii="Times New Roman CYR" w:hAnsi="Times New Roman CYR" w:cs="Times New Roman CYR"/>
          <w:sz w:val="28"/>
          <w:szCs w:val="28"/>
          <w:lang w:val="uk-UA"/>
        </w:rPr>
        <w:t>57</w:t>
      </w:r>
      <w:r w:rsidR="00F9075F" w:rsidRPr="00A40B20">
        <w:rPr>
          <w:rFonts w:ascii="Times New Roman CYR" w:hAnsi="Times New Roman CYR" w:cs="Times New Roman CYR"/>
          <w:sz w:val="28"/>
          <w:szCs w:val="28"/>
          <w:lang w:val="uk-UA"/>
        </w:rPr>
        <w:t>5</w:t>
      </w:r>
      <w:r w:rsidR="00D13CC8" w:rsidRPr="00A40B20">
        <w:rPr>
          <w:rFonts w:ascii="Times New Roman CYR" w:hAnsi="Times New Roman CYR" w:cs="Times New Roman CYR"/>
          <w:sz w:val="28"/>
          <w:szCs w:val="28"/>
          <w:lang w:val="uk-UA"/>
        </w:rPr>
        <w:t xml:space="preserve">,3 </w:t>
      </w:r>
      <w:r w:rsidRPr="00A40B20">
        <w:rPr>
          <w:rFonts w:ascii="Times New Roman CYR" w:hAnsi="Times New Roman CYR" w:cs="Times New Roman CYR"/>
          <w:sz w:val="28"/>
          <w:szCs w:val="28"/>
          <w:lang w:val="uk-UA"/>
        </w:rPr>
        <w:t>тис.грн, що повністю забезпечує потребу у видатках</w:t>
      </w:r>
      <w:r w:rsidR="008C1829" w:rsidRPr="00A40B20">
        <w:rPr>
          <w:rFonts w:ascii="Times New Roman CYR" w:hAnsi="Times New Roman CYR" w:cs="Times New Roman CYR"/>
          <w:sz w:val="28"/>
          <w:szCs w:val="28"/>
          <w:lang w:val="uk-UA"/>
        </w:rPr>
        <w:t xml:space="preserve"> на фактично зайнятих працівників (без вакансій)</w:t>
      </w:r>
      <w:r w:rsidRPr="00A40B20">
        <w:rPr>
          <w:rFonts w:ascii="Times New Roman CYR" w:hAnsi="Times New Roman CYR" w:cs="Times New Roman CYR"/>
          <w:sz w:val="28"/>
          <w:szCs w:val="28"/>
          <w:lang w:val="uk-UA"/>
        </w:rPr>
        <w:t xml:space="preserve">.  </w:t>
      </w:r>
    </w:p>
    <w:p w:rsidR="00CF1B18" w:rsidRPr="00A40B20" w:rsidRDefault="008C1829" w:rsidP="00394D52">
      <w:pPr>
        <w:widowControl w:val="0"/>
        <w:tabs>
          <w:tab w:val="left" w:pos="900"/>
        </w:tabs>
        <w:autoSpaceDE w:val="0"/>
        <w:autoSpaceDN w:val="0"/>
        <w:adjustRightInd w:val="0"/>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 xml:space="preserve">          </w:t>
      </w:r>
      <w:r w:rsidR="00CF1B18" w:rsidRPr="00A40B20">
        <w:rPr>
          <w:rFonts w:ascii="Times New Roman CYR" w:hAnsi="Times New Roman CYR" w:cs="Times New Roman CYR"/>
          <w:sz w:val="28"/>
          <w:szCs w:val="28"/>
          <w:lang w:val="uk-UA"/>
        </w:rPr>
        <w:t>Видатки  на енергоносії заплановані в повному обсязі в сумі 1</w:t>
      </w:r>
      <w:r w:rsidR="00394D52" w:rsidRPr="00A40B20">
        <w:rPr>
          <w:rFonts w:ascii="Times New Roman CYR" w:hAnsi="Times New Roman CYR" w:cs="Times New Roman CYR"/>
          <w:sz w:val="28"/>
          <w:szCs w:val="28"/>
          <w:lang w:val="uk-UA"/>
        </w:rPr>
        <w:t>13,8</w:t>
      </w:r>
      <w:r w:rsidR="00CF1B18" w:rsidRPr="00A40B20">
        <w:rPr>
          <w:rFonts w:ascii="Times New Roman CYR" w:hAnsi="Times New Roman CYR" w:cs="Times New Roman CYR"/>
          <w:sz w:val="28"/>
          <w:szCs w:val="28"/>
          <w:lang w:val="uk-UA"/>
        </w:rPr>
        <w:t xml:space="preserve"> тис.грн.</w:t>
      </w:r>
    </w:p>
    <w:p w:rsidR="00CF1B18" w:rsidRPr="00A40B20" w:rsidRDefault="00CF1B18">
      <w:pPr>
        <w:widowControl w:val="0"/>
        <w:autoSpaceDE w:val="0"/>
        <w:autoSpaceDN w:val="0"/>
        <w:adjustRightInd w:val="0"/>
        <w:ind w:firstLine="709"/>
        <w:jc w:val="both"/>
        <w:rPr>
          <w:rFonts w:ascii="Times New Roman CYR" w:hAnsi="Times New Roman CYR" w:cs="Times New Roman CYR"/>
          <w:b/>
          <w:bCs/>
          <w:sz w:val="28"/>
          <w:szCs w:val="28"/>
          <w:highlight w:val="yellow"/>
          <w:lang w:val="uk-UA"/>
        </w:rPr>
      </w:pPr>
    </w:p>
    <w:p w:rsidR="00F069F3" w:rsidRPr="00A40B20" w:rsidRDefault="00F069F3">
      <w:pPr>
        <w:keepNext/>
        <w:widowControl w:val="0"/>
        <w:autoSpaceDE w:val="0"/>
        <w:autoSpaceDN w:val="0"/>
        <w:adjustRightInd w:val="0"/>
        <w:jc w:val="center"/>
        <w:rPr>
          <w:rFonts w:ascii="Times New Roman CYR" w:hAnsi="Times New Roman CYR" w:cs="Times New Roman CYR"/>
          <w:b/>
          <w:bCs/>
          <w:sz w:val="28"/>
          <w:szCs w:val="28"/>
          <w:lang w:val="uk-UA"/>
        </w:rPr>
      </w:pPr>
      <w:r w:rsidRPr="00A40B20">
        <w:rPr>
          <w:rFonts w:ascii="Times New Roman CYR" w:hAnsi="Times New Roman CYR" w:cs="Times New Roman CYR"/>
          <w:b/>
          <w:bCs/>
          <w:sz w:val="28"/>
          <w:szCs w:val="28"/>
          <w:lang w:val="uk-UA"/>
        </w:rPr>
        <w:t>Фізична культура і спорт</w:t>
      </w:r>
    </w:p>
    <w:p w:rsidR="00F069F3" w:rsidRPr="00A40B20" w:rsidRDefault="009C4281" w:rsidP="00E44FC2">
      <w:pPr>
        <w:widowControl w:val="0"/>
        <w:autoSpaceDE w:val="0"/>
        <w:autoSpaceDN w:val="0"/>
        <w:adjustRightInd w:val="0"/>
        <w:ind w:right="-92"/>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 xml:space="preserve">    </w:t>
      </w:r>
      <w:r w:rsidR="00E44FC2" w:rsidRPr="00A40B20">
        <w:rPr>
          <w:rFonts w:ascii="Times New Roman CYR" w:hAnsi="Times New Roman CYR" w:cs="Times New Roman CYR"/>
          <w:sz w:val="28"/>
          <w:szCs w:val="28"/>
          <w:lang w:val="uk-UA"/>
        </w:rPr>
        <w:t xml:space="preserve">      </w:t>
      </w:r>
      <w:r w:rsidR="00F069F3" w:rsidRPr="00A40B20">
        <w:rPr>
          <w:rFonts w:ascii="Times New Roman CYR" w:hAnsi="Times New Roman CYR" w:cs="Times New Roman CYR"/>
          <w:sz w:val="28"/>
          <w:szCs w:val="28"/>
          <w:lang w:val="uk-UA"/>
        </w:rPr>
        <w:t xml:space="preserve">Видатки на фізичну культуру і спорт заплановані в сумі  </w:t>
      </w:r>
      <w:r w:rsidR="00E44FC2" w:rsidRPr="00A40B20">
        <w:rPr>
          <w:rFonts w:ascii="Times New Roman CYR" w:hAnsi="Times New Roman CYR" w:cs="Times New Roman CYR"/>
          <w:sz w:val="28"/>
          <w:szCs w:val="28"/>
          <w:lang w:val="uk-UA"/>
        </w:rPr>
        <w:t>13</w:t>
      </w:r>
      <w:r w:rsidR="00CF1B18" w:rsidRPr="00A40B20">
        <w:rPr>
          <w:rFonts w:ascii="Times New Roman CYR" w:hAnsi="Times New Roman CYR" w:cs="Times New Roman CYR"/>
          <w:sz w:val="28"/>
          <w:szCs w:val="28"/>
          <w:lang w:val="uk-UA"/>
        </w:rPr>
        <w:t>6</w:t>
      </w:r>
      <w:r w:rsidR="00E44FC2" w:rsidRPr="00A40B20">
        <w:rPr>
          <w:rFonts w:ascii="Times New Roman CYR" w:hAnsi="Times New Roman CYR" w:cs="Times New Roman CYR"/>
          <w:sz w:val="28"/>
          <w:szCs w:val="28"/>
          <w:lang w:val="uk-UA"/>
        </w:rPr>
        <w:t>,</w:t>
      </w:r>
      <w:r w:rsidR="00F069F3" w:rsidRPr="00A40B20">
        <w:rPr>
          <w:rFonts w:ascii="Times New Roman CYR" w:hAnsi="Times New Roman CYR" w:cs="Times New Roman CYR"/>
          <w:sz w:val="28"/>
          <w:szCs w:val="28"/>
          <w:lang w:val="uk-UA"/>
        </w:rPr>
        <w:t>4 тис. грн., в т. ч. :</w:t>
      </w:r>
    </w:p>
    <w:p w:rsidR="00F069F3" w:rsidRPr="00A40B20" w:rsidRDefault="00F069F3">
      <w:pPr>
        <w:widowControl w:val="0"/>
        <w:autoSpaceDE w:val="0"/>
        <w:autoSpaceDN w:val="0"/>
        <w:adjustRightInd w:val="0"/>
        <w:ind w:firstLine="709"/>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 xml:space="preserve">-  заходи з фізичної культури і спорту (спортміроприємства)- </w:t>
      </w:r>
      <w:r w:rsidR="00E44FC2" w:rsidRPr="00A40B20">
        <w:rPr>
          <w:rFonts w:ascii="Times New Roman CYR" w:hAnsi="Times New Roman CYR" w:cs="Times New Roman CYR"/>
          <w:sz w:val="28"/>
          <w:szCs w:val="28"/>
          <w:lang w:val="uk-UA"/>
        </w:rPr>
        <w:t>3</w:t>
      </w:r>
      <w:r w:rsidRPr="00A40B20">
        <w:rPr>
          <w:rFonts w:ascii="Times New Roman CYR" w:hAnsi="Times New Roman CYR" w:cs="Times New Roman CYR"/>
          <w:sz w:val="28"/>
          <w:szCs w:val="28"/>
          <w:lang w:val="uk-UA"/>
        </w:rPr>
        <w:t>0,0тис.грн;</w:t>
      </w:r>
    </w:p>
    <w:p w:rsidR="00E44FC2" w:rsidRPr="00A40B20" w:rsidRDefault="00892395" w:rsidP="00892395">
      <w:pPr>
        <w:widowControl w:val="0"/>
        <w:tabs>
          <w:tab w:val="left" w:pos="900"/>
        </w:tabs>
        <w:autoSpaceDE w:val="0"/>
        <w:autoSpaceDN w:val="0"/>
        <w:adjustRightInd w:val="0"/>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 xml:space="preserve">          - </w:t>
      </w:r>
      <w:r w:rsidR="00F069F3" w:rsidRPr="00A40B20">
        <w:rPr>
          <w:rFonts w:ascii="Times New Roman CYR" w:hAnsi="Times New Roman CYR" w:cs="Times New Roman CYR"/>
          <w:sz w:val="28"/>
          <w:szCs w:val="28"/>
          <w:lang w:val="uk-UA"/>
        </w:rPr>
        <w:t xml:space="preserve"> утримання ДСТ «Колос» – </w:t>
      </w:r>
      <w:r w:rsidR="00E44FC2" w:rsidRPr="00A40B20">
        <w:rPr>
          <w:rFonts w:ascii="Times New Roman CYR" w:hAnsi="Times New Roman CYR" w:cs="Times New Roman CYR"/>
          <w:sz w:val="28"/>
          <w:szCs w:val="28"/>
          <w:lang w:val="uk-UA"/>
        </w:rPr>
        <w:t>9</w:t>
      </w:r>
      <w:r w:rsidR="00F069F3" w:rsidRPr="00A40B20">
        <w:rPr>
          <w:rFonts w:ascii="Times New Roman CYR" w:hAnsi="Times New Roman CYR" w:cs="Times New Roman CYR"/>
          <w:sz w:val="28"/>
          <w:szCs w:val="28"/>
          <w:lang w:val="uk-UA"/>
        </w:rPr>
        <w:t>4,0 тис. грн. ( передбачено в 201</w:t>
      </w:r>
      <w:r w:rsidR="00E21EF6" w:rsidRPr="00A40B20">
        <w:rPr>
          <w:rFonts w:ascii="Times New Roman CYR" w:hAnsi="Times New Roman CYR" w:cs="Times New Roman CYR"/>
          <w:sz w:val="28"/>
          <w:szCs w:val="28"/>
          <w:lang w:val="uk-UA"/>
        </w:rPr>
        <w:t>5</w:t>
      </w:r>
      <w:r w:rsidR="00F069F3" w:rsidRPr="00A40B20">
        <w:rPr>
          <w:rFonts w:ascii="Times New Roman CYR" w:hAnsi="Times New Roman CYR" w:cs="Times New Roman CYR"/>
          <w:sz w:val="28"/>
          <w:szCs w:val="28"/>
          <w:lang w:val="uk-UA"/>
        </w:rPr>
        <w:t xml:space="preserve"> р. – </w:t>
      </w:r>
      <w:r w:rsidR="00E21EF6" w:rsidRPr="00A40B20">
        <w:rPr>
          <w:rFonts w:ascii="Times New Roman CYR" w:hAnsi="Times New Roman CYR" w:cs="Times New Roman CYR"/>
          <w:sz w:val="28"/>
          <w:szCs w:val="28"/>
          <w:lang w:val="uk-UA"/>
        </w:rPr>
        <w:t>61,0</w:t>
      </w:r>
      <w:r w:rsidR="00F069F3" w:rsidRPr="00A40B20">
        <w:rPr>
          <w:rFonts w:ascii="Times New Roman CYR" w:hAnsi="Times New Roman CYR" w:cs="Times New Roman CYR"/>
          <w:sz w:val="28"/>
          <w:szCs w:val="28"/>
          <w:lang w:val="uk-UA"/>
        </w:rPr>
        <w:t xml:space="preserve"> тис. грн.)</w:t>
      </w:r>
    </w:p>
    <w:p w:rsidR="00F069F3" w:rsidRPr="00A40B20" w:rsidRDefault="00E44FC2" w:rsidP="00892395">
      <w:pPr>
        <w:widowControl w:val="0"/>
        <w:tabs>
          <w:tab w:val="left" w:pos="900"/>
        </w:tabs>
        <w:autoSpaceDE w:val="0"/>
        <w:autoSpaceDN w:val="0"/>
        <w:adjustRightInd w:val="0"/>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 xml:space="preserve">          -  програми і заходи ДСТ «Колос» - 12,0тис.грн</w:t>
      </w:r>
      <w:r w:rsidR="00F069F3" w:rsidRPr="00A40B20">
        <w:rPr>
          <w:rFonts w:ascii="Times New Roman CYR" w:hAnsi="Times New Roman CYR" w:cs="Times New Roman CYR"/>
          <w:sz w:val="28"/>
          <w:szCs w:val="28"/>
          <w:lang w:val="uk-UA"/>
        </w:rPr>
        <w:t xml:space="preserve"> </w:t>
      </w:r>
    </w:p>
    <w:p w:rsidR="00C74941" w:rsidRPr="00A40B20" w:rsidRDefault="00C74941" w:rsidP="00C74941">
      <w:pPr>
        <w:widowControl w:val="0"/>
        <w:autoSpaceDE w:val="0"/>
        <w:autoSpaceDN w:val="0"/>
        <w:adjustRightInd w:val="0"/>
        <w:ind w:firstLine="709"/>
        <w:jc w:val="both"/>
        <w:rPr>
          <w:rFonts w:ascii="Times New Roman CYR" w:hAnsi="Times New Roman CYR" w:cs="Times New Roman CYR"/>
          <w:b/>
          <w:bCs/>
          <w:sz w:val="28"/>
          <w:szCs w:val="28"/>
          <w:lang w:val="uk-UA"/>
        </w:rPr>
      </w:pPr>
      <w:r w:rsidRPr="00A40B20">
        <w:rPr>
          <w:rFonts w:ascii="Times New Roman CYR" w:hAnsi="Times New Roman CYR" w:cs="Times New Roman CYR"/>
          <w:b/>
          <w:bCs/>
          <w:sz w:val="28"/>
          <w:szCs w:val="28"/>
          <w:lang w:val="uk-UA"/>
        </w:rPr>
        <w:t xml:space="preserve">                   </w:t>
      </w:r>
    </w:p>
    <w:p w:rsidR="00C74941" w:rsidRPr="00A40B20" w:rsidRDefault="00C74941" w:rsidP="00754309">
      <w:pPr>
        <w:widowControl w:val="0"/>
        <w:autoSpaceDE w:val="0"/>
        <w:autoSpaceDN w:val="0"/>
        <w:adjustRightInd w:val="0"/>
        <w:jc w:val="center"/>
        <w:rPr>
          <w:rFonts w:ascii="Times New Roman CYR" w:hAnsi="Times New Roman CYR" w:cs="Times New Roman CYR"/>
          <w:b/>
          <w:bCs/>
          <w:sz w:val="28"/>
          <w:szCs w:val="28"/>
          <w:u w:val="single"/>
          <w:lang w:val="uk-UA"/>
        </w:rPr>
      </w:pPr>
      <w:r w:rsidRPr="00A40B20">
        <w:rPr>
          <w:rFonts w:ascii="Times New Roman CYR" w:hAnsi="Times New Roman CYR" w:cs="Times New Roman CYR"/>
          <w:b/>
          <w:bCs/>
          <w:sz w:val="28"/>
          <w:szCs w:val="28"/>
          <w:lang w:val="uk-UA"/>
        </w:rPr>
        <w:t>Інші видатки</w:t>
      </w:r>
    </w:p>
    <w:p w:rsidR="00C74941" w:rsidRPr="00A40B20" w:rsidRDefault="00C74941" w:rsidP="00C74941">
      <w:pPr>
        <w:widowControl w:val="0"/>
        <w:tabs>
          <w:tab w:val="left" w:pos="900"/>
        </w:tabs>
        <w:autoSpaceDE w:val="0"/>
        <w:autoSpaceDN w:val="0"/>
        <w:adjustRightInd w:val="0"/>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 xml:space="preserve">                     - утримання трудового архіву – 154,1тис. грн. за рахунок субвенції на утримання об’єктів спільного користування, що надходитиме з бюджетів сільських та селищних рад. Видатки на заробітну плату з нарахуваннями – 122,4 тис. грн., енергоносії – 17,9 тис. грн. </w:t>
      </w:r>
    </w:p>
    <w:p w:rsidR="00E44FC2" w:rsidRPr="00A40B20" w:rsidRDefault="00C74941" w:rsidP="00892395">
      <w:pPr>
        <w:widowControl w:val="0"/>
        <w:tabs>
          <w:tab w:val="left" w:pos="900"/>
        </w:tabs>
        <w:autoSpaceDE w:val="0"/>
        <w:autoSpaceDN w:val="0"/>
        <w:adjustRightInd w:val="0"/>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 xml:space="preserve">          За рахунок передачі коштів з загального фонду бюджету до бюджету розвитку  (спеціального фонду) передбачається затвердити кошти в сумі 20,0тис.грн на створення матеріального резерву для проведення заходів сфері захисту населення та території від надзвичайних ситуацій техногенного та природного характеру.</w:t>
      </w:r>
    </w:p>
    <w:p w:rsidR="004E13BF" w:rsidRPr="00A40B20" w:rsidRDefault="00F069F3" w:rsidP="009C4281">
      <w:pPr>
        <w:widowControl w:val="0"/>
        <w:autoSpaceDE w:val="0"/>
        <w:autoSpaceDN w:val="0"/>
        <w:adjustRightInd w:val="0"/>
        <w:ind w:firstLine="709"/>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 xml:space="preserve">                    </w:t>
      </w:r>
    </w:p>
    <w:p w:rsidR="006C748C" w:rsidRPr="00A40B20" w:rsidRDefault="004E13BF" w:rsidP="00754309">
      <w:pPr>
        <w:widowControl w:val="0"/>
        <w:autoSpaceDE w:val="0"/>
        <w:autoSpaceDN w:val="0"/>
        <w:adjustRightInd w:val="0"/>
        <w:jc w:val="center"/>
        <w:rPr>
          <w:rFonts w:ascii="Times New Roman CYR" w:hAnsi="Times New Roman CYR" w:cs="Times New Roman CYR"/>
          <w:b/>
          <w:bCs/>
          <w:sz w:val="32"/>
          <w:szCs w:val="32"/>
          <w:lang w:val="uk-UA"/>
        </w:rPr>
      </w:pPr>
      <w:r w:rsidRPr="00A40B20">
        <w:rPr>
          <w:rFonts w:ascii="Times New Roman CYR" w:hAnsi="Times New Roman CYR" w:cs="Times New Roman CYR"/>
          <w:b/>
          <w:bCs/>
          <w:sz w:val="32"/>
          <w:szCs w:val="32"/>
          <w:lang w:val="uk-UA"/>
        </w:rPr>
        <w:t>Фінансове управління</w:t>
      </w:r>
    </w:p>
    <w:p w:rsidR="006C748C" w:rsidRPr="00A40B20" w:rsidRDefault="006C748C" w:rsidP="00754309">
      <w:pPr>
        <w:widowControl w:val="0"/>
        <w:autoSpaceDE w:val="0"/>
        <w:autoSpaceDN w:val="0"/>
        <w:adjustRightInd w:val="0"/>
        <w:jc w:val="center"/>
        <w:rPr>
          <w:rFonts w:ascii="Times New Roman CYR" w:hAnsi="Times New Roman CYR" w:cs="Times New Roman CYR"/>
          <w:b/>
          <w:bCs/>
          <w:sz w:val="32"/>
          <w:szCs w:val="32"/>
          <w:lang w:val="uk-UA"/>
        </w:rPr>
      </w:pPr>
      <w:r w:rsidRPr="00A40B20">
        <w:rPr>
          <w:rFonts w:ascii="Times New Roman CYR" w:hAnsi="Times New Roman CYR" w:cs="Times New Roman CYR"/>
          <w:b/>
          <w:bCs/>
          <w:sz w:val="28"/>
          <w:szCs w:val="28"/>
          <w:lang w:val="uk-UA"/>
        </w:rPr>
        <w:t>(в частині міжбюджетних</w:t>
      </w:r>
      <w:r w:rsidRPr="00A40B20">
        <w:rPr>
          <w:rFonts w:ascii="Times New Roman CYR" w:hAnsi="Times New Roman CYR" w:cs="Times New Roman CYR"/>
          <w:b/>
          <w:bCs/>
          <w:sz w:val="32"/>
          <w:szCs w:val="32"/>
          <w:lang w:val="uk-UA"/>
        </w:rPr>
        <w:t xml:space="preserve"> </w:t>
      </w:r>
      <w:r w:rsidRPr="00A40B20">
        <w:rPr>
          <w:rFonts w:ascii="Times New Roman CYR" w:hAnsi="Times New Roman CYR" w:cs="Times New Roman CYR"/>
          <w:b/>
          <w:bCs/>
          <w:sz w:val="28"/>
          <w:szCs w:val="28"/>
          <w:lang w:val="uk-UA"/>
        </w:rPr>
        <w:t>трансфертів)</w:t>
      </w:r>
    </w:p>
    <w:p w:rsidR="006C748C" w:rsidRPr="00A40B20" w:rsidRDefault="006C748C" w:rsidP="00754309">
      <w:pPr>
        <w:widowControl w:val="0"/>
        <w:autoSpaceDE w:val="0"/>
        <w:autoSpaceDN w:val="0"/>
        <w:adjustRightInd w:val="0"/>
        <w:jc w:val="center"/>
        <w:rPr>
          <w:rFonts w:ascii="Times New Roman CYR" w:hAnsi="Times New Roman CYR" w:cs="Times New Roman CYR"/>
          <w:b/>
          <w:bCs/>
          <w:sz w:val="32"/>
          <w:szCs w:val="32"/>
          <w:lang w:val="uk-UA"/>
        </w:rPr>
      </w:pPr>
    </w:p>
    <w:p w:rsidR="00F069F3" w:rsidRPr="00A40B20" w:rsidRDefault="00F069F3" w:rsidP="00754309">
      <w:pPr>
        <w:widowControl w:val="0"/>
        <w:autoSpaceDE w:val="0"/>
        <w:autoSpaceDN w:val="0"/>
        <w:adjustRightInd w:val="0"/>
        <w:jc w:val="center"/>
        <w:rPr>
          <w:rFonts w:ascii="Times New Roman CYR" w:hAnsi="Times New Roman CYR" w:cs="Times New Roman CYR"/>
          <w:b/>
          <w:bCs/>
          <w:sz w:val="28"/>
          <w:szCs w:val="28"/>
          <w:u w:val="single"/>
          <w:lang w:val="uk-UA"/>
        </w:rPr>
      </w:pPr>
      <w:r w:rsidRPr="00A40B20">
        <w:rPr>
          <w:rFonts w:ascii="Times New Roman CYR" w:hAnsi="Times New Roman CYR" w:cs="Times New Roman CYR"/>
          <w:b/>
          <w:bCs/>
          <w:sz w:val="28"/>
          <w:szCs w:val="28"/>
          <w:lang w:val="uk-UA"/>
        </w:rPr>
        <w:t>Інші видатки</w:t>
      </w:r>
    </w:p>
    <w:p w:rsidR="00F069F3" w:rsidRPr="00A40B20" w:rsidRDefault="00F069F3">
      <w:pPr>
        <w:widowControl w:val="0"/>
        <w:autoSpaceDE w:val="0"/>
        <w:autoSpaceDN w:val="0"/>
        <w:adjustRightInd w:val="0"/>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 xml:space="preserve">          - </w:t>
      </w:r>
      <w:r w:rsidR="009C4281" w:rsidRPr="00A40B20">
        <w:rPr>
          <w:rFonts w:ascii="Times New Roman CYR" w:hAnsi="Times New Roman CYR" w:cs="Times New Roman CYR"/>
          <w:sz w:val="28"/>
          <w:szCs w:val="28"/>
          <w:lang w:val="uk-UA"/>
        </w:rPr>
        <w:t xml:space="preserve"> </w:t>
      </w:r>
      <w:r w:rsidRPr="00A40B20">
        <w:rPr>
          <w:rFonts w:ascii="Times New Roman CYR" w:hAnsi="Times New Roman CYR" w:cs="Times New Roman CYR"/>
          <w:sz w:val="28"/>
          <w:szCs w:val="28"/>
          <w:lang w:val="uk-UA"/>
        </w:rPr>
        <w:t>резервний фонд –</w:t>
      </w:r>
      <w:r w:rsidR="00E21EF6" w:rsidRPr="00A40B20">
        <w:rPr>
          <w:rFonts w:ascii="Times New Roman CYR" w:hAnsi="Times New Roman CYR" w:cs="Times New Roman CYR"/>
          <w:sz w:val="28"/>
          <w:szCs w:val="28"/>
          <w:lang w:val="uk-UA"/>
        </w:rPr>
        <w:t>618,0</w:t>
      </w:r>
      <w:r w:rsidR="00E44FC2" w:rsidRPr="00A40B20">
        <w:rPr>
          <w:rFonts w:ascii="Times New Roman CYR" w:hAnsi="Times New Roman CYR" w:cs="Times New Roman CYR"/>
          <w:sz w:val="28"/>
          <w:szCs w:val="28"/>
          <w:lang w:val="uk-UA"/>
        </w:rPr>
        <w:t>,0</w:t>
      </w:r>
      <w:r w:rsidRPr="00A40B20">
        <w:rPr>
          <w:rFonts w:ascii="Times New Roman CYR" w:hAnsi="Times New Roman CYR" w:cs="Times New Roman CYR"/>
          <w:sz w:val="28"/>
          <w:szCs w:val="28"/>
          <w:lang w:val="uk-UA"/>
        </w:rPr>
        <w:t xml:space="preserve"> тис. грн.</w:t>
      </w:r>
    </w:p>
    <w:p w:rsidR="00F069F3" w:rsidRPr="00A40B20" w:rsidRDefault="009C4281" w:rsidP="009C4281">
      <w:pPr>
        <w:widowControl w:val="0"/>
        <w:tabs>
          <w:tab w:val="left" w:pos="900"/>
        </w:tabs>
        <w:autoSpaceDE w:val="0"/>
        <w:autoSpaceDN w:val="0"/>
        <w:adjustRightInd w:val="0"/>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 xml:space="preserve">          - </w:t>
      </w:r>
      <w:r w:rsidR="00F069F3" w:rsidRPr="00A40B20">
        <w:rPr>
          <w:rFonts w:ascii="Times New Roman CYR" w:hAnsi="Times New Roman CYR" w:cs="Times New Roman CYR"/>
          <w:sz w:val="28"/>
          <w:szCs w:val="28"/>
          <w:lang w:val="uk-UA"/>
        </w:rPr>
        <w:t>інша субвенція</w:t>
      </w:r>
      <w:r w:rsidR="00F63588" w:rsidRPr="00A40B20">
        <w:rPr>
          <w:rFonts w:ascii="Times New Roman CYR" w:hAnsi="Times New Roman CYR" w:cs="Times New Roman CYR"/>
          <w:sz w:val="28"/>
          <w:szCs w:val="28"/>
          <w:lang w:val="uk-UA"/>
        </w:rPr>
        <w:t xml:space="preserve"> сільським та селищним бюджетам</w:t>
      </w:r>
      <w:r w:rsidR="00F069F3" w:rsidRPr="00A40B20">
        <w:rPr>
          <w:rFonts w:ascii="Times New Roman CYR" w:hAnsi="Times New Roman CYR" w:cs="Times New Roman CYR"/>
          <w:sz w:val="28"/>
          <w:szCs w:val="28"/>
          <w:lang w:val="uk-UA"/>
        </w:rPr>
        <w:t xml:space="preserve"> в сумі – </w:t>
      </w:r>
      <w:r w:rsidR="00BF6D39" w:rsidRPr="00A40B20">
        <w:rPr>
          <w:rFonts w:ascii="Times New Roman CYR" w:hAnsi="Times New Roman CYR" w:cs="Times New Roman CYR"/>
          <w:sz w:val="28"/>
          <w:szCs w:val="28"/>
          <w:lang w:val="uk-UA"/>
        </w:rPr>
        <w:t>7727,8</w:t>
      </w:r>
      <w:r w:rsidR="00F069F3" w:rsidRPr="00A40B20">
        <w:rPr>
          <w:rFonts w:ascii="Times New Roman CYR" w:hAnsi="Times New Roman CYR" w:cs="Times New Roman CYR"/>
          <w:sz w:val="28"/>
          <w:szCs w:val="28"/>
          <w:lang w:val="uk-UA"/>
        </w:rPr>
        <w:t xml:space="preserve"> тис. грн. на утримання закладів освіти </w:t>
      </w:r>
      <w:r w:rsidR="001C46F9" w:rsidRPr="00A40B20">
        <w:rPr>
          <w:rFonts w:ascii="Times New Roman CYR" w:hAnsi="Times New Roman CYR" w:cs="Times New Roman CYR"/>
          <w:sz w:val="28"/>
          <w:szCs w:val="28"/>
          <w:lang w:val="uk-UA"/>
        </w:rPr>
        <w:t xml:space="preserve">- 6019,8тис.грн </w:t>
      </w:r>
      <w:r w:rsidR="00F069F3" w:rsidRPr="00A40B20">
        <w:rPr>
          <w:rFonts w:ascii="Times New Roman CYR" w:hAnsi="Times New Roman CYR" w:cs="Times New Roman CYR"/>
          <w:sz w:val="28"/>
          <w:szCs w:val="28"/>
          <w:lang w:val="uk-UA"/>
        </w:rPr>
        <w:t>та культури</w:t>
      </w:r>
      <w:r w:rsidR="001C46F9" w:rsidRPr="00A40B20">
        <w:rPr>
          <w:rFonts w:ascii="Times New Roman CYR" w:hAnsi="Times New Roman CYR" w:cs="Times New Roman CYR"/>
          <w:sz w:val="28"/>
          <w:szCs w:val="28"/>
          <w:lang w:val="uk-UA"/>
        </w:rPr>
        <w:t xml:space="preserve"> – 1708,0тис.грн.</w:t>
      </w:r>
    </w:p>
    <w:p w:rsidR="00E44FC2" w:rsidRPr="00A40B20" w:rsidRDefault="009C4281" w:rsidP="00E44FC2">
      <w:pPr>
        <w:widowControl w:val="0"/>
        <w:tabs>
          <w:tab w:val="left" w:pos="900"/>
        </w:tabs>
        <w:autoSpaceDE w:val="0"/>
        <w:autoSpaceDN w:val="0"/>
        <w:adjustRightInd w:val="0"/>
        <w:jc w:val="both"/>
        <w:rPr>
          <w:rFonts w:ascii="Times New Roman CYR" w:hAnsi="Times New Roman CYR" w:cs="Times New Roman CYR"/>
          <w:sz w:val="28"/>
          <w:szCs w:val="28"/>
          <w:lang w:val="uk-UA"/>
        </w:rPr>
      </w:pPr>
      <w:r w:rsidRPr="00A40B20">
        <w:rPr>
          <w:rFonts w:ascii="Times New Roman CYR" w:hAnsi="Times New Roman CYR" w:cs="Times New Roman CYR"/>
          <w:sz w:val="28"/>
          <w:szCs w:val="28"/>
          <w:lang w:val="uk-UA"/>
        </w:rPr>
        <w:t xml:space="preserve">          </w:t>
      </w:r>
      <w:r w:rsidR="00E44FC2" w:rsidRPr="00A40B20">
        <w:rPr>
          <w:rFonts w:ascii="Times New Roman CYR" w:hAnsi="Times New Roman CYR" w:cs="Times New Roman CYR"/>
          <w:sz w:val="28"/>
          <w:szCs w:val="28"/>
          <w:lang w:val="uk-UA"/>
        </w:rPr>
        <w:t xml:space="preserve">           </w:t>
      </w:r>
    </w:p>
    <w:p w:rsidR="00F069F3" w:rsidRPr="00A40B20" w:rsidRDefault="00E44FC2" w:rsidP="00A40B20">
      <w:pPr>
        <w:widowControl w:val="0"/>
        <w:autoSpaceDE w:val="0"/>
        <w:autoSpaceDN w:val="0"/>
        <w:adjustRightInd w:val="0"/>
        <w:ind w:firstLine="709"/>
        <w:jc w:val="both"/>
        <w:rPr>
          <w:rFonts w:ascii="Times New Roman CYR" w:hAnsi="Times New Roman CYR" w:cs="Times New Roman CYR"/>
          <w:b/>
          <w:bCs/>
          <w:sz w:val="28"/>
          <w:szCs w:val="28"/>
          <w:highlight w:val="yellow"/>
          <w:lang w:val="uk-UA"/>
        </w:rPr>
      </w:pPr>
      <w:r w:rsidRPr="00A40B20">
        <w:rPr>
          <w:rFonts w:ascii="Times New Roman CYR" w:hAnsi="Times New Roman CYR" w:cs="Times New Roman CYR"/>
          <w:sz w:val="28"/>
          <w:szCs w:val="28"/>
          <w:highlight w:val="yellow"/>
          <w:lang w:val="uk-UA"/>
        </w:rPr>
        <w:t xml:space="preserve">                    </w:t>
      </w:r>
    </w:p>
    <w:p w:rsidR="00F069F3" w:rsidRDefault="00F069F3">
      <w:pPr>
        <w:widowControl w:val="0"/>
        <w:autoSpaceDE w:val="0"/>
        <w:autoSpaceDN w:val="0"/>
        <w:adjustRightInd w:val="0"/>
        <w:ind w:firstLine="720"/>
        <w:jc w:val="both"/>
        <w:rPr>
          <w:rFonts w:ascii="Times New Roman CYR" w:hAnsi="Times New Roman CYR" w:cs="Times New Roman CYR"/>
          <w:b/>
          <w:bCs/>
          <w:sz w:val="28"/>
          <w:szCs w:val="28"/>
          <w:lang w:val="uk-UA"/>
        </w:rPr>
      </w:pPr>
      <w:r w:rsidRPr="00A40B20">
        <w:rPr>
          <w:rFonts w:ascii="Times New Roman CYR" w:hAnsi="Times New Roman CYR" w:cs="Times New Roman CYR"/>
          <w:b/>
          <w:bCs/>
          <w:sz w:val="28"/>
          <w:szCs w:val="28"/>
          <w:lang w:val="uk-UA"/>
        </w:rPr>
        <w:t>Начальник фінансового управління</w:t>
      </w:r>
      <w:r w:rsidRPr="00A40B20">
        <w:rPr>
          <w:rFonts w:ascii="Times New Roman CYR" w:hAnsi="Times New Roman CYR" w:cs="Times New Roman CYR"/>
          <w:b/>
          <w:bCs/>
          <w:sz w:val="28"/>
          <w:szCs w:val="28"/>
          <w:lang w:val="uk-UA"/>
        </w:rPr>
        <w:tab/>
      </w:r>
      <w:r w:rsidRPr="00A40B20">
        <w:rPr>
          <w:rFonts w:ascii="Times New Roman CYR" w:hAnsi="Times New Roman CYR" w:cs="Times New Roman CYR"/>
          <w:b/>
          <w:bCs/>
          <w:sz w:val="28"/>
          <w:szCs w:val="28"/>
          <w:lang w:val="uk-UA"/>
        </w:rPr>
        <w:tab/>
      </w:r>
      <w:r w:rsidRPr="00A40B20">
        <w:rPr>
          <w:rFonts w:ascii="Times New Roman CYR" w:hAnsi="Times New Roman CYR" w:cs="Times New Roman CYR"/>
          <w:b/>
          <w:bCs/>
          <w:sz w:val="28"/>
          <w:szCs w:val="28"/>
          <w:lang w:val="uk-UA"/>
        </w:rPr>
        <w:tab/>
        <w:t>П.І.</w:t>
      </w:r>
      <w:r w:rsidR="00754309" w:rsidRPr="00A40B20">
        <w:rPr>
          <w:rFonts w:ascii="Times New Roman CYR" w:hAnsi="Times New Roman CYR" w:cs="Times New Roman CYR"/>
          <w:b/>
          <w:bCs/>
          <w:sz w:val="28"/>
          <w:szCs w:val="28"/>
          <w:lang w:val="uk-UA"/>
        </w:rPr>
        <w:t xml:space="preserve"> </w:t>
      </w:r>
      <w:r w:rsidRPr="00A40B20">
        <w:rPr>
          <w:rFonts w:ascii="Times New Roman CYR" w:hAnsi="Times New Roman CYR" w:cs="Times New Roman CYR"/>
          <w:b/>
          <w:bCs/>
          <w:sz w:val="28"/>
          <w:szCs w:val="28"/>
          <w:lang w:val="uk-UA"/>
        </w:rPr>
        <w:t>Токаренко</w:t>
      </w:r>
    </w:p>
    <w:p w:rsidR="00A40B20" w:rsidRDefault="00A40B20">
      <w:pPr>
        <w:widowControl w:val="0"/>
        <w:autoSpaceDE w:val="0"/>
        <w:autoSpaceDN w:val="0"/>
        <w:adjustRightInd w:val="0"/>
        <w:ind w:firstLine="720"/>
        <w:jc w:val="both"/>
        <w:rPr>
          <w:rFonts w:ascii="Times New Roman CYR" w:hAnsi="Times New Roman CYR" w:cs="Times New Roman CYR"/>
          <w:b/>
          <w:bCs/>
          <w:sz w:val="28"/>
          <w:szCs w:val="28"/>
          <w:lang w:val="uk-UA"/>
        </w:rPr>
      </w:pPr>
    </w:p>
    <w:p w:rsidR="00A40B20" w:rsidRDefault="00A40B20">
      <w:pPr>
        <w:widowControl w:val="0"/>
        <w:autoSpaceDE w:val="0"/>
        <w:autoSpaceDN w:val="0"/>
        <w:adjustRightInd w:val="0"/>
        <w:ind w:firstLine="720"/>
        <w:jc w:val="both"/>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Погоджено:</w:t>
      </w:r>
    </w:p>
    <w:p w:rsidR="00A40B20" w:rsidRDefault="00A40B20">
      <w:pPr>
        <w:widowControl w:val="0"/>
        <w:autoSpaceDE w:val="0"/>
        <w:autoSpaceDN w:val="0"/>
        <w:adjustRightInd w:val="0"/>
        <w:ind w:firstLine="720"/>
        <w:jc w:val="both"/>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Т.в.о. голови Недригайлівської</w:t>
      </w:r>
    </w:p>
    <w:p w:rsidR="00A40B20" w:rsidRPr="00A40B20" w:rsidRDefault="00A40B20">
      <w:pPr>
        <w:widowControl w:val="0"/>
        <w:autoSpaceDE w:val="0"/>
        <w:autoSpaceDN w:val="0"/>
        <w:adjustRightInd w:val="0"/>
        <w:ind w:firstLine="720"/>
        <w:jc w:val="both"/>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районної державної адміністрації</w:t>
      </w:r>
      <w:r>
        <w:rPr>
          <w:rFonts w:ascii="Times New Roman CYR" w:hAnsi="Times New Roman CYR" w:cs="Times New Roman CYR"/>
          <w:b/>
          <w:bCs/>
          <w:sz w:val="28"/>
          <w:szCs w:val="28"/>
          <w:lang w:val="uk-UA"/>
        </w:rPr>
        <w:tab/>
      </w:r>
      <w:r>
        <w:rPr>
          <w:rFonts w:ascii="Times New Roman CYR" w:hAnsi="Times New Roman CYR" w:cs="Times New Roman CYR"/>
          <w:b/>
          <w:bCs/>
          <w:sz w:val="28"/>
          <w:szCs w:val="28"/>
          <w:lang w:val="uk-UA"/>
        </w:rPr>
        <w:tab/>
      </w:r>
      <w:r>
        <w:rPr>
          <w:rFonts w:ascii="Times New Roman CYR" w:hAnsi="Times New Roman CYR" w:cs="Times New Roman CYR"/>
          <w:b/>
          <w:bCs/>
          <w:sz w:val="28"/>
          <w:szCs w:val="28"/>
          <w:lang w:val="uk-UA"/>
        </w:rPr>
        <w:tab/>
        <w:t>В.І. Марюха</w:t>
      </w:r>
    </w:p>
    <w:sectPr w:rsidR="00A40B20" w:rsidRPr="00A40B20" w:rsidSect="004D6262">
      <w:pgSz w:w="12240" w:h="15840"/>
      <w:pgMar w:top="709" w:right="850" w:bottom="1134" w:left="1701"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37B8" w:rsidRDefault="008C37B8">
      <w:r>
        <w:separator/>
      </w:r>
    </w:p>
  </w:endnote>
  <w:endnote w:type="continuationSeparator" w:id="1">
    <w:p w:rsidR="008C37B8" w:rsidRDefault="008C37B8">
      <w:r>
        <w:continuationSeparator/>
      </w:r>
    </w:p>
  </w:endnote>
</w:endnotes>
</file>

<file path=word/fontTable.xml><?xml version="1.0" encoding="utf-8"?>
<w:fonts xmlns:r="http://schemas.openxmlformats.org/officeDocument/2006/relationships" xmlns:w="http://schemas.openxmlformats.org/wordprocessingml/2006/main">
  <w:font w:name="Times New Roman CYR">
    <w:panose1 w:val="02020603050405020304"/>
    <w:charset w:val="CC"/>
    <w:family w:val="roman"/>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37B8" w:rsidRDefault="008C37B8">
      <w:r>
        <w:separator/>
      </w:r>
    </w:p>
  </w:footnote>
  <w:footnote w:type="continuationSeparator" w:id="1">
    <w:p w:rsidR="008C37B8" w:rsidRDefault="008C37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367408"/>
    <w:multiLevelType w:val="singleLevel"/>
    <w:tmpl w:val="3B36EF72"/>
    <w:lvl w:ilvl="0">
      <w:start w:val="23"/>
      <w:numFmt w:val="decimal"/>
      <w:lvlText w:val="%1"/>
      <w:legacy w:legacy="1" w:legacySpace="0" w:legacyIndent="360"/>
      <w:lvlJc w:val="left"/>
      <w:rPr>
        <w:rFonts w:ascii="Times New Roman CYR" w:hAnsi="Times New Roman CYR" w:cs="Times New Roman CYR" w:hint="default"/>
      </w:rPr>
    </w:lvl>
  </w:abstractNum>
  <w:abstractNum w:abstractNumId="1">
    <w:nsid w:val="1DC30B4A"/>
    <w:multiLevelType w:val="singleLevel"/>
    <w:tmpl w:val="B10A3928"/>
    <w:lvl w:ilvl="0">
      <w:start w:val="18"/>
      <w:numFmt w:val="decimal"/>
      <w:lvlText w:val="%1"/>
      <w:legacy w:legacy="1" w:legacySpace="0" w:legacyIndent="360"/>
      <w:lvlJc w:val="left"/>
      <w:rPr>
        <w:rFonts w:ascii="Times New Roman CYR" w:hAnsi="Times New Roman CYR" w:cs="Times New Roman CYR" w:hint="default"/>
      </w:rPr>
    </w:lvl>
  </w:abstractNum>
  <w:abstractNum w:abstractNumId="2">
    <w:nsid w:val="222E7C49"/>
    <w:multiLevelType w:val="singleLevel"/>
    <w:tmpl w:val="B0AEA10A"/>
    <w:lvl w:ilvl="0">
      <w:start w:val="1"/>
      <w:numFmt w:val="decimal"/>
      <w:lvlText w:val="%1"/>
      <w:legacy w:legacy="1" w:legacySpace="0" w:legacyIndent="360"/>
      <w:lvlJc w:val="left"/>
      <w:rPr>
        <w:rFonts w:ascii="Times New Roman CYR" w:hAnsi="Times New Roman CYR" w:cs="Times New Roman CYR" w:hint="default"/>
      </w:rPr>
    </w:lvl>
  </w:abstractNum>
  <w:abstractNum w:abstractNumId="3">
    <w:nsid w:val="3A8C4B1D"/>
    <w:multiLevelType w:val="singleLevel"/>
    <w:tmpl w:val="B0AEA10A"/>
    <w:lvl w:ilvl="0">
      <w:start w:val="1"/>
      <w:numFmt w:val="decimal"/>
      <w:lvlText w:val="%1"/>
      <w:legacy w:legacy="1" w:legacySpace="0" w:legacyIndent="360"/>
      <w:lvlJc w:val="left"/>
      <w:rPr>
        <w:rFonts w:ascii="Times New Roman CYR" w:hAnsi="Times New Roman CYR" w:cs="Times New Roman CYR" w:hint="default"/>
      </w:rPr>
    </w:lvl>
  </w:abstractNum>
  <w:abstractNum w:abstractNumId="4">
    <w:nsid w:val="46805F89"/>
    <w:multiLevelType w:val="singleLevel"/>
    <w:tmpl w:val="B0AEA10A"/>
    <w:lvl w:ilvl="0">
      <w:start w:val="1"/>
      <w:numFmt w:val="decimal"/>
      <w:lvlText w:val="%1"/>
      <w:legacy w:legacy="1" w:legacySpace="0" w:legacyIndent="360"/>
      <w:lvlJc w:val="left"/>
      <w:rPr>
        <w:rFonts w:ascii="Times New Roman CYR" w:hAnsi="Times New Roman CYR" w:cs="Times New Roman CYR" w:hint="default"/>
      </w:rPr>
    </w:lvl>
  </w:abstractNum>
  <w:abstractNum w:abstractNumId="5">
    <w:nsid w:val="4CC27CAA"/>
    <w:multiLevelType w:val="singleLevel"/>
    <w:tmpl w:val="C742DFF4"/>
    <w:lvl w:ilvl="0">
      <w:start w:val="25"/>
      <w:numFmt w:val="decimal"/>
      <w:lvlText w:val="%1"/>
      <w:legacy w:legacy="1" w:legacySpace="0" w:legacyIndent="360"/>
      <w:lvlJc w:val="left"/>
      <w:rPr>
        <w:rFonts w:ascii="Times New Roman CYR" w:hAnsi="Times New Roman CYR" w:cs="Times New Roman CYR" w:hint="default"/>
      </w:rPr>
    </w:lvl>
  </w:abstractNum>
  <w:abstractNum w:abstractNumId="6">
    <w:nsid w:val="64F146EC"/>
    <w:multiLevelType w:val="singleLevel"/>
    <w:tmpl w:val="3B36EF72"/>
    <w:lvl w:ilvl="0">
      <w:start w:val="21"/>
      <w:numFmt w:val="decimal"/>
      <w:lvlText w:val="%1"/>
      <w:legacy w:legacy="1" w:legacySpace="0" w:legacyIndent="360"/>
      <w:lvlJc w:val="left"/>
      <w:rPr>
        <w:rFonts w:ascii="Times New Roman CYR" w:hAnsi="Times New Roman CYR" w:cs="Times New Roman CYR" w:hint="default"/>
      </w:rPr>
    </w:lvl>
  </w:abstractNum>
  <w:abstractNum w:abstractNumId="7">
    <w:nsid w:val="6CDA450C"/>
    <w:multiLevelType w:val="singleLevel"/>
    <w:tmpl w:val="3A74EA60"/>
    <w:lvl w:ilvl="0">
      <w:start w:val="27"/>
      <w:numFmt w:val="decimal"/>
      <w:lvlText w:val="%1"/>
      <w:legacy w:legacy="1" w:legacySpace="0" w:legacyIndent="360"/>
      <w:lvlJc w:val="left"/>
      <w:rPr>
        <w:rFonts w:ascii="Times New Roman CYR" w:hAnsi="Times New Roman CYR" w:cs="Times New Roman CYR" w:hint="default"/>
      </w:rPr>
    </w:lvl>
  </w:abstractNum>
  <w:abstractNum w:abstractNumId="8">
    <w:nsid w:val="6EBD261A"/>
    <w:multiLevelType w:val="singleLevel"/>
    <w:tmpl w:val="3B36EF72"/>
    <w:lvl w:ilvl="0">
      <w:start w:val="24"/>
      <w:numFmt w:val="decimal"/>
      <w:lvlText w:val="%1"/>
      <w:legacy w:legacy="1" w:legacySpace="0" w:legacyIndent="360"/>
      <w:lvlJc w:val="left"/>
      <w:rPr>
        <w:rFonts w:ascii="Times New Roman CYR" w:hAnsi="Times New Roman CYR" w:cs="Times New Roman CYR" w:hint="default"/>
      </w:rPr>
    </w:lvl>
  </w:abstractNum>
  <w:num w:numId="1">
    <w:abstractNumId w:val="6"/>
  </w:num>
  <w:num w:numId="2">
    <w:abstractNumId w:val="6"/>
    <w:lvlOverride w:ilvl="0">
      <w:lvl w:ilvl="0">
        <w:start w:val="22"/>
        <w:numFmt w:val="decimal"/>
        <w:lvlText w:val="%1"/>
        <w:legacy w:legacy="1" w:legacySpace="0" w:legacyIndent="360"/>
        <w:lvlJc w:val="left"/>
        <w:rPr>
          <w:rFonts w:ascii="Times New Roman CYR" w:hAnsi="Times New Roman CYR" w:cs="Times New Roman CYR" w:hint="default"/>
        </w:rPr>
      </w:lvl>
    </w:lvlOverride>
  </w:num>
  <w:num w:numId="3">
    <w:abstractNumId w:val="6"/>
    <w:lvlOverride w:ilvl="0">
      <w:lvl w:ilvl="0">
        <w:start w:val="23"/>
        <w:numFmt w:val="decimal"/>
        <w:lvlText w:val="%1"/>
        <w:legacy w:legacy="1" w:legacySpace="0" w:legacyIndent="360"/>
        <w:lvlJc w:val="left"/>
        <w:rPr>
          <w:rFonts w:ascii="Times New Roman CYR" w:hAnsi="Times New Roman CYR" w:cs="Times New Roman CYR" w:hint="default"/>
        </w:rPr>
      </w:lvl>
    </w:lvlOverride>
  </w:num>
  <w:num w:numId="4">
    <w:abstractNumId w:val="6"/>
    <w:lvlOverride w:ilvl="0">
      <w:lvl w:ilvl="0">
        <w:start w:val="24"/>
        <w:numFmt w:val="decimal"/>
        <w:lvlText w:val="%1"/>
        <w:legacy w:legacy="1" w:legacySpace="0" w:legacyIndent="360"/>
        <w:lvlJc w:val="left"/>
        <w:rPr>
          <w:rFonts w:ascii="Times New Roman CYR" w:hAnsi="Times New Roman CYR" w:cs="Times New Roman CYR" w:hint="default"/>
        </w:rPr>
      </w:lvl>
    </w:lvlOverride>
  </w:num>
  <w:num w:numId="5">
    <w:abstractNumId w:val="5"/>
  </w:num>
  <w:num w:numId="6">
    <w:abstractNumId w:val="5"/>
    <w:lvlOverride w:ilvl="0">
      <w:lvl w:ilvl="0">
        <w:start w:val="26"/>
        <w:numFmt w:val="decimal"/>
        <w:lvlText w:val="%1"/>
        <w:legacy w:legacy="1" w:legacySpace="0" w:legacyIndent="360"/>
        <w:lvlJc w:val="left"/>
        <w:rPr>
          <w:rFonts w:ascii="Times New Roman CYR" w:hAnsi="Times New Roman CYR" w:cs="Times New Roman CYR" w:hint="default"/>
        </w:rPr>
      </w:lvl>
    </w:lvlOverride>
  </w:num>
  <w:num w:numId="7">
    <w:abstractNumId w:val="2"/>
  </w:num>
  <w:num w:numId="8">
    <w:abstractNumId w:val="4"/>
  </w:num>
  <w:num w:numId="9">
    <w:abstractNumId w:val="3"/>
  </w:num>
  <w:num w:numId="10">
    <w:abstractNumId w:val="3"/>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1">
    <w:abstractNumId w:val="3"/>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2">
    <w:abstractNumId w:val="3"/>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13">
    <w:abstractNumId w:val="3"/>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14">
    <w:abstractNumId w:val="3"/>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15">
    <w:abstractNumId w:val="3"/>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16">
    <w:abstractNumId w:val="3"/>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17">
    <w:abstractNumId w:val="3"/>
    <w:lvlOverride w:ilvl="0">
      <w:lvl w:ilvl="0">
        <w:start w:val="9"/>
        <w:numFmt w:val="decimal"/>
        <w:lvlText w:val="%1"/>
        <w:legacy w:legacy="1" w:legacySpace="0" w:legacyIndent="360"/>
        <w:lvlJc w:val="left"/>
        <w:rPr>
          <w:rFonts w:ascii="Times New Roman CYR" w:hAnsi="Times New Roman CYR" w:cs="Times New Roman CYR" w:hint="default"/>
        </w:rPr>
      </w:lvl>
    </w:lvlOverride>
  </w:num>
  <w:num w:numId="18">
    <w:abstractNumId w:val="3"/>
    <w:lvlOverride w:ilvl="0">
      <w:lvl w:ilvl="0">
        <w:start w:val="10"/>
        <w:numFmt w:val="decimal"/>
        <w:lvlText w:val="%1"/>
        <w:legacy w:legacy="1" w:legacySpace="0" w:legacyIndent="360"/>
        <w:lvlJc w:val="left"/>
        <w:rPr>
          <w:rFonts w:ascii="Times New Roman CYR" w:hAnsi="Times New Roman CYR" w:cs="Times New Roman CYR" w:hint="default"/>
        </w:rPr>
      </w:lvl>
    </w:lvlOverride>
  </w:num>
  <w:num w:numId="19">
    <w:abstractNumId w:val="3"/>
    <w:lvlOverride w:ilvl="0">
      <w:lvl w:ilvl="0">
        <w:start w:val="11"/>
        <w:numFmt w:val="decimal"/>
        <w:lvlText w:val="%1"/>
        <w:legacy w:legacy="1" w:legacySpace="0" w:legacyIndent="360"/>
        <w:lvlJc w:val="left"/>
        <w:rPr>
          <w:rFonts w:ascii="Times New Roman CYR" w:hAnsi="Times New Roman CYR" w:cs="Times New Roman CYR" w:hint="default"/>
        </w:rPr>
      </w:lvl>
    </w:lvlOverride>
  </w:num>
  <w:num w:numId="20">
    <w:abstractNumId w:val="3"/>
    <w:lvlOverride w:ilvl="0">
      <w:lvl w:ilvl="0">
        <w:start w:val="12"/>
        <w:numFmt w:val="decimal"/>
        <w:lvlText w:val="%1"/>
        <w:legacy w:legacy="1" w:legacySpace="0" w:legacyIndent="360"/>
        <w:lvlJc w:val="left"/>
        <w:rPr>
          <w:rFonts w:ascii="Times New Roman CYR" w:hAnsi="Times New Roman CYR" w:cs="Times New Roman CYR" w:hint="default"/>
        </w:rPr>
      </w:lvl>
    </w:lvlOverride>
  </w:num>
  <w:num w:numId="21">
    <w:abstractNumId w:val="3"/>
    <w:lvlOverride w:ilvl="0">
      <w:lvl w:ilvl="0">
        <w:start w:val="13"/>
        <w:numFmt w:val="decimal"/>
        <w:lvlText w:val="%1"/>
        <w:legacy w:legacy="1" w:legacySpace="0" w:legacyIndent="360"/>
        <w:lvlJc w:val="left"/>
        <w:rPr>
          <w:rFonts w:ascii="Times New Roman CYR" w:hAnsi="Times New Roman CYR" w:cs="Times New Roman CYR" w:hint="default"/>
        </w:rPr>
      </w:lvl>
    </w:lvlOverride>
  </w:num>
  <w:num w:numId="22">
    <w:abstractNumId w:val="3"/>
    <w:lvlOverride w:ilvl="0">
      <w:lvl w:ilvl="0">
        <w:start w:val="14"/>
        <w:numFmt w:val="decimal"/>
        <w:lvlText w:val="%1"/>
        <w:legacy w:legacy="1" w:legacySpace="0" w:legacyIndent="360"/>
        <w:lvlJc w:val="left"/>
        <w:rPr>
          <w:rFonts w:ascii="Times New Roman CYR" w:hAnsi="Times New Roman CYR" w:cs="Times New Roman CYR" w:hint="default"/>
        </w:rPr>
      </w:lvl>
    </w:lvlOverride>
  </w:num>
  <w:num w:numId="23">
    <w:abstractNumId w:val="3"/>
    <w:lvlOverride w:ilvl="0">
      <w:lvl w:ilvl="0">
        <w:start w:val="15"/>
        <w:numFmt w:val="decimal"/>
        <w:lvlText w:val="%1"/>
        <w:legacy w:legacy="1" w:legacySpace="0" w:legacyIndent="360"/>
        <w:lvlJc w:val="left"/>
        <w:rPr>
          <w:rFonts w:ascii="Times New Roman CYR" w:hAnsi="Times New Roman CYR" w:cs="Times New Roman CYR" w:hint="default"/>
        </w:rPr>
      </w:lvl>
    </w:lvlOverride>
  </w:num>
  <w:num w:numId="24">
    <w:abstractNumId w:val="3"/>
    <w:lvlOverride w:ilvl="0">
      <w:lvl w:ilvl="0">
        <w:start w:val="16"/>
        <w:numFmt w:val="decimal"/>
        <w:lvlText w:val="%1"/>
        <w:legacy w:legacy="1" w:legacySpace="0" w:legacyIndent="360"/>
        <w:lvlJc w:val="left"/>
        <w:rPr>
          <w:rFonts w:ascii="Times New Roman CYR" w:hAnsi="Times New Roman CYR" w:cs="Times New Roman CYR" w:hint="default"/>
        </w:rPr>
      </w:lvl>
    </w:lvlOverride>
  </w:num>
  <w:num w:numId="25">
    <w:abstractNumId w:val="3"/>
    <w:lvlOverride w:ilvl="0">
      <w:lvl w:ilvl="0">
        <w:start w:val="17"/>
        <w:numFmt w:val="decimal"/>
        <w:lvlText w:val="%1"/>
        <w:legacy w:legacy="1" w:legacySpace="0" w:legacyIndent="360"/>
        <w:lvlJc w:val="left"/>
        <w:rPr>
          <w:rFonts w:ascii="Times New Roman CYR" w:hAnsi="Times New Roman CYR" w:cs="Times New Roman CYR" w:hint="default"/>
        </w:rPr>
      </w:lvl>
    </w:lvlOverride>
  </w:num>
  <w:num w:numId="26">
    <w:abstractNumId w:val="1"/>
  </w:num>
  <w:num w:numId="27">
    <w:abstractNumId w:val="1"/>
    <w:lvlOverride w:ilvl="0">
      <w:lvl w:ilvl="0">
        <w:start w:val="19"/>
        <w:numFmt w:val="decimal"/>
        <w:lvlText w:val="%1"/>
        <w:legacy w:legacy="1" w:legacySpace="0" w:legacyIndent="360"/>
        <w:lvlJc w:val="left"/>
        <w:rPr>
          <w:rFonts w:ascii="Times New Roman CYR" w:hAnsi="Times New Roman CYR" w:cs="Times New Roman CYR" w:hint="default"/>
        </w:rPr>
      </w:lvl>
    </w:lvlOverride>
  </w:num>
  <w:num w:numId="28">
    <w:abstractNumId w:val="1"/>
    <w:lvlOverride w:ilvl="0">
      <w:lvl w:ilvl="0">
        <w:start w:val="20"/>
        <w:numFmt w:val="decimal"/>
        <w:lvlText w:val="%1"/>
        <w:legacy w:legacy="1" w:legacySpace="0" w:legacyIndent="360"/>
        <w:lvlJc w:val="left"/>
        <w:rPr>
          <w:rFonts w:ascii="Times New Roman CYR" w:hAnsi="Times New Roman CYR" w:cs="Times New Roman CYR" w:hint="default"/>
        </w:rPr>
      </w:lvl>
    </w:lvlOverride>
  </w:num>
  <w:num w:numId="29">
    <w:abstractNumId w:val="1"/>
    <w:lvlOverride w:ilvl="0">
      <w:lvl w:ilvl="0">
        <w:start w:val="21"/>
        <w:numFmt w:val="decimal"/>
        <w:lvlText w:val="%1"/>
        <w:legacy w:legacy="1" w:legacySpace="0" w:legacyIndent="360"/>
        <w:lvlJc w:val="left"/>
        <w:rPr>
          <w:rFonts w:ascii="Times New Roman CYR" w:hAnsi="Times New Roman CYR" w:cs="Times New Roman CYR" w:hint="default"/>
        </w:rPr>
      </w:lvl>
    </w:lvlOverride>
  </w:num>
  <w:num w:numId="30">
    <w:abstractNumId w:val="1"/>
    <w:lvlOverride w:ilvl="0">
      <w:lvl w:ilvl="0">
        <w:start w:val="22"/>
        <w:numFmt w:val="decimal"/>
        <w:lvlText w:val="%1"/>
        <w:legacy w:legacy="1" w:legacySpace="0" w:legacyIndent="360"/>
        <w:lvlJc w:val="left"/>
        <w:rPr>
          <w:rFonts w:ascii="Times New Roman CYR" w:hAnsi="Times New Roman CYR" w:cs="Times New Roman CYR" w:hint="default"/>
        </w:rPr>
      </w:lvl>
    </w:lvlOverride>
  </w:num>
  <w:num w:numId="31">
    <w:abstractNumId w:val="0"/>
  </w:num>
  <w:num w:numId="32">
    <w:abstractNumId w:val="8"/>
  </w:num>
  <w:num w:numId="33">
    <w:abstractNumId w:val="8"/>
    <w:lvlOverride w:ilvl="0">
      <w:lvl w:ilvl="0">
        <w:start w:val="25"/>
        <w:numFmt w:val="decimal"/>
        <w:lvlText w:val="%1"/>
        <w:legacy w:legacy="1" w:legacySpace="0" w:legacyIndent="360"/>
        <w:lvlJc w:val="left"/>
        <w:rPr>
          <w:rFonts w:ascii="Times New Roman CYR" w:hAnsi="Times New Roman CYR" w:cs="Times New Roman CYR" w:hint="default"/>
        </w:rPr>
      </w:lvl>
    </w:lvlOverride>
  </w:num>
  <w:num w:numId="34">
    <w:abstractNumId w:val="7"/>
  </w:num>
  <w:num w:numId="35">
    <w:abstractNumId w:val="7"/>
    <w:lvlOverride w:ilvl="0">
      <w:lvl w:ilvl="0">
        <w:start w:val="28"/>
        <w:numFmt w:val="decimal"/>
        <w:lvlText w:val="%1"/>
        <w:legacy w:legacy="1" w:legacySpace="0" w:legacyIndent="360"/>
        <w:lvlJc w:val="left"/>
        <w:rPr>
          <w:rFonts w:ascii="Times New Roman CYR" w:hAnsi="Times New Roman CYR" w:cs="Times New Roman CYR"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rsids>
    <w:rsidRoot w:val="00F069F3"/>
    <w:rsid w:val="000057E7"/>
    <w:rsid w:val="00007E29"/>
    <w:rsid w:val="00015E32"/>
    <w:rsid w:val="00052DAC"/>
    <w:rsid w:val="0005491D"/>
    <w:rsid w:val="00063C56"/>
    <w:rsid w:val="00065D4D"/>
    <w:rsid w:val="00067C47"/>
    <w:rsid w:val="00085A45"/>
    <w:rsid w:val="00095F71"/>
    <w:rsid w:val="000B500C"/>
    <w:rsid w:val="000F7049"/>
    <w:rsid w:val="00103B5E"/>
    <w:rsid w:val="0010571D"/>
    <w:rsid w:val="00144F9E"/>
    <w:rsid w:val="00161E54"/>
    <w:rsid w:val="0016379B"/>
    <w:rsid w:val="001B2AB2"/>
    <w:rsid w:val="001C0AB2"/>
    <w:rsid w:val="001C37A4"/>
    <w:rsid w:val="001C46F9"/>
    <w:rsid w:val="001C7D97"/>
    <w:rsid w:val="002331A4"/>
    <w:rsid w:val="002737FB"/>
    <w:rsid w:val="002A764C"/>
    <w:rsid w:val="002B11F6"/>
    <w:rsid w:val="002D04B5"/>
    <w:rsid w:val="002E088F"/>
    <w:rsid w:val="002F7179"/>
    <w:rsid w:val="003202C0"/>
    <w:rsid w:val="00344BC6"/>
    <w:rsid w:val="003506A3"/>
    <w:rsid w:val="00363767"/>
    <w:rsid w:val="003643A3"/>
    <w:rsid w:val="00372378"/>
    <w:rsid w:val="00385EFA"/>
    <w:rsid w:val="00390C81"/>
    <w:rsid w:val="003940EA"/>
    <w:rsid w:val="00394D52"/>
    <w:rsid w:val="003B71BC"/>
    <w:rsid w:val="003C38E1"/>
    <w:rsid w:val="00417A94"/>
    <w:rsid w:val="00460B5C"/>
    <w:rsid w:val="00496F34"/>
    <w:rsid w:val="004A092A"/>
    <w:rsid w:val="004C753C"/>
    <w:rsid w:val="004D0EE6"/>
    <w:rsid w:val="004D6262"/>
    <w:rsid w:val="004E0E31"/>
    <w:rsid w:val="004E13BF"/>
    <w:rsid w:val="00514C63"/>
    <w:rsid w:val="00523F29"/>
    <w:rsid w:val="005346BC"/>
    <w:rsid w:val="00564D80"/>
    <w:rsid w:val="005827E0"/>
    <w:rsid w:val="00584C6D"/>
    <w:rsid w:val="00585F9D"/>
    <w:rsid w:val="005B0BBC"/>
    <w:rsid w:val="005D7F7B"/>
    <w:rsid w:val="005F4C4D"/>
    <w:rsid w:val="005F59B1"/>
    <w:rsid w:val="00612BA2"/>
    <w:rsid w:val="00617250"/>
    <w:rsid w:val="0065164E"/>
    <w:rsid w:val="00655439"/>
    <w:rsid w:val="00686794"/>
    <w:rsid w:val="0069347A"/>
    <w:rsid w:val="006B15A5"/>
    <w:rsid w:val="006C748C"/>
    <w:rsid w:val="006D1E3B"/>
    <w:rsid w:val="006E1B34"/>
    <w:rsid w:val="006E383B"/>
    <w:rsid w:val="007148BA"/>
    <w:rsid w:val="00754309"/>
    <w:rsid w:val="00774C3A"/>
    <w:rsid w:val="00785A6C"/>
    <w:rsid w:val="007941CD"/>
    <w:rsid w:val="007C4D03"/>
    <w:rsid w:val="007C670E"/>
    <w:rsid w:val="007D597B"/>
    <w:rsid w:val="007E2BF0"/>
    <w:rsid w:val="007F061A"/>
    <w:rsid w:val="007F663D"/>
    <w:rsid w:val="0080096C"/>
    <w:rsid w:val="00836AB6"/>
    <w:rsid w:val="00892395"/>
    <w:rsid w:val="008B142D"/>
    <w:rsid w:val="008B500B"/>
    <w:rsid w:val="008C1829"/>
    <w:rsid w:val="008C37B8"/>
    <w:rsid w:val="008C63EF"/>
    <w:rsid w:val="008D7C5B"/>
    <w:rsid w:val="00900002"/>
    <w:rsid w:val="00913E5F"/>
    <w:rsid w:val="00921769"/>
    <w:rsid w:val="00950430"/>
    <w:rsid w:val="009756F4"/>
    <w:rsid w:val="00984CA6"/>
    <w:rsid w:val="00991B2A"/>
    <w:rsid w:val="0099292E"/>
    <w:rsid w:val="009B1081"/>
    <w:rsid w:val="009B4AF0"/>
    <w:rsid w:val="009C4241"/>
    <w:rsid w:val="009C4281"/>
    <w:rsid w:val="009C56C4"/>
    <w:rsid w:val="009E433D"/>
    <w:rsid w:val="00A01DCD"/>
    <w:rsid w:val="00A1383A"/>
    <w:rsid w:val="00A2560D"/>
    <w:rsid w:val="00A40B20"/>
    <w:rsid w:val="00A627F8"/>
    <w:rsid w:val="00A834E5"/>
    <w:rsid w:val="00A8775E"/>
    <w:rsid w:val="00A94074"/>
    <w:rsid w:val="00A961C4"/>
    <w:rsid w:val="00AC1764"/>
    <w:rsid w:val="00AD2100"/>
    <w:rsid w:val="00AE5D2A"/>
    <w:rsid w:val="00AF751C"/>
    <w:rsid w:val="00AF7BEA"/>
    <w:rsid w:val="00B43EC4"/>
    <w:rsid w:val="00B9446F"/>
    <w:rsid w:val="00BB2DDC"/>
    <w:rsid w:val="00BF6D39"/>
    <w:rsid w:val="00BF6F7D"/>
    <w:rsid w:val="00C10122"/>
    <w:rsid w:val="00C1707A"/>
    <w:rsid w:val="00C314E6"/>
    <w:rsid w:val="00C50390"/>
    <w:rsid w:val="00C628DE"/>
    <w:rsid w:val="00C74941"/>
    <w:rsid w:val="00CA673C"/>
    <w:rsid w:val="00CC4F3E"/>
    <w:rsid w:val="00CD4D38"/>
    <w:rsid w:val="00CE6E66"/>
    <w:rsid w:val="00CF1B18"/>
    <w:rsid w:val="00D00571"/>
    <w:rsid w:val="00D01669"/>
    <w:rsid w:val="00D13CC8"/>
    <w:rsid w:val="00D25107"/>
    <w:rsid w:val="00D37AEF"/>
    <w:rsid w:val="00D42805"/>
    <w:rsid w:val="00D77010"/>
    <w:rsid w:val="00D81D73"/>
    <w:rsid w:val="00D9020B"/>
    <w:rsid w:val="00DE5203"/>
    <w:rsid w:val="00E07D89"/>
    <w:rsid w:val="00E21EF6"/>
    <w:rsid w:val="00E32A51"/>
    <w:rsid w:val="00E44824"/>
    <w:rsid w:val="00E44FC2"/>
    <w:rsid w:val="00E74D32"/>
    <w:rsid w:val="00E8046C"/>
    <w:rsid w:val="00E81CB6"/>
    <w:rsid w:val="00E84E63"/>
    <w:rsid w:val="00E857F2"/>
    <w:rsid w:val="00EB29F1"/>
    <w:rsid w:val="00EB77BE"/>
    <w:rsid w:val="00ED78FC"/>
    <w:rsid w:val="00F069F3"/>
    <w:rsid w:val="00F27E8E"/>
    <w:rsid w:val="00F3508B"/>
    <w:rsid w:val="00F52540"/>
    <w:rsid w:val="00F63588"/>
    <w:rsid w:val="00F9075F"/>
    <w:rsid w:val="00FB463A"/>
    <w:rsid w:val="00FB5C0C"/>
    <w:rsid w:val="00FC4E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Body Text 2"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7F8"/>
    <w:pPr>
      <w:spacing w:after="0" w:line="240" w:lineRule="auto"/>
    </w:pPr>
    <w:rPr>
      <w:sz w:val="24"/>
      <w:szCs w:val="24"/>
    </w:rPr>
  </w:style>
  <w:style w:type="paragraph" w:styleId="1">
    <w:name w:val="heading 1"/>
    <w:basedOn w:val="a"/>
    <w:next w:val="a"/>
    <w:link w:val="10"/>
    <w:uiPriority w:val="99"/>
    <w:qFormat/>
    <w:rsid w:val="00A1383A"/>
    <w:pPr>
      <w:keepNext/>
      <w:suppressAutoHyphens/>
      <w:jc w:val="center"/>
      <w:outlineLvl w:val="0"/>
    </w:pPr>
    <w:rPr>
      <w:b/>
      <w:bCs/>
      <w:sz w:val="28"/>
      <w:szCs w:val="28"/>
      <w:lang w:val="uk-UA" w:eastAsia="uk-UA"/>
    </w:rPr>
  </w:style>
  <w:style w:type="paragraph" w:styleId="2">
    <w:name w:val="heading 2"/>
    <w:basedOn w:val="a"/>
    <w:next w:val="a"/>
    <w:link w:val="20"/>
    <w:uiPriority w:val="99"/>
    <w:qFormat/>
    <w:rsid w:val="00A1383A"/>
    <w:pPr>
      <w:keepNext/>
      <w:suppressAutoHyphens/>
      <w:jc w:val="center"/>
      <w:outlineLvl w:val="1"/>
    </w:pPr>
    <w:rPr>
      <w:b/>
      <w:bCs/>
      <w:color w:val="0000FF"/>
      <w:sz w:val="28"/>
      <w:szCs w:val="28"/>
      <w:lang w:val="uk-UA" w:eastAsia="uk-UA"/>
    </w:rPr>
  </w:style>
  <w:style w:type="paragraph" w:styleId="3">
    <w:name w:val="heading 3"/>
    <w:basedOn w:val="a"/>
    <w:next w:val="a"/>
    <w:link w:val="30"/>
    <w:uiPriority w:val="99"/>
    <w:qFormat/>
    <w:rsid w:val="00A1383A"/>
    <w:pPr>
      <w:keepNext/>
      <w:jc w:val="center"/>
      <w:outlineLvl w:val="2"/>
    </w:pPr>
    <w:rPr>
      <w:b/>
      <w:bCs/>
      <w:color w:val="FF0000"/>
      <w:sz w:val="28"/>
      <w:szCs w:val="28"/>
      <w:lang w:val="uk-UA" w:eastAsia="uk-UA"/>
    </w:rPr>
  </w:style>
  <w:style w:type="paragraph" w:styleId="4">
    <w:name w:val="heading 4"/>
    <w:basedOn w:val="a"/>
    <w:next w:val="a"/>
    <w:link w:val="40"/>
    <w:uiPriority w:val="99"/>
    <w:qFormat/>
    <w:rsid w:val="00A1383A"/>
    <w:pPr>
      <w:keepNext/>
      <w:tabs>
        <w:tab w:val="num" w:pos="900"/>
      </w:tabs>
      <w:jc w:val="center"/>
      <w:outlineLvl w:val="3"/>
    </w:pPr>
    <w:rPr>
      <w:b/>
      <w:bCs/>
      <w:color w:val="0000FF"/>
      <w:sz w:val="20"/>
      <w:szCs w:val="20"/>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A1383A"/>
    <w:rPr>
      <w:rFonts w:eastAsia="Times New Roman"/>
      <w:b/>
      <w:bCs/>
      <w:color w:val="0000FF"/>
      <w:sz w:val="28"/>
      <w:szCs w:val="28"/>
      <w:lang w:val="uk-UA" w:eastAsia="uk-UA"/>
    </w:rPr>
  </w:style>
  <w:style w:type="character" w:customStyle="1" w:styleId="30">
    <w:name w:val="Заголовок 3 Знак"/>
    <w:basedOn w:val="a0"/>
    <w:link w:val="3"/>
    <w:uiPriority w:val="99"/>
    <w:rsid w:val="00A1383A"/>
    <w:rPr>
      <w:rFonts w:eastAsia="Times New Roman"/>
      <w:b/>
      <w:bCs/>
      <w:color w:val="FF0000"/>
      <w:sz w:val="28"/>
      <w:szCs w:val="28"/>
      <w:lang w:val="uk-UA" w:eastAsia="uk-UA"/>
    </w:rPr>
  </w:style>
  <w:style w:type="character" w:customStyle="1" w:styleId="40">
    <w:name w:val="Заголовок 4 Знак"/>
    <w:basedOn w:val="a0"/>
    <w:link w:val="4"/>
    <w:uiPriority w:val="99"/>
    <w:rsid w:val="00A1383A"/>
    <w:rPr>
      <w:rFonts w:eastAsia="Times New Roman"/>
      <w:b/>
      <w:bCs/>
      <w:color w:val="0000FF"/>
      <w:sz w:val="28"/>
      <w:szCs w:val="28"/>
      <w:lang w:val="uk-UA" w:eastAsia="uk-UA"/>
    </w:rPr>
  </w:style>
  <w:style w:type="character" w:customStyle="1" w:styleId="a3">
    <w:name w:val="Основной текст с отступом Знак"/>
    <w:basedOn w:val="a0"/>
    <w:link w:val="a4"/>
    <w:uiPriority w:val="99"/>
    <w:rsid w:val="00A1383A"/>
    <w:rPr>
      <w:rFonts w:ascii="Calibri" w:eastAsia="Times New Roman" w:hAnsi="Calibri" w:cs="Calibri"/>
      <w:sz w:val="28"/>
      <w:szCs w:val="28"/>
      <w:lang w:val="uk-UA" w:eastAsia="uk-UA"/>
    </w:rPr>
  </w:style>
  <w:style w:type="character" w:customStyle="1" w:styleId="11">
    <w:name w:val="Основной текст Знак1"/>
    <w:link w:val="a5"/>
    <w:uiPriority w:val="99"/>
    <w:rsid w:val="00774C3A"/>
    <w:rPr>
      <w:sz w:val="28"/>
      <w:szCs w:val="28"/>
      <w:lang w:eastAsia="ru-RU"/>
    </w:rPr>
  </w:style>
  <w:style w:type="paragraph" w:styleId="a5">
    <w:name w:val="Body Text"/>
    <w:basedOn w:val="a"/>
    <w:link w:val="11"/>
    <w:uiPriority w:val="99"/>
    <w:rsid w:val="00774C3A"/>
    <w:pPr>
      <w:jc w:val="both"/>
    </w:pPr>
    <w:rPr>
      <w:sz w:val="28"/>
      <w:szCs w:val="28"/>
    </w:rPr>
  </w:style>
  <w:style w:type="character" w:customStyle="1" w:styleId="a6">
    <w:name w:val="Основной текст Знак"/>
    <w:basedOn w:val="a0"/>
    <w:link w:val="a5"/>
    <w:uiPriority w:val="99"/>
    <w:semiHidden/>
    <w:rsid w:val="00A627F8"/>
    <w:rPr>
      <w:sz w:val="24"/>
      <w:szCs w:val="24"/>
    </w:rPr>
  </w:style>
  <w:style w:type="paragraph" w:styleId="a4">
    <w:name w:val="Body Text Indent"/>
    <w:basedOn w:val="a"/>
    <w:link w:val="a3"/>
    <w:uiPriority w:val="99"/>
    <w:rsid w:val="00A1383A"/>
    <w:pPr>
      <w:spacing w:after="120"/>
      <w:ind w:left="283"/>
    </w:pPr>
    <w:rPr>
      <w:rFonts w:ascii="Calibri" w:hAnsi="Calibri" w:cs="Calibri"/>
      <w:sz w:val="28"/>
      <w:szCs w:val="28"/>
      <w:lang w:val="uk-UA" w:eastAsia="uk-UA"/>
    </w:rPr>
  </w:style>
  <w:style w:type="paragraph" w:styleId="a7">
    <w:name w:val="header"/>
    <w:basedOn w:val="a"/>
    <w:link w:val="a8"/>
    <w:uiPriority w:val="99"/>
    <w:rsid w:val="002B11F6"/>
    <w:pPr>
      <w:tabs>
        <w:tab w:val="center" w:pos="4677"/>
        <w:tab w:val="right" w:pos="9355"/>
      </w:tabs>
    </w:pPr>
  </w:style>
  <w:style w:type="character" w:customStyle="1" w:styleId="10">
    <w:name w:val="Заголовок 1 Знак"/>
    <w:basedOn w:val="a0"/>
    <w:link w:val="1"/>
    <w:uiPriority w:val="99"/>
    <w:rsid w:val="00A1383A"/>
    <w:rPr>
      <w:rFonts w:eastAsia="Times New Roman"/>
      <w:b/>
      <w:bCs/>
      <w:sz w:val="28"/>
      <w:szCs w:val="28"/>
      <w:lang w:val="uk-UA" w:eastAsia="uk-UA"/>
    </w:rPr>
  </w:style>
  <w:style w:type="character" w:customStyle="1" w:styleId="a8">
    <w:name w:val="Верхний колонтитул Знак"/>
    <w:basedOn w:val="a0"/>
    <w:link w:val="a7"/>
    <w:uiPriority w:val="99"/>
    <w:semiHidden/>
    <w:rsid w:val="00A627F8"/>
    <w:rPr>
      <w:sz w:val="24"/>
      <w:szCs w:val="24"/>
    </w:rPr>
  </w:style>
  <w:style w:type="paragraph" w:styleId="a9">
    <w:name w:val="footer"/>
    <w:basedOn w:val="a"/>
    <w:link w:val="aa"/>
    <w:uiPriority w:val="99"/>
    <w:rsid w:val="002B11F6"/>
    <w:pPr>
      <w:tabs>
        <w:tab w:val="center" w:pos="4677"/>
        <w:tab w:val="right" w:pos="9355"/>
      </w:tabs>
    </w:pPr>
  </w:style>
  <w:style w:type="character" w:customStyle="1" w:styleId="aa">
    <w:name w:val="Нижний колонтитул Знак"/>
    <w:basedOn w:val="a0"/>
    <w:link w:val="a9"/>
    <w:uiPriority w:val="99"/>
    <w:semiHidden/>
    <w:rsid w:val="00A627F8"/>
    <w:rPr>
      <w:sz w:val="24"/>
      <w:szCs w:val="24"/>
    </w:rPr>
  </w:style>
  <w:style w:type="paragraph" w:styleId="21">
    <w:name w:val="Body Text 2"/>
    <w:basedOn w:val="a"/>
    <w:link w:val="22"/>
    <w:uiPriority w:val="99"/>
    <w:rsid w:val="00390C81"/>
    <w:pPr>
      <w:spacing w:after="120"/>
      <w:ind w:left="283"/>
    </w:pPr>
  </w:style>
  <w:style w:type="character" w:customStyle="1" w:styleId="22">
    <w:name w:val="Основной текст 2 Знак"/>
    <w:basedOn w:val="a0"/>
    <w:link w:val="21"/>
    <w:uiPriority w:val="99"/>
    <w:semiHidden/>
    <w:rsid w:val="00A627F8"/>
    <w:rPr>
      <w:sz w:val="24"/>
      <w:szCs w:val="24"/>
    </w:rPr>
  </w:style>
</w:styles>
</file>

<file path=word/webSettings.xml><?xml version="1.0" encoding="utf-8"?>
<w:webSettings xmlns:r="http://schemas.openxmlformats.org/officeDocument/2006/relationships" xmlns:w="http://schemas.openxmlformats.org/wordprocessingml/2006/main">
  <w:divs>
    <w:div w:id="1316497041">
      <w:marLeft w:val="0"/>
      <w:marRight w:val="0"/>
      <w:marTop w:val="0"/>
      <w:marBottom w:val="0"/>
      <w:divBdr>
        <w:top w:val="none" w:sz="0" w:space="0" w:color="auto"/>
        <w:left w:val="none" w:sz="0" w:space="0" w:color="auto"/>
        <w:bottom w:val="none" w:sz="0" w:space="0" w:color="auto"/>
        <w:right w:val="none" w:sz="0" w:space="0" w:color="auto"/>
      </w:divBdr>
    </w:div>
    <w:div w:id="1316497042">
      <w:marLeft w:val="0"/>
      <w:marRight w:val="0"/>
      <w:marTop w:val="0"/>
      <w:marBottom w:val="0"/>
      <w:divBdr>
        <w:top w:val="none" w:sz="0" w:space="0" w:color="auto"/>
        <w:left w:val="none" w:sz="0" w:space="0" w:color="auto"/>
        <w:bottom w:val="none" w:sz="0" w:space="0" w:color="auto"/>
        <w:right w:val="none" w:sz="0" w:space="0" w:color="auto"/>
      </w:divBdr>
    </w:div>
    <w:div w:id="1316497043">
      <w:marLeft w:val="0"/>
      <w:marRight w:val="0"/>
      <w:marTop w:val="0"/>
      <w:marBottom w:val="0"/>
      <w:divBdr>
        <w:top w:val="none" w:sz="0" w:space="0" w:color="auto"/>
        <w:left w:val="none" w:sz="0" w:space="0" w:color="auto"/>
        <w:bottom w:val="none" w:sz="0" w:space="0" w:color="auto"/>
        <w:right w:val="none" w:sz="0" w:space="0" w:color="auto"/>
      </w:divBdr>
    </w:div>
    <w:div w:id="1316497044">
      <w:marLeft w:val="0"/>
      <w:marRight w:val="0"/>
      <w:marTop w:val="0"/>
      <w:marBottom w:val="0"/>
      <w:divBdr>
        <w:top w:val="none" w:sz="0" w:space="0" w:color="auto"/>
        <w:left w:val="none" w:sz="0" w:space="0" w:color="auto"/>
        <w:bottom w:val="none" w:sz="0" w:space="0" w:color="auto"/>
        <w:right w:val="none" w:sz="0" w:space="0" w:color="auto"/>
      </w:divBdr>
    </w:div>
    <w:div w:id="13164970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3900</Words>
  <Characters>22234</Characters>
  <Application>Microsoft Office Word</Application>
  <DocSecurity>0</DocSecurity>
  <Lines>185</Lines>
  <Paragraphs>52</Paragraphs>
  <ScaleCrop>false</ScaleCrop>
  <Company/>
  <LinksUpToDate>false</LinksUpToDate>
  <CharactersWithSpaces>26082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 до проекту рішення районної ради </dc:title>
  <dc:subject/>
  <dc:creator>Admin</dc:creator>
  <cp:keywords/>
  <dc:description/>
  <cp:lastModifiedBy>Admin</cp:lastModifiedBy>
  <cp:revision>2</cp:revision>
  <cp:lastPrinted>2015-12-19T10:21:00Z</cp:lastPrinted>
  <dcterms:created xsi:type="dcterms:W3CDTF">2015-12-21T17:59:00Z</dcterms:created>
  <dcterms:modified xsi:type="dcterms:W3CDTF">2015-12-21T17:59:00Z</dcterms:modified>
</cp:coreProperties>
</file>