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271" w:rsidRPr="00303271" w:rsidRDefault="00303271" w:rsidP="00303271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F06E4">
        <w:rPr>
          <w:rFonts w:ascii="Times New Roman" w:hAnsi="Times New Roman" w:cs="Times New Roman"/>
          <w:b/>
          <w:sz w:val="28"/>
          <w:szCs w:val="28"/>
        </w:rPr>
        <w:t>До</w:t>
      </w:r>
      <w:r w:rsidR="00D4412F">
        <w:rPr>
          <w:rFonts w:ascii="Times New Roman" w:hAnsi="Times New Roman" w:cs="Times New Roman"/>
          <w:b/>
          <w:sz w:val="28"/>
          <w:szCs w:val="28"/>
          <w:lang w:val="uk-UA"/>
        </w:rPr>
        <w:t>відка</w:t>
      </w:r>
    </w:p>
    <w:p w:rsidR="00303271" w:rsidRPr="008B600C" w:rsidRDefault="00303271" w:rsidP="00303271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F06E4">
        <w:rPr>
          <w:rFonts w:ascii="Times New Roman" w:hAnsi="Times New Roman" w:cs="Times New Roman"/>
          <w:b/>
          <w:sz w:val="28"/>
          <w:szCs w:val="28"/>
        </w:rPr>
        <w:t xml:space="preserve">про  </w:t>
      </w:r>
      <w:proofErr w:type="spellStart"/>
      <w:proofErr w:type="gramStart"/>
      <w:r w:rsidRPr="008F06E4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8F06E4">
        <w:rPr>
          <w:rFonts w:ascii="Times New Roman" w:hAnsi="Times New Roman" w:cs="Times New Roman"/>
          <w:b/>
          <w:sz w:val="28"/>
          <w:szCs w:val="28"/>
        </w:rPr>
        <w:t>ідсумки</w:t>
      </w:r>
      <w:proofErr w:type="spellEnd"/>
      <w:r w:rsidRPr="008F06E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виконання </w:t>
      </w:r>
      <w:r w:rsidR="008B600C" w:rsidRPr="008B600C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Pr="008B60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рограми </w:t>
      </w:r>
      <w:proofErr w:type="spellStart"/>
      <w:r w:rsidR="008B600C" w:rsidRPr="008B600C">
        <w:rPr>
          <w:rFonts w:ascii="Times New Roman" w:hAnsi="Times New Roman" w:cs="Times New Roman"/>
          <w:b/>
          <w:sz w:val="28"/>
          <w:szCs w:val="28"/>
        </w:rPr>
        <w:t>економічного</w:t>
      </w:r>
      <w:proofErr w:type="spellEnd"/>
      <w:r w:rsidR="008B600C" w:rsidRPr="008B6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B600C" w:rsidRPr="008B600C">
        <w:rPr>
          <w:rFonts w:ascii="Times New Roman" w:hAnsi="Times New Roman" w:cs="Times New Roman"/>
          <w:b/>
          <w:sz w:val="28"/>
          <w:szCs w:val="28"/>
        </w:rPr>
        <w:t>і</w:t>
      </w:r>
      <w:proofErr w:type="spellEnd"/>
      <w:r w:rsidR="008B600C" w:rsidRPr="008B6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B600C" w:rsidRPr="008B600C">
        <w:rPr>
          <w:rFonts w:ascii="Times New Roman" w:hAnsi="Times New Roman" w:cs="Times New Roman"/>
          <w:b/>
          <w:sz w:val="28"/>
          <w:szCs w:val="28"/>
        </w:rPr>
        <w:t>соціального</w:t>
      </w:r>
      <w:proofErr w:type="spellEnd"/>
      <w:r w:rsidR="008B600C" w:rsidRPr="008B6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B600C" w:rsidRPr="008B600C">
        <w:rPr>
          <w:rFonts w:ascii="Times New Roman" w:hAnsi="Times New Roman" w:cs="Times New Roman"/>
          <w:b/>
          <w:sz w:val="28"/>
          <w:szCs w:val="28"/>
        </w:rPr>
        <w:t>розвитку</w:t>
      </w:r>
      <w:proofErr w:type="spellEnd"/>
      <w:r w:rsidR="008B600C" w:rsidRPr="008B600C">
        <w:rPr>
          <w:rFonts w:ascii="Times New Roman" w:hAnsi="Times New Roman" w:cs="Times New Roman"/>
          <w:b/>
          <w:sz w:val="28"/>
          <w:szCs w:val="28"/>
        </w:rPr>
        <w:t xml:space="preserve"> Недригайлівського району на 201</w:t>
      </w:r>
      <w:r w:rsidR="008B600C" w:rsidRPr="008B600C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="008B600C" w:rsidRPr="008B6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B600C" w:rsidRPr="008B600C">
        <w:rPr>
          <w:rFonts w:ascii="Times New Roman" w:hAnsi="Times New Roman" w:cs="Times New Roman"/>
          <w:b/>
          <w:sz w:val="28"/>
          <w:szCs w:val="28"/>
        </w:rPr>
        <w:t>рік</w:t>
      </w:r>
      <w:proofErr w:type="spellEnd"/>
      <w:r w:rsidR="008B600C" w:rsidRPr="008B60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B60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та </w:t>
      </w:r>
      <w:proofErr w:type="spellStart"/>
      <w:r w:rsidRPr="008B600C">
        <w:rPr>
          <w:rFonts w:ascii="Times New Roman" w:hAnsi="Times New Roman" w:cs="Times New Roman"/>
          <w:b/>
          <w:sz w:val="28"/>
          <w:szCs w:val="28"/>
        </w:rPr>
        <w:t>місцевих</w:t>
      </w:r>
      <w:proofErr w:type="spellEnd"/>
      <w:r w:rsidRPr="008B6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600C">
        <w:rPr>
          <w:rFonts w:ascii="Times New Roman" w:hAnsi="Times New Roman" w:cs="Times New Roman"/>
          <w:b/>
          <w:sz w:val="28"/>
          <w:szCs w:val="28"/>
        </w:rPr>
        <w:t>бюджетів</w:t>
      </w:r>
      <w:proofErr w:type="spellEnd"/>
      <w:r w:rsidRPr="008B600C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Pr="008B60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B600C">
        <w:rPr>
          <w:rFonts w:ascii="Times New Roman" w:hAnsi="Times New Roman" w:cs="Times New Roman"/>
          <w:b/>
          <w:sz w:val="28"/>
          <w:szCs w:val="28"/>
        </w:rPr>
        <w:t>201</w:t>
      </w:r>
      <w:r w:rsidRPr="008B600C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8B6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600C">
        <w:rPr>
          <w:rFonts w:ascii="Times New Roman" w:hAnsi="Times New Roman" w:cs="Times New Roman"/>
          <w:b/>
          <w:sz w:val="28"/>
          <w:szCs w:val="28"/>
        </w:rPr>
        <w:t>р</w:t>
      </w:r>
      <w:r w:rsidRPr="008B600C">
        <w:rPr>
          <w:rFonts w:ascii="Times New Roman" w:hAnsi="Times New Roman" w:cs="Times New Roman"/>
          <w:b/>
          <w:sz w:val="28"/>
          <w:szCs w:val="28"/>
          <w:lang w:val="uk-UA"/>
        </w:rPr>
        <w:t>ік</w:t>
      </w:r>
      <w:proofErr w:type="spellEnd"/>
    </w:p>
    <w:p w:rsidR="00303271" w:rsidRDefault="00303271" w:rsidP="00303271">
      <w:pPr>
        <w:spacing w:after="0" w:line="240" w:lineRule="auto"/>
        <w:ind w:firstLine="72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03271" w:rsidRDefault="00303271" w:rsidP="00A4406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03271">
        <w:rPr>
          <w:rFonts w:ascii="Times New Roman" w:hAnsi="Times New Roman" w:cs="Times New Roman"/>
          <w:sz w:val="28"/>
          <w:szCs w:val="28"/>
          <w:lang w:val="uk-UA"/>
        </w:rPr>
        <w:t xml:space="preserve">2016 рік став переломним періодом як в країні </w:t>
      </w:r>
      <w:proofErr w:type="spellStart"/>
      <w:r w:rsidRPr="00303271">
        <w:rPr>
          <w:rFonts w:ascii="Times New Roman" w:hAnsi="Times New Roman" w:cs="Times New Roman"/>
          <w:sz w:val="28"/>
          <w:szCs w:val="28"/>
          <w:lang w:val="uk-UA"/>
        </w:rPr>
        <w:t>вцілому</w:t>
      </w:r>
      <w:proofErr w:type="spellEnd"/>
      <w:r w:rsidRPr="00303271">
        <w:rPr>
          <w:rFonts w:ascii="Times New Roman" w:hAnsi="Times New Roman" w:cs="Times New Roman"/>
          <w:sz w:val="28"/>
          <w:szCs w:val="28"/>
          <w:lang w:val="uk-UA"/>
        </w:rPr>
        <w:t xml:space="preserve"> так і в нашому районі. В режимі проведення реформ у багатьох сферах</w:t>
      </w:r>
      <w:r w:rsidR="00900445" w:rsidRPr="009004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00445">
        <w:rPr>
          <w:rFonts w:ascii="Times New Roman" w:hAnsi="Times New Roman" w:cs="Times New Roman"/>
          <w:sz w:val="28"/>
          <w:szCs w:val="28"/>
          <w:lang w:val="uk-UA"/>
        </w:rPr>
        <w:t>і галузях</w:t>
      </w:r>
      <w:r w:rsidRPr="00303271">
        <w:rPr>
          <w:rFonts w:ascii="Times New Roman" w:hAnsi="Times New Roman" w:cs="Times New Roman"/>
          <w:sz w:val="28"/>
          <w:szCs w:val="28"/>
          <w:lang w:val="uk-UA"/>
        </w:rPr>
        <w:t>, процесу децентралізації та об’єднання громад</w:t>
      </w:r>
      <w:r w:rsidR="00C36F3A">
        <w:rPr>
          <w:rFonts w:ascii="Times New Roman" w:hAnsi="Times New Roman" w:cs="Times New Roman"/>
          <w:sz w:val="28"/>
          <w:szCs w:val="28"/>
          <w:lang w:val="uk-UA"/>
        </w:rPr>
        <w:t>, з рахуванням змін в процесах проведення закупівель товарів, робіт і послуг через електронну систему</w:t>
      </w:r>
      <w:r w:rsidRPr="00303271">
        <w:rPr>
          <w:rFonts w:ascii="Times New Roman" w:hAnsi="Times New Roman" w:cs="Times New Roman"/>
          <w:sz w:val="28"/>
          <w:szCs w:val="28"/>
          <w:lang w:val="uk-UA"/>
        </w:rPr>
        <w:t xml:space="preserve">  пр</w:t>
      </w:r>
      <w:r w:rsidR="009A7694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303271">
        <w:rPr>
          <w:rFonts w:ascii="Times New Roman" w:hAnsi="Times New Roman" w:cs="Times New Roman"/>
          <w:sz w:val="28"/>
          <w:szCs w:val="28"/>
          <w:lang w:val="uk-UA"/>
        </w:rPr>
        <w:t>цювали органи державної виконавчої влади та органи місцевого самоврядування, трудові колективи підприємств, установ та  організацій району, підприємницький сектор. Спільна робота  була направлена на виконання основних показників економічного, соціального і культурного  розвитку району, які передбачені  Програмою</w:t>
      </w:r>
      <w:r w:rsidRPr="003032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271">
        <w:rPr>
          <w:rFonts w:ascii="Times New Roman" w:hAnsi="Times New Roman" w:cs="Times New Roman"/>
          <w:sz w:val="28"/>
          <w:szCs w:val="28"/>
        </w:rPr>
        <w:t>економічного</w:t>
      </w:r>
      <w:proofErr w:type="spellEnd"/>
      <w:r w:rsidRPr="003032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271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3032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271">
        <w:rPr>
          <w:rFonts w:ascii="Times New Roman" w:hAnsi="Times New Roman" w:cs="Times New Roman"/>
          <w:sz w:val="28"/>
          <w:szCs w:val="28"/>
        </w:rPr>
        <w:t>соціального</w:t>
      </w:r>
      <w:proofErr w:type="spellEnd"/>
      <w:r w:rsidRPr="003032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271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303271">
        <w:rPr>
          <w:rFonts w:ascii="Times New Roman" w:hAnsi="Times New Roman" w:cs="Times New Roman"/>
          <w:sz w:val="28"/>
          <w:szCs w:val="28"/>
        </w:rPr>
        <w:t xml:space="preserve"> Недригайлівського району на 201</w:t>
      </w:r>
      <w:r w:rsidRPr="00303271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3032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271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Pr="00303271">
        <w:rPr>
          <w:rFonts w:ascii="Times New Roman" w:hAnsi="Times New Roman" w:cs="Times New Roman"/>
          <w:sz w:val="28"/>
          <w:szCs w:val="28"/>
        </w:rPr>
        <w:t>.</w:t>
      </w:r>
      <w:r w:rsidRPr="00303271">
        <w:rPr>
          <w:rFonts w:ascii="Times New Roman" w:hAnsi="Times New Roman" w:cs="Times New Roman"/>
          <w:sz w:val="28"/>
          <w:szCs w:val="28"/>
          <w:lang w:val="uk-UA"/>
        </w:rPr>
        <w:t xml:space="preserve"> Програма прийнята та затверджена рішенням 2 сесії сьомого скликання Недригайлівської районної ради від 22 грудня 2015 року.</w:t>
      </w:r>
    </w:p>
    <w:p w:rsidR="002C12B9" w:rsidRPr="006657A9" w:rsidRDefault="002C12B9" w:rsidP="00A4406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Основним показником насамперед є </w:t>
      </w:r>
      <w:r w:rsidR="006657A9">
        <w:rPr>
          <w:rFonts w:ascii="Times New Roman" w:hAnsi="Times New Roman" w:cs="Times New Roman"/>
          <w:sz w:val="28"/>
          <w:szCs w:val="28"/>
          <w:lang w:val="uk-UA"/>
        </w:rPr>
        <w:t xml:space="preserve">рівень зростання доходної частини бюджету. </w:t>
      </w:r>
      <w:r w:rsidR="006657A9" w:rsidRPr="006657A9">
        <w:rPr>
          <w:rFonts w:ascii="Times New Roman" w:hAnsi="Times New Roman" w:cs="Times New Roman"/>
          <w:sz w:val="28"/>
          <w:szCs w:val="28"/>
        </w:rPr>
        <w:t xml:space="preserve">За 2016 </w:t>
      </w:r>
      <w:proofErr w:type="spellStart"/>
      <w:proofErr w:type="gramStart"/>
      <w:r w:rsidR="006657A9" w:rsidRPr="006657A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6657A9" w:rsidRPr="006657A9">
        <w:rPr>
          <w:rFonts w:ascii="Times New Roman" w:hAnsi="Times New Roman" w:cs="Times New Roman"/>
          <w:sz w:val="28"/>
          <w:szCs w:val="28"/>
        </w:rPr>
        <w:t>ік</w:t>
      </w:r>
      <w:proofErr w:type="spellEnd"/>
      <w:r w:rsidR="006657A9" w:rsidRPr="006657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57A9" w:rsidRPr="006657A9">
        <w:rPr>
          <w:rFonts w:ascii="Times New Roman" w:hAnsi="Times New Roman" w:cs="Times New Roman"/>
          <w:sz w:val="28"/>
          <w:szCs w:val="28"/>
        </w:rPr>
        <w:t>доходів</w:t>
      </w:r>
      <w:proofErr w:type="spellEnd"/>
      <w:r w:rsidR="006657A9" w:rsidRPr="006657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57A9" w:rsidRPr="006657A9">
        <w:rPr>
          <w:rFonts w:ascii="Times New Roman" w:hAnsi="Times New Roman" w:cs="Times New Roman"/>
          <w:sz w:val="28"/>
          <w:szCs w:val="28"/>
        </w:rPr>
        <w:t>загального</w:t>
      </w:r>
      <w:proofErr w:type="spellEnd"/>
      <w:r w:rsidR="006657A9" w:rsidRPr="006657A9">
        <w:rPr>
          <w:rFonts w:ascii="Times New Roman" w:hAnsi="Times New Roman" w:cs="Times New Roman"/>
          <w:sz w:val="28"/>
          <w:szCs w:val="28"/>
        </w:rPr>
        <w:t xml:space="preserve"> фонду (без </w:t>
      </w:r>
      <w:proofErr w:type="spellStart"/>
      <w:r w:rsidR="006657A9" w:rsidRPr="006657A9">
        <w:rPr>
          <w:rFonts w:ascii="Times New Roman" w:hAnsi="Times New Roman" w:cs="Times New Roman"/>
          <w:sz w:val="28"/>
          <w:szCs w:val="28"/>
        </w:rPr>
        <w:t>урахування</w:t>
      </w:r>
      <w:proofErr w:type="spellEnd"/>
      <w:r w:rsidR="006657A9" w:rsidRPr="006657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57A9" w:rsidRPr="006657A9">
        <w:rPr>
          <w:rFonts w:ascii="Times New Roman" w:hAnsi="Times New Roman" w:cs="Times New Roman"/>
          <w:sz w:val="28"/>
          <w:szCs w:val="28"/>
        </w:rPr>
        <w:t>міжбюджетних</w:t>
      </w:r>
      <w:proofErr w:type="spellEnd"/>
      <w:r w:rsidR="006657A9" w:rsidRPr="006657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57A9" w:rsidRPr="006657A9">
        <w:rPr>
          <w:rFonts w:ascii="Times New Roman" w:hAnsi="Times New Roman" w:cs="Times New Roman"/>
          <w:sz w:val="28"/>
          <w:szCs w:val="28"/>
        </w:rPr>
        <w:t>трансфертів</w:t>
      </w:r>
      <w:proofErr w:type="spellEnd"/>
      <w:r w:rsidR="006657A9" w:rsidRPr="006657A9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6657A9" w:rsidRPr="006657A9">
        <w:rPr>
          <w:rFonts w:ascii="Times New Roman" w:hAnsi="Times New Roman" w:cs="Times New Roman"/>
          <w:sz w:val="28"/>
          <w:szCs w:val="28"/>
        </w:rPr>
        <w:t>надійшло</w:t>
      </w:r>
      <w:proofErr w:type="spellEnd"/>
      <w:r w:rsidR="006657A9" w:rsidRPr="006657A9">
        <w:rPr>
          <w:rFonts w:ascii="Times New Roman" w:hAnsi="Times New Roman" w:cs="Times New Roman"/>
          <w:sz w:val="28"/>
          <w:szCs w:val="28"/>
        </w:rPr>
        <w:t xml:space="preserve"> </w:t>
      </w:r>
      <w:r w:rsidR="006657A9">
        <w:rPr>
          <w:rFonts w:ascii="Times New Roman" w:hAnsi="Times New Roman" w:cs="Times New Roman"/>
          <w:sz w:val="28"/>
          <w:szCs w:val="28"/>
          <w:lang w:val="uk-UA"/>
        </w:rPr>
        <w:t xml:space="preserve">в сумі </w:t>
      </w:r>
      <w:r w:rsidR="006657A9">
        <w:rPr>
          <w:rFonts w:ascii="Times New Roman" w:hAnsi="Times New Roman" w:cs="Times New Roman"/>
          <w:sz w:val="28"/>
          <w:szCs w:val="28"/>
        </w:rPr>
        <w:t xml:space="preserve">68110,9 тис. </w:t>
      </w:r>
      <w:proofErr w:type="spellStart"/>
      <w:r w:rsidR="006657A9">
        <w:rPr>
          <w:rFonts w:ascii="Times New Roman" w:hAnsi="Times New Roman" w:cs="Times New Roman"/>
          <w:sz w:val="28"/>
          <w:szCs w:val="28"/>
        </w:rPr>
        <w:t>гр</w:t>
      </w:r>
      <w:r w:rsidR="006657A9">
        <w:rPr>
          <w:rFonts w:ascii="Times New Roman" w:hAnsi="Times New Roman" w:cs="Times New Roman"/>
          <w:sz w:val="28"/>
          <w:szCs w:val="28"/>
          <w:lang w:val="uk-UA"/>
        </w:rPr>
        <w:t>ивень</w:t>
      </w:r>
      <w:proofErr w:type="spellEnd"/>
      <w:r w:rsidR="006657A9" w:rsidRPr="006657A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6657A9" w:rsidRPr="006657A9">
        <w:rPr>
          <w:rFonts w:ascii="Times New Roman" w:hAnsi="Times New Roman" w:cs="Times New Roman"/>
          <w:sz w:val="28"/>
          <w:szCs w:val="28"/>
        </w:rPr>
        <w:t>Затверджені</w:t>
      </w:r>
      <w:proofErr w:type="spellEnd"/>
      <w:r w:rsidR="006657A9" w:rsidRPr="006657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57A9" w:rsidRPr="006657A9">
        <w:rPr>
          <w:rFonts w:ascii="Times New Roman" w:hAnsi="Times New Roman" w:cs="Times New Roman"/>
          <w:sz w:val="28"/>
          <w:szCs w:val="28"/>
        </w:rPr>
        <w:t>показники</w:t>
      </w:r>
      <w:proofErr w:type="spellEnd"/>
      <w:r w:rsidR="006657A9" w:rsidRPr="006657A9">
        <w:rPr>
          <w:rFonts w:ascii="Times New Roman" w:hAnsi="Times New Roman" w:cs="Times New Roman"/>
          <w:sz w:val="28"/>
          <w:szCs w:val="28"/>
        </w:rPr>
        <w:t xml:space="preserve"> по доходах в </w:t>
      </w:r>
      <w:proofErr w:type="spellStart"/>
      <w:r w:rsidR="006657A9" w:rsidRPr="006657A9">
        <w:rPr>
          <w:rFonts w:ascii="Times New Roman" w:hAnsi="Times New Roman" w:cs="Times New Roman"/>
          <w:sz w:val="28"/>
          <w:szCs w:val="28"/>
        </w:rPr>
        <w:t>цілому</w:t>
      </w:r>
      <w:proofErr w:type="spellEnd"/>
      <w:r w:rsidR="006657A9" w:rsidRPr="006657A9">
        <w:rPr>
          <w:rFonts w:ascii="Times New Roman" w:hAnsi="Times New Roman" w:cs="Times New Roman"/>
          <w:sz w:val="28"/>
          <w:szCs w:val="28"/>
        </w:rPr>
        <w:t xml:space="preserve"> по району </w:t>
      </w:r>
      <w:proofErr w:type="spellStart"/>
      <w:r w:rsidR="006657A9" w:rsidRPr="006657A9">
        <w:rPr>
          <w:rFonts w:ascii="Times New Roman" w:hAnsi="Times New Roman" w:cs="Times New Roman"/>
          <w:sz w:val="28"/>
          <w:szCs w:val="28"/>
        </w:rPr>
        <w:t>виконані</w:t>
      </w:r>
      <w:proofErr w:type="spellEnd"/>
      <w:r w:rsidR="006657A9" w:rsidRPr="006657A9">
        <w:rPr>
          <w:rFonts w:ascii="Times New Roman" w:hAnsi="Times New Roman" w:cs="Times New Roman"/>
          <w:sz w:val="28"/>
          <w:szCs w:val="28"/>
        </w:rPr>
        <w:t xml:space="preserve"> на 115,6 %,   </w:t>
      </w:r>
      <w:proofErr w:type="spellStart"/>
      <w:r w:rsidR="006657A9" w:rsidRPr="006657A9">
        <w:rPr>
          <w:rFonts w:ascii="Times New Roman" w:hAnsi="Times New Roman" w:cs="Times New Roman"/>
          <w:sz w:val="28"/>
          <w:szCs w:val="28"/>
        </w:rPr>
        <w:t>д</w:t>
      </w:r>
      <w:r w:rsidR="006657A9">
        <w:rPr>
          <w:rFonts w:ascii="Times New Roman" w:hAnsi="Times New Roman" w:cs="Times New Roman"/>
          <w:sz w:val="28"/>
          <w:szCs w:val="28"/>
        </w:rPr>
        <w:t>одатково</w:t>
      </w:r>
      <w:proofErr w:type="spellEnd"/>
      <w:r w:rsidR="006657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57A9">
        <w:rPr>
          <w:rFonts w:ascii="Times New Roman" w:hAnsi="Times New Roman" w:cs="Times New Roman"/>
          <w:sz w:val="28"/>
          <w:szCs w:val="28"/>
        </w:rPr>
        <w:t>отримано</w:t>
      </w:r>
      <w:proofErr w:type="spellEnd"/>
      <w:r w:rsidR="006657A9">
        <w:rPr>
          <w:rFonts w:ascii="Times New Roman" w:hAnsi="Times New Roman" w:cs="Times New Roman"/>
          <w:sz w:val="28"/>
          <w:szCs w:val="28"/>
        </w:rPr>
        <w:t xml:space="preserve"> 9171,7 тис</w:t>
      </w:r>
      <w:proofErr w:type="gramStart"/>
      <w:r w:rsidR="006657A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6657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="006657A9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6657A9">
        <w:rPr>
          <w:rFonts w:ascii="Times New Roman" w:hAnsi="Times New Roman" w:cs="Times New Roman"/>
          <w:sz w:val="28"/>
          <w:szCs w:val="28"/>
        </w:rPr>
        <w:t>р</w:t>
      </w:r>
      <w:r w:rsidR="006657A9">
        <w:rPr>
          <w:rFonts w:ascii="Times New Roman" w:hAnsi="Times New Roman" w:cs="Times New Roman"/>
          <w:sz w:val="28"/>
          <w:szCs w:val="28"/>
          <w:lang w:val="uk-UA"/>
        </w:rPr>
        <w:t>ивень</w:t>
      </w:r>
      <w:proofErr w:type="spellEnd"/>
      <w:r w:rsidR="006657A9" w:rsidRPr="006657A9">
        <w:rPr>
          <w:rFonts w:ascii="Times New Roman" w:hAnsi="Times New Roman" w:cs="Times New Roman"/>
          <w:sz w:val="28"/>
          <w:szCs w:val="28"/>
        </w:rPr>
        <w:t xml:space="preserve">. В </w:t>
      </w:r>
      <w:proofErr w:type="spellStart"/>
      <w:r w:rsidR="006657A9" w:rsidRPr="006657A9">
        <w:rPr>
          <w:rFonts w:ascii="Times New Roman" w:hAnsi="Times New Roman" w:cs="Times New Roman"/>
          <w:sz w:val="28"/>
          <w:szCs w:val="28"/>
        </w:rPr>
        <w:t>порівнянні</w:t>
      </w:r>
      <w:proofErr w:type="spellEnd"/>
      <w:r w:rsidR="006657A9" w:rsidRPr="006657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57A9" w:rsidRPr="006657A9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6657A9" w:rsidRPr="006657A9">
        <w:rPr>
          <w:rFonts w:ascii="Times New Roman" w:hAnsi="Times New Roman" w:cs="Times New Roman"/>
          <w:sz w:val="28"/>
          <w:szCs w:val="28"/>
        </w:rPr>
        <w:t xml:space="preserve"> 2015 рок</w:t>
      </w:r>
      <w:r w:rsidR="006657A9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6657A9" w:rsidRPr="006657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57A9" w:rsidRPr="006657A9">
        <w:rPr>
          <w:rFonts w:ascii="Times New Roman" w:hAnsi="Times New Roman" w:cs="Times New Roman"/>
          <w:sz w:val="28"/>
          <w:szCs w:val="28"/>
        </w:rPr>
        <w:t>надходження</w:t>
      </w:r>
      <w:proofErr w:type="spellEnd"/>
      <w:r w:rsidR="006657A9" w:rsidRPr="006657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57A9" w:rsidRPr="006657A9">
        <w:rPr>
          <w:rFonts w:ascii="Times New Roman" w:hAnsi="Times New Roman" w:cs="Times New Roman"/>
          <w:sz w:val="28"/>
          <w:szCs w:val="28"/>
        </w:rPr>
        <w:t>збільшились</w:t>
      </w:r>
      <w:proofErr w:type="spellEnd"/>
      <w:r w:rsidR="006657A9" w:rsidRPr="006657A9">
        <w:rPr>
          <w:rFonts w:ascii="Times New Roman" w:hAnsi="Times New Roman" w:cs="Times New Roman"/>
          <w:sz w:val="28"/>
          <w:szCs w:val="28"/>
        </w:rPr>
        <w:t xml:space="preserve"> на 24058,8 тис</w:t>
      </w:r>
      <w:proofErr w:type="gramStart"/>
      <w:r w:rsidR="006657A9" w:rsidRPr="006657A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6657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="006657A9" w:rsidRPr="006657A9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6657A9" w:rsidRPr="006657A9">
        <w:rPr>
          <w:rFonts w:ascii="Times New Roman" w:hAnsi="Times New Roman" w:cs="Times New Roman"/>
          <w:sz w:val="28"/>
          <w:szCs w:val="28"/>
        </w:rPr>
        <w:t>р</w:t>
      </w:r>
      <w:r w:rsidR="006657A9">
        <w:rPr>
          <w:rFonts w:ascii="Times New Roman" w:hAnsi="Times New Roman" w:cs="Times New Roman"/>
          <w:sz w:val="28"/>
          <w:szCs w:val="28"/>
          <w:lang w:val="uk-UA"/>
        </w:rPr>
        <w:t>ивень</w:t>
      </w:r>
      <w:proofErr w:type="spellEnd"/>
      <w:r w:rsidR="006657A9" w:rsidRPr="006657A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6657A9" w:rsidRPr="006657A9">
        <w:rPr>
          <w:rFonts w:ascii="Times New Roman" w:hAnsi="Times New Roman" w:cs="Times New Roman"/>
          <w:sz w:val="28"/>
          <w:szCs w:val="28"/>
        </w:rPr>
        <w:t>Прирі</w:t>
      </w:r>
      <w:proofErr w:type="gramStart"/>
      <w:r w:rsidR="006657A9" w:rsidRPr="006657A9"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 w:rsidR="006657A9" w:rsidRPr="006657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57A9" w:rsidRPr="006657A9">
        <w:rPr>
          <w:rFonts w:ascii="Times New Roman" w:hAnsi="Times New Roman" w:cs="Times New Roman"/>
          <w:sz w:val="28"/>
          <w:szCs w:val="28"/>
        </w:rPr>
        <w:t>склав</w:t>
      </w:r>
      <w:proofErr w:type="spellEnd"/>
      <w:r w:rsidR="006657A9" w:rsidRPr="006657A9">
        <w:rPr>
          <w:rFonts w:ascii="Times New Roman" w:hAnsi="Times New Roman" w:cs="Times New Roman"/>
          <w:sz w:val="28"/>
          <w:szCs w:val="28"/>
        </w:rPr>
        <w:t xml:space="preserve"> 54,6%, </w:t>
      </w:r>
      <w:r w:rsidR="006657A9">
        <w:rPr>
          <w:rFonts w:ascii="Times New Roman" w:hAnsi="Times New Roman" w:cs="Times New Roman"/>
          <w:sz w:val="28"/>
          <w:szCs w:val="28"/>
          <w:lang w:val="uk-UA"/>
        </w:rPr>
        <w:t>ц</w:t>
      </w:r>
      <w:r w:rsidR="006657A9" w:rsidRPr="006657A9">
        <w:rPr>
          <w:rFonts w:ascii="Times New Roman" w:hAnsi="Times New Roman" w:cs="Times New Roman"/>
          <w:sz w:val="28"/>
          <w:szCs w:val="28"/>
        </w:rPr>
        <w:t xml:space="preserve">е 10 </w:t>
      </w:r>
      <w:proofErr w:type="spellStart"/>
      <w:r w:rsidR="006657A9" w:rsidRPr="006657A9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="006657A9" w:rsidRPr="006657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57A9" w:rsidRPr="006657A9">
        <w:rPr>
          <w:rFonts w:ascii="Times New Roman" w:hAnsi="Times New Roman" w:cs="Times New Roman"/>
          <w:sz w:val="28"/>
          <w:szCs w:val="28"/>
        </w:rPr>
        <w:t>серед</w:t>
      </w:r>
      <w:proofErr w:type="spellEnd"/>
      <w:r w:rsidR="006657A9" w:rsidRPr="006657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57A9" w:rsidRPr="006657A9">
        <w:rPr>
          <w:rFonts w:ascii="Times New Roman" w:hAnsi="Times New Roman" w:cs="Times New Roman"/>
          <w:sz w:val="28"/>
          <w:szCs w:val="28"/>
        </w:rPr>
        <w:t>районів</w:t>
      </w:r>
      <w:proofErr w:type="spellEnd"/>
      <w:r w:rsidR="006657A9" w:rsidRPr="006657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57A9" w:rsidRPr="006657A9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="006657A9" w:rsidRPr="006657A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6657A9" w:rsidRPr="006657A9">
        <w:rPr>
          <w:rFonts w:ascii="Times New Roman" w:hAnsi="Times New Roman" w:cs="Times New Roman"/>
          <w:sz w:val="28"/>
          <w:szCs w:val="28"/>
        </w:rPr>
        <w:t>Всі</w:t>
      </w:r>
      <w:proofErr w:type="spellEnd"/>
      <w:r w:rsidR="006657A9" w:rsidRPr="006657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57A9" w:rsidRPr="006657A9">
        <w:rPr>
          <w:rFonts w:ascii="Times New Roman" w:hAnsi="Times New Roman" w:cs="Times New Roman"/>
          <w:sz w:val="28"/>
          <w:szCs w:val="28"/>
        </w:rPr>
        <w:t>бюджети</w:t>
      </w:r>
      <w:proofErr w:type="spellEnd"/>
      <w:r w:rsidR="006657A9" w:rsidRPr="006657A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657A9" w:rsidRPr="006657A9">
        <w:rPr>
          <w:rFonts w:ascii="Times New Roman" w:hAnsi="Times New Roman" w:cs="Times New Roman"/>
          <w:sz w:val="28"/>
          <w:szCs w:val="28"/>
        </w:rPr>
        <w:t>крім</w:t>
      </w:r>
      <w:proofErr w:type="spellEnd"/>
      <w:r w:rsidR="006657A9" w:rsidRPr="006657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57A9" w:rsidRPr="006657A9">
        <w:rPr>
          <w:rFonts w:ascii="Times New Roman" w:hAnsi="Times New Roman" w:cs="Times New Roman"/>
          <w:sz w:val="28"/>
          <w:szCs w:val="28"/>
        </w:rPr>
        <w:t>Рубанської</w:t>
      </w:r>
      <w:proofErr w:type="spellEnd"/>
      <w:r w:rsidR="006657A9" w:rsidRPr="006657A9">
        <w:rPr>
          <w:rFonts w:ascii="Times New Roman" w:hAnsi="Times New Roman" w:cs="Times New Roman"/>
          <w:sz w:val="28"/>
          <w:szCs w:val="28"/>
        </w:rPr>
        <w:t xml:space="preserve"> </w:t>
      </w:r>
      <w:r w:rsidR="006657A9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ради </w:t>
      </w:r>
      <w:r w:rsidR="006657A9" w:rsidRPr="006657A9">
        <w:rPr>
          <w:rFonts w:ascii="Times New Roman" w:hAnsi="Times New Roman" w:cs="Times New Roman"/>
          <w:sz w:val="28"/>
          <w:szCs w:val="28"/>
        </w:rPr>
        <w:t xml:space="preserve">(99,7%), </w:t>
      </w:r>
      <w:proofErr w:type="spellStart"/>
      <w:r w:rsidR="006657A9" w:rsidRPr="006657A9">
        <w:rPr>
          <w:rFonts w:ascii="Times New Roman" w:hAnsi="Times New Roman" w:cs="Times New Roman"/>
          <w:sz w:val="28"/>
          <w:szCs w:val="28"/>
        </w:rPr>
        <w:t>виконали</w:t>
      </w:r>
      <w:proofErr w:type="spellEnd"/>
      <w:r w:rsidR="006657A9" w:rsidRPr="006657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57A9" w:rsidRPr="006657A9">
        <w:rPr>
          <w:rFonts w:ascii="Times New Roman" w:hAnsi="Times New Roman" w:cs="Times New Roman"/>
          <w:sz w:val="28"/>
          <w:szCs w:val="28"/>
        </w:rPr>
        <w:t>затверджені</w:t>
      </w:r>
      <w:proofErr w:type="spellEnd"/>
      <w:r w:rsidR="006657A9" w:rsidRPr="006657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57A9" w:rsidRPr="006657A9">
        <w:rPr>
          <w:rFonts w:ascii="Times New Roman" w:hAnsi="Times New Roman" w:cs="Times New Roman"/>
          <w:sz w:val="28"/>
          <w:szCs w:val="28"/>
        </w:rPr>
        <w:t>показники</w:t>
      </w:r>
      <w:proofErr w:type="spellEnd"/>
      <w:r w:rsidR="006657A9" w:rsidRPr="006657A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6657A9" w:rsidRPr="006657A9">
        <w:rPr>
          <w:rFonts w:ascii="Times New Roman" w:hAnsi="Times New Roman" w:cs="Times New Roman"/>
          <w:sz w:val="28"/>
          <w:szCs w:val="28"/>
        </w:rPr>
        <w:t>Найвищий</w:t>
      </w:r>
      <w:proofErr w:type="spellEnd"/>
      <w:r w:rsidR="006657A9" w:rsidRPr="006657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57A9" w:rsidRPr="006657A9">
        <w:rPr>
          <w:rFonts w:ascii="Times New Roman" w:hAnsi="Times New Roman" w:cs="Times New Roman"/>
          <w:sz w:val="28"/>
          <w:szCs w:val="28"/>
        </w:rPr>
        <w:t>відсоток</w:t>
      </w:r>
      <w:proofErr w:type="spellEnd"/>
      <w:r w:rsidR="006657A9" w:rsidRPr="006657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57A9" w:rsidRPr="006657A9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="006657A9" w:rsidRPr="006657A9">
        <w:rPr>
          <w:rFonts w:ascii="Times New Roman" w:hAnsi="Times New Roman" w:cs="Times New Roman"/>
          <w:sz w:val="28"/>
          <w:szCs w:val="28"/>
        </w:rPr>
        <w:t xml:space="preserve"> – по </w:t>
      </w:r>
      <w:proofErr w:type="spellStart"/>
      <w:r w:rsidR="006657A9" w:rsidRPr="006657A9">
        <w:rPr>
          <w:rFonts w:ascii="Times New Roman" w:hAnsi="Times New Roman" w:cs="Times New Roman"/>
          <w:sz w:val="28"/>
          <w:szCs w:val="28"/>
        </w:rPr>
        <w:t>Хоружівській</w:t>
      </w:r>
      <w:proofErr w:type="spellEnd"/>
      <w:r w:rsidR="006657A9" w:rsidRPr="006657A9">
        <w:rPr>
          <w:rFonts w:ascii="Times New Roman" w:hAnsi="Times New Roman" w:cs="Times New Roman"/>
          <w:sz w:val="28"/>
          <w:szCs w:val="28"/>
        </w:rPr>
        <w:t xml:space="preserve"> - 162,4%, </w:t>
      </w:r>
      <w:proofErr w:type="spellStart"/>
      <w:r w:rsidR="006657A9" w:rsidRPr="006657A9">
        <w:rPr>
          <w:rFonts w:ascii="Times New Roman" w:hAnsi="Times New Roman" w:cs="Times New Roman"/>
          <w:sz w:val="28"/>
          <w:szCs w:val="28"/>
        </w:rPr>
        <w:t>Гринівській</w:t>
      </w:r>
      <w:proofErr w:type="spellEnd"/>
      <w:r w:rsidR="006657A9" w:rsidRPr="006657A9">
        <w:rPr>
          <w:rFonts w:ascii="Times New Roman" w:hAnsi="Times New Roman" w:cs="Times New Roman"/>
          <w:sz w:val="28"/>
          <w:szCs w:val="28"/>
        </w:rPr>
        <w:t xml:space="preserve">  – 151,7%, </w:t>
      </w:r>
      <w:proofErr w:type="spellStart"/>
      <w:r w:rsidR="006657A9" w:rsidRPr="006657A9">
        <w:rPr>
          <w:rFonts w:ascii="Times New Roman" w:hAnsi="Times New Roman" w:cs="Times New Roman"/>
          <w:sz w:val="28"/>
          <w:szCs w:val="28"/>
        </w:rPr>
        <w:t>Козельненській</w:t>
      </w:r>
      <w:proofErr w:type="spellEnd"/>
      <w:r w:rsidR="006657A9" w:rsidRPr="006657A9">
        <w:rPr>
          <w:rFonts w:ascii="Times New Roman" w:hAnsi="Times New Roman" w:cs="Times New Roman"/>
          <w:sz w:val="28"/>
          <w:szCs w:val="28"/>
        </w:rPr>
        <w:t xml:space="preserve"> С.Р. – 143,9%, </w:t>
      </w:r>
      <w:proofErr w:type="spellStart"/>
      <w:r w:rsidR="006657A9" w:rsidRPr="006657A9">
        <w:rPr>
          <w:rFonts w:ascii="Times New Roman" w:hAnsi="Times New Roman" w:cs="Times New Roman"/>
          <w:sz w:val="28"/>
          <w:szCs w:val="28"/>
        </w:rPr>
        <w:t>районний</w:t>
      </w:r>
      <w:proofErr w:type="spellEnd"/>
      <w:r w:rsidR="006657A9" w:rsidRPr="006657A9">
        <w:rPr>
          <w:rFonts w:ascii="Times New Roman" w:hAnsi="Times New Roman" w:cs="Times New Roman"/>
          <w:sz w:val="28"/>
          <w:szCs w:val="28"/>
        </w:rPr>
        <w:t xml:space="preserve"> бюджет - 105,3 %</w:t>
      </w:r>
      <w:r w:rsidR="006657A9" w:rsidRPr="006657A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C12B9" w:rsidRDefault="00C03357" w:rsidP="00A4406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Проводилася робота в напрямку залучення інвестицій, співпраця з міжнародними проектами. </w:t>
      </w:r>
    </w:p>
    <w:p w:rsidR="00EE7B8E" w:rsidRPr="00900445" w:rsidRDefault="00EE7B8E" w:rsidP="00A440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0445">
        <w:rPr>
          <w:rFonts w:ascii="Times New Roman" w:eastAsia="Times New Roman" w:hAnsi="Times New Roman" w:cs="Times New Roman"/>
          <w:sz w:val="28"/>
          <w:szCs w:val="28"/>
        </w:rPr>
        <w:t xml:space="preserve">У 2016 </w:t>
      </w:r>
      <w:proofErr w:type="spellStart"/>
      <w:r w:rsidRPr="00900445">
        <w:rPr>
          <w:rFonts w:ascii="Times New Roman" w:eastAsia="Times New Roman" w:hAnsi="Times New Roman" w:cs="Times New Roman"/>
          <w:sz w:val="28"/>
          <w:szCs w:val="28"/>
        </w:rPr>
        <w:t>році</w:t>
      </w:r>
      <w:proofErr w:type="spellEnd"/>
      <w:r w:rsidRPr="00900445">
        <w:rPr>
          <w:rFonts w:ascii="Times New Roman" w:eastAsia="Times New Roman" w:hAnsi="Times New Roman" w:cs="Times New Roman"/>
          <w:sz w:val="28"/>
          <w:szCs w:val="28"/>
        </w:rPr>
        <w:t xml:space="preserve"> наш район </w:t>
      </w:r>
      <w:proofErr w:type="spellStart"/>
      <w:r w:rsidRPr="00900445">
        <w:rPr>
          <w:rFonts w:ascii="Times New Roman" w:eastAsia="Times New Roman" w:hAnsi="Times New Roman" w:cs="Times New Roman"/>
          <w:sz w:val="28"/>
          <w:szCs w:val="28"/>
        </w:rPr>
        <w:t>продовжу</w:t>
      </w:r>
      <w:proofErr w:type="spellEnd"/>
      <w:r w:rsidR="00F45466">
        <w:rPr>
          <w:rFonts w:ascii="Times New Roman" w:eastAsia="Times New Roman" w:hAnsi="Times New Roman" w:cs="Times New Roman"/>
          <w:sz w:val="28"/>
          <w:szCs w:val="28"/>
          <w:lang w:val="uk-UA"/>
        </w:rPr>
        <w:t>вав</w:t>
      </w:r>
      <w:r w:rsidRPr="009004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00445">
        <w:rPr>
          <w:rFonts w:ascii="Times New Roman" w:eastAsia="Times New Roman" w:hAnsi="Times New Roman" w:cs="Times New Roman"/>
          <w:sz w:val="28"/>
          <w:szCs w:val="28"/>
        </w:rPr>
        <w:t>співпрацювати</w:t>
      </w:r>
      <w:proofErr w:type="spellEnd"/>
      <w:r w:rsidRPr="009004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00445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Pr="009004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00445">
        <w:rPr>
          <w:rFonts w:ascii="Times New Roman" w:eastAsia="Times New Roman" w:hAnsi="Times New Roman" w:cs="Times New Roman"/>
          <w:sz w:val="28"/>
          <w:szCs w:val="28"/>
        </w:rPr>
        <w:t>Програмою</w:t>
      </w:r>
      <w:proofErr w:type="spellEnd"/>
      <w:r w:rsidRPr="009004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00445">
        <w:rPr>
          <w:rFonts w:ascii="Times New Roman" w:eastAsia="Times New Roman" w:hAnsi="Times New Roman" w:cs="Times New Roman"/>
          <w:sz w:val="28"/>
          <w:szCs w:val="28"/>
        </w:rPr>
        <w:t>розвитку</w:t>
      </w:r>
      <w:proofErr w:type="spellEnd"/>
      <w:r w:rsidRPr="009004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00445">
        <w:rPr>
          <w:rFonts w:ascii="Times New Roman" w:eastAsia="Times New Roman" w:hAnsi="Times New Roman" w:cs="Times New Roman"/>
          <w:sz w:val="28"/>
          <w:szCs w:val="28"/>
        </w:rPr>
        <w:t>організації</w:t>
      </w:r>
      <w:proofErr w:type="spellEnd"/>
      <w:r w:rsidRPr="009004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00445">
        <w:rPr>
          <w:rFonts w:ascii="Times New Roman" w:eastAsia="Times New Roman" w:hAnsi="Times New Roman" w:cs="Times New Roman"/>
          <w:sz w:val="28"/>
          <w:szCs w:val="28"/>
        </w:rPr>
        <w:t>об’єднаних</w:t>
      </w:r>
      <w:proofErr w:type="spellEnd"/>
      <w:r w:rsidRPr="009004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00445">
        <w:rPr>
          <w:rFonts w:ascii="Times New Roman" w:eastAsia="Times New Roman" w:hAnsi="Times New Roman" w:cs="Times New Roman"/>
          <w:sz w:val="28"/>
          <w:szCs w:val="28"/>
        </w:rPr>
        <w:t>націй</w:t>
      </w:r>
      <w:proofErr w:type="spellEnd"/>
      <w:r w:rsidRPr="00900445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Pr="00900445">
        <w:rPr>
          <w:rFonts w:ascii="Times New Roman" w:eastAsia="Times New Roman" w:hAnsi="Times New Roman" w:cs="Times New Roman"/>
          <w:sz w:val="28"/>
          <w:szCs w:val="28"/>
        </w:rPr>
        <w:t>Місцевий</w:t>
      </w:r>
      <w:proofErr w:type="spellEnd"/>
      <w:r w:rsidRPr="009004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00445">
        <w:rPr>
          <w:rFonts w:ascii="Times New Roman" w:eastAsia="Times New Roman" w:hAnsi="Times New Roman" w:cs="Times New Roman"/>
          <w:sz w:val="28"/>
          <w:szCs w:val="28"/>
        </w:rPr>
        <w:t>розвиток</w:t>
      </w:r>
      <w:proofErr w:type="spellEnd"/>
      <w:r w:rsidRPr="009004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00445">
        <w:rPr>
          <w:rFonts w:ascii="Times New Roman" w:eastAsia="Times New Roman" w:hAnsi="Times New Roman" w:cs="Times New Roman"/>
          <w:sz w:val="28"/>
          <w:szCs w:val="28"/>
        </w:rPr>
        <w:t>орієнтований</w:t>
      </w:r>
      <w:proofErr w:type="spellEnd"/>
      <w:r w:rsidRPr="00900445">
        <w:rPr>
          <w:rFonts w:ascii="Times New Roman" w:eastAsia="Times New Roman" w:hAnsi="Times New Roman" w:cs="Times New Roman"/>
          <w:sz w:val="28"/>
          <w:szCs w:val="28"/>
        </w:rPr>
        <w:t xml:space="preserve"> на громад</w:t>
      </w:r>
      <w:proofErr w:type="gramStart"/>
      <w:r w:rsidRPr="00900445">
        <w:rPr>
          <w:rFonts w:ascii="Times New Roman" w:eastAsia="Times New Roman" w:hAnsi="Times New Roman" w:cs="Times New Roman"/>
          <w:sz w:val="28"/>
          <w:szCs w:val="28"/>
        </w:rPr>
        <w:t>у</w:t>
      </w:r>
      <w:r w:rsidR="00F45466"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  <w:proofErr w:type="gramEnd"/>
      <w:r w:rsidR="00F45466">
        <w:rPr>
          <w:rFonts w:ascii="Times New Roman" w:eastAsia="Times New Roman" w:hAnsi="Times New Roman" w:cs="Times New Roman"/>
          <w:sz w:val="28"/>
          <w:szCs w:val="28"/>
          <w:lang w:val="uk-UA"/>
        </w:rPr>
        <w:t>ІІІ фаза</w:t>
      </w:r>
      <w:r w:rsidRPr="00900445">
        <w:rPr>
          <w:rFonts w:ascii="Times New Roman" w:eastAsia="Times New Roman" w:hAnsi="Times New Roman" w:cs="Times New Roman"/>
          <w:sz w:val="28"/>
          <w:szCs w:val="28"/>
        </w:rPr>
        <w:t xml:space="preserve">». В рамках </w:t>
      </w:r>
      <w:proofErr w:type="spellStart"/>
      <w:r w:rsidRPr="00900445">
        <w:rPr>
          <w:rFonts w:ascii="Times New Roman" w:eastAsia="Times New Roman" w:hAnsi="Times New Roman" w:cs="Times New Roman"/>
          <w:sz w:val="28"/>
          <w:szCs w:val="28"/>
        </w:rPr>
        <w:t>реалізації</w:t>
      </w:r>
      <w:proofErr w:type="spellEnd"/>
      <w:r w:rsidRPr="00900445">
        <w:rPr>
          <w:rFonts w:ascii="Times New Roman" w:eastAsia="Times New Roman" w:hAnsi="Times New Roman" w:cs="Times New Roman"/>
          <w:sz w:val="28"/>
          <w:szCs w:val="28"/>
        </w:rPr>
        <w:t xml:space="preserve"> Проекту,  залучено в </w:t>
      </w:r>
      <w:proofErr w:type="spellStart"/>
      <w:r w:rsidRPr="00900445">
        <w:rPr>
          <w:rFonts w:ascii="Times New Roman" w:eastAsia="Times New Roman" w:hAnsi="Times New Roman" w:cs="Times New Roman"/>
          <w:sz w:val="28"/>
          <w:szCs w:val="28"/>
        </w:rPr>
        <w:t>економіку</w:t>
      </w:r>
      <w:proofErr w:type="spellEnd"/>
      <w:r w:rsidRPr="00900445">
        <w:rPr>
          <w:rFonts w:ascii="Times New Roman" w:eastAsia="Times New Roman" w:hAnsi="Times New Roman" w:cs="Times New Roman"/>
          <w:sz w:val="28"/>
          <w:szCs w:val="28"/>
        </w:rPr>
        <w:t xml:space="preserve"> району </w:t>
      </w:r>
      <w:proofErr w:type="spellStart"/>
      <w:r w:rsidRPr="00900445">
        <w:rPr>
          <w:rFonts w:ascii="Times New Roman" w:eastAsia="Times New Roman" w:hAnsi="Times New Roman" w:cs="Times New Roman"/>
          <w:sz w:val="28"/>
          <w:szCs w:val="28"/>
        </w:rPr>
        <w:t>орієнтовно</w:t>
      </w:r>
      <w:proofErr w:type="spellEnd"/>
      <w:r w:rsidRPr="00900445">
        <w:rPr>
          <w:rFonts w:ascii="Times New Roman" w:eastAsia="Times New Roman" w:hAnsi="Times New Roman" w:cs="Times New Roman"/>
          <w:sz w:val="28"/>
          <w:szCs w:val="28"/>
        </w:rPr>
        <w:t xml:space="preserve"> 2,9 млн. </w:t>
      </w:r>
      <w:proofErr w:type="spellStart"/>
      <w:r w:rsidRPr="00900445">
        <w:rPr>
          <w:rFonts w:ascii="Times New Roman" w:eastAsia="Times New Roman" w:hAnsi="Times New Roman" w:cs="Times New Roman"/>
          <w:sz w:val="28"/>
          <w:szCs w:val="28"/>
        </w:rPr>
        <w:t>гривень</w:t>
      </w:r>
      <w:proofErr w:type="spellEnd"/>
      <w:r w:rsidRPr="0090044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900445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Pr="00900445">
        <w:rPr>
          <w:rFonts w:ascii="Times New Roman" w:eastAsia="Times New Roman" w:hAnsi="Times New Roman" w:cs="Times New Roman"/>
          <w:sz w:val="28"/>
          <w:szCs w:val="28"/>
        </w:rPr>
        <w:t xml:space="preserve"> них </w:t>
      </w:r>
      <w:proofErr w:type="spellStart"/>
      <w:r w:rsidRPr="00900445">
        <w:rPr>
          <w:rFonts w:ascii="Times New Roman" w:eastAsia="Times New Roman" w:hAnsi="Times New Roman" w:cs="Times New Roman"/>
          <w:sz w:val="28"/>
          <w:szCs w:val="28"/>
        </w:rPr>
        <w:t>кошти</w:t>
      </w:r>
      <w:proofErr w:type="spellEnd"/>
      <w:r w:rsidRPr="00900445">
        <w:rPr>
          <w:rFonts w:ascii="Times New Roman" w:eastAsia="Times New Roman" w:hAnsi="Times New Roman" w:cs="Times New Roman"/>
          <w:sz w:val="28"/>
          <w:szCs w:val="28"/>
        </w:rPr>
        <w:t xml:space="preserve"> ПРООН – 1,99 </w:t>
      </w:r>
      <w:proofErr w:type="spellStart"/>
      <w:r w:rsidRPr="00900445">
        <w:rPr>
          <w:rFonts w:ascii="Times New Roman" w:eastAsia="Times New Roman" w:hAnsi="Times New Roman" w:cs="Times New Roman"/>
          <w:sz w:val="28"/>
          <w:szCs w:val="28"/>
        </w:rPr>
        <w:t>млн</w:t>
      </w:r>
      <w:proofErr w:type="spellEnd"/>
      <w:r w:rsidR="00F45466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Pr="009004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00445">
        <w:rPr>
          <w:rFonts w:ascii="Times New Roman" w:eastAsia="Times New Roman" w:hAnsi="Times New Roman" w:cs="Times New Roman"/>
          <w:sz w:val="28"/>
          <w:szCs w:val="28"/>
        </w:rPr>
        <w:t>гривень</w:t>
      </w:r>
      <w:proofErr w:type="spellEnd"/>
      <w:r w:rsidRPr="00900445">
        <w:rPr>
          <w:rFonts w:ascii="Times New Roman" w:eastAsia="Times New Roman" w:hAnsi="Times New Roman" w:cs="Times New Roman"/>
          <w:sz w:val="28"/>
          <w:szCs w:val="28"/>
        </w:rPr>
        <w:t xml:space="preserve">. На </w:t>
      </w:r>
      <w:proofErr w:type="spellStart"/>
      <w:r w:rsidRPr="00900445">
        <w:rPr>
          <w:rFonts w:ascii="Times New Roman" w:eastAsia="Times New Roman" w:hAnsi="Times New Roman" w:cs="Times New Roman"/>
          <w:sz w:val="28"/>
          <w:szCs w:val="28"/>
        </w:rPr>
        <w:t>даному</w:t>
      </w:r>
      <w:proofErr w:type="spellEnd"/>
      <w:r w:rsidRPr="009004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00445">
        <w:rPr>
          <w:rFonts w:ascii="Times New Roman" w:eastAsia="Times New Roman" w:hAnsi="Times New Roman" w:cs="Times New Roman"/>
          <w:sz w:val="28"/>
          <w:szCs w:val="28"/>
        </w:rPr>
        <w:t>етапі</w:t>
      </w:r>
      <w:proofErr w:type="spellEnd"/>
      <w:r w:rsidRPr="009004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00445">
        <w:rPr>
          <w:rFonts w:ascii="Times New Roman" w:eastAsia="Times New Roman" w:hAnsi="Times New Roman" w:cs="Times New Roman"/>
          <w:sz w:val="28"/>
          <w:szCs w:val="28"/>
        </w:rPr>
        <w:t>реалізову</w:t>
      </w:r>
      <w:r w:rsidR="00F45466">
        <w:rPr>
          <w:rFonts w:ascii="Times New Roman" w:eastAsia="Times New Roman" w:hAnsi="Times New Roman" w:cs="Times New Roman"/>
          <w:sz w:val="28"/>
          <w:szCs w:val="28"/>
          <w:lang w:val="uk-UA"/>
        </w:rPr>
        <w:t>вало</w:t>
      </w:r>
      <w:r w:rsidRPr="00900445">
        <w:rPr>
          <w:rFonts w:ascii="Times New Roman" w:eastAsia="Times New Roman" w:hAnsi="Times New Roman" w:cs="Times New Roman"/>
          <w:sz w:val="28"/>
          <w:szCs w:val="28"/>
        </w:rPr>
        <w:t>ся</w:t>
      </w:r>
      <w:proofErr w:type="spellEnd"/>
      <w:r w:rsidRPr="00900445">
        <w:rPr>
          <w:rFonts w:ascii="Times New Roman" w:eastAsia="Times New Roman" w:hAnsi="Times New Roman" w:cs="Times New Roman"/>
          <w:sz w:val="28"/>
          <w:szCs w:val="28"/>
        </w:rPr>
        <w:t xml:space="preserve"> 7 </w:t>
      </w:r>
      <w:proofErr w:type="spellStart"/>
      <w:r w:rsidRPr="00900445">
        <w:rPr>
          <w:rFonts w:ascii="Times New Roman" w:eastAsia="Times New Roman" w:hAnsi="Times New Roman" w:cs="Times New Roman"/>
          <w:sz w:val="28"/>
          <w:szCs w:val="28"/>
        </w:rPr>
        <w:t>проектів</w:t>
      </w:r>
      <w:proofErr w:type="spellEnd"/>
      <w:r w:rsidRPr="00900445">
        <w:rPr>
          <w:rFonts w:ascii="Times New Roman" w:eastAsia="Times New Roman" w:hAnsi="Times New Roman" w:cs="Times New Roman"/>
          <w:sz w:val="28"/>
          <w:szCs w:val="28"/>
        </w:rPr>
        <w:t xml:space="preserve">, район </w:t>
      </w:r>
      <w:proofErr w:type="spellStart"/>
      <w:r w:rsidRPr="00900445">
        <w:rPr>
          <w:rFonts w:ascii="Times New Roman" w:eastAsia="Times New Roman" w:hAnsi="Times New Roman" w:cs="Times New Roman"/>
          <w:sz w:val="28"/>
          <w:szCs w:val="28"/>
        </w:rPr>
        <w:t>займає</w:t>
      </w:r>
      <w:proofErr w:type="spellEnd"/>
      <w:r w:rsidRPr="00900445">
        <w:rPr>
          <w:rFonts w:ascii="Times New Roman" w:eastAsia="Times New Roman" w:hAnsi="Times New Roman" w:cs="Times New Roman"/>
          <w:sz w:val="28"/>
          <w:szCs w:val="28"/>
        </w:rPr>
        <w:t xml:space="preserve"> 2 </w:t>
      </w:r>
      <w:proofErr w:type="spellStart"/>
      <w:r w:rsidRPr="00900445">
        <w:rPr>
          <w:rFonts w:ascii="Times New Roman" w:eastAsia="Times New Roman" w:hAnsi="Times New Roman" w:cs="Times New Roman"/>
          <w:sz w:val="28"/>
          <w:szCs w:val="28"/>
        </w:rPr>
        <w:t>місце</w:t>
      </w:r>
      <w:proofErr w:type="spellEnd"/>
      <w:r w:rsidRPr="00900445"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proofErr w:type="spellStart"/>
      <w:r w:rsidRPr="00900445">
        <w:rPr>
          <w:rFonts w:ascii="Times New Roman" w:eastAsia="Times New Roman" w:hAnsi="Times New Roman" w:cs="Times New Roman"/>
          <w:sz w:val="28"/>
          <w:szCs w:val="28"/>
        </w:rPr>
        <w:t>фінансовому</w:t>
      </w:r>
      <w:proofErr w:type="spellEnd"/>
      <w:r w:rsidRPr="00900445">
        <w:rPr>
          <w:rFonts w:ascii="Times New Roman" w:eastAsia="Times New Roman" w:hAnsi="Times New Roman" w:cs="Times New Roman"/>
          <w:sz w:val="28"/>
          <w:szCs w:val="28"/>
        </w:rPr>
        <w:t xml:space="preserve"> результату</w:t>
      </w:r>
      <w:r w:rsidR="00F454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числа районів област</w:t>
      </w:r>
      <w:proofErr w:type="gramStart"/>
      <w:r w:rsidR="00F45466">
        <w:rPr>
          <w:rFonts w:ascii="Times New Roman" w:eastAsia="Times New Roman" w:hAnsi="Times New Roman" w:cs="Times New Roman"/>
          <w:sz w:val="28"/>
          <w:szCs w:val="28"/>
          <w:lang w:val="uk-UA"/>
        </w:rPr>
        <w:t>і-</w:t>
      </w:r>
      <w:proofErr w:type="gramEnd"/>
      <w:r w:rsidR="00F45466">
        <w:rPr>
          <w:rFonts w:ascii="Times New Roman" w:eastAsia="Times New Roman" w:hAnsi="Times New Roman" w:cs="Times New Roman"/>
          <w:sz w:val="28"/>
          <w:szCs w:val="28"/>
          <w:lang w:val="uk-UA"/>
        </w:rPr>
        <w:t>учасників Проекту</w:t>
      </w:r>
      <w:r w:rsidRPr="00900445">
        <w:rPr>
          <w:rFonts w:ascii="Times New Roman" w:eastAsia="Times New Roman" w:hAnsi="Times New Roman" w:cs="Times New Roman"/>
          <w:sz w:val="28"/>
          <w:szCs w:val="28"/>
        </w:rPr>
        <w:t xml:space="preserve">.  На участь в </w:t>
      </w:r>
      <w:proofErr w:type="spellStart"/>
      <w:r w:rsidRPr="00900445">
        <w:rPr>
          <w:rFonts w:ascii="Times New Roman" w:eastAsia="Times New Roman" w:hAnsi="Times New Roman" w:cs="Times New Roman"/>
          <w:sz w:val="28"/>
          <w:szCs w:val="28"/>
        </w:rPr>
        <w:t>економічному</w:t>
      </w:r>
      <w:proofErr w:type="spellEnd"/>
      <w:r w:rsidRPr="009004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00445">
        <w:rPr>
          <w:rFonts w:ascii="Times New Roman" w:eastAsia="Times New Roman" w:hAnsi="Times New Roman" w:cs="Times New Roman"/>
          <w:sz w:val="28"/>
          <w:szCs w:val="28"/>
        </w:rPr>
        <w:t>компоненті</w:t>
      </w:r>
      <w:proofErr w:type="spellEnd"/>
      <w:r w:rsidRPr="00900445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900445">
        <w:rPr>
          <w:rFonts w:ascii="Times New Roman" w:eastAsia="Times New Roman" w:hAnsi="Times New Roman" w:cs="Times New Roman"/>
          <w:sz w:val="28"/>
          <w:szCs w:val="28"/>
        </w:rPr>
        <w:t>розвиток</w:t>
      </w:r>
      <w:proofErr w:type="spellEnd"/>
      <w:r w:rsidRPr="009004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900445">
        <w:rPr>
          <w:rFonts w:ascii="Times New Roman" w:eastAsia="Times New Roman" w:hAnsi="Times New Roman" w:cs="Times New Roman"/>
          <w:sz w:val="28"/>
          <w:szCs w:val="28"/>
        </w:rPr>
        <w:t>кооперативного</w:t>
      </w:r>
      <w:proofErr w:type="gramEnd"/>
      <w:r w:rsidRPr="009004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00445">
        <w:rPr>
          <w:rFonts w:ascii="Times New Roman" w:eastAsia="Times New Roman" w:hAnsi="Times New Roman" w:cs="Times New Roman"/>
          <w:sz w:val="28"/>
          <w:szCs w:val="28"/>
        </w:rPr>
        <w:t>руху</w:t>
      </w:r>
      <w:proofErr w:type="spellEnd"/>
      <w:r w:rsidRPr="00900445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F454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були </w:t>
      </w:r>
      <w:proofErr w:type="spellStart"/>
      <w:r w:rsidRPr="00900445">
        <w:rPr>
          <w:rFonts w:ascii="Times New Roman" w:eastAsia="Times New Roman" w:hAnsi="Times New Roman" w:cs="Times New Roman"/>
          <w:sz w:val="28"/>
          <w:szCs w:val="28"/>
        </w:rPr>
        <w:t>відібрані</w:t>
      </w:r>
      <w:proofErr w:type="spellEnd"/>
      <w:r w:rsidRPr="009004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00445">
        <w:rPr>
          <w:rFonts w:ascii="Times New Roman" w:eastAsia="Times New Roman" w:hAnsi="Times New Roman" w:cs="Times New Roman"/>
          <w:sz w:val="28"/>
          <w:szCs w:val="28"/>
        </w:rPr>
        <w:t>громади</w:t>
      </w:r>
      <w:proofErr w:type="spellEnd"/>
      <w:r w:rsidRPr="00900445">
        <w:rPr>
          <w:rFonts w:ascii="Times New Roman" w:eastAsia="Times New Roman" w:hAnsi="Times New Roman" w:cs="Times New Roman"/>
          <w:sz w:val="28"/>
          <w:szCs w:val="28"/>
        </w:rPr>
        <w:t xml:space="preserve"> Недригайлівської </w:t>
      </w:r>
      <w:proofErr w:type="spellStart"/>
      <w:r w:rsidRPr="00900445">
        <w:rPr>
          <w:rFonts w:ascii="Times New Roman" w:eastAsia="Times New Roman" w:hAnsi="Times New Roman" w:cs="Times New Roman"/>
          <w:sz w:val="28"/>
          <w:szCs w:val="28"/>
        </w:rPr>
        <w:t>селищної</w:t>
      </w:r>
      <w:proofErr w:type="spellEnd"/>
      <w:r w:rsidRPr="00900445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900445">
        <w:rPr>
          <w:rFonts w:ascii="Times New Roman" w:eastAsia="Times New Roman" w:hAnsi="Times New Roman" w:cs="Times New Roman"/>
          <w:sz w:val="28"/>
          <w:szCs w:val="28"/>
        </w:rPr>
        <w:t>Хоружівської</w:t>
      </w:r>
      <w:proofErr w:type="spellEnd"/>
      <w:r w:rsidRPr="009004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00445">
        <w:rPr>
          <w:rFonts w:ascii="Times New Roman" w:eastAsia="Times New Roman" w:hAnsi="Times New Roman" w:cs="Times New Roman"/>
          <w:sz w:val="28"/>
          <w:szCs w:val="28"/>
        </w:rPr>
        <w:t>сільської</w:t>
      </w:r>
      <w:proofErr w:type="spellEnd"/>
      <w:r w:rsidRPr="00900445">
        <w:rPr>
          <w:rFonts w:ascii="Times New Roman" w:eastAsia="Times New Roman" w:hAnsi="Times New Roman" w:cs="Times New Roman"/>
          <w:sz w:val="28"/>
          <w:szCs w:val="28"/>
        </w:rPr>
        <w:t xml:space="preserve"> ради. На </w:t>
      </w:r>
      <w:proofErr w:type="spellStart"/>
      <w:r w:rsidRPr="00900445">
        <w:rPr>
          <w:rFonts w:ascii="Times New Roman" w:eastAsia="Times New Roman" w:hAnsi="Times New Roman" w:cs="Times New Roman"/>
          <w:sz w:val="28"/>
          <w:szCs w:val="28"/>
        </w:rPr>
        <w:t>території</w:t>
      </w:r>
      <w:proofErr w:type="spellEnd"/>
      <w:r w:rsidRPr="009004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00445">
        <w:rPr>
          <w:rFonts w:ascii="Times New Roman" w:eastAsia="Times New Roman" w:hAnsi="Times New Roman" w:cs="Times New Roman"/>
          <w:sz w:val="28"/>
          <w:szCs w:val="28"/>
        </w:rPr>
        <w:t>цих</w:t>
      </w:r>
      <w:proofErr w:type="spellEnd"/>
      <w:r w:rsidRPr="009004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00445">
        <w:rPr>
          <w:rFonts w:ascii="Times New Roman" w:eastAsia="Times New Roman" w:hAnsi="Times New Roman" w:cs="Times New Roman"/>
          <w:sz w:val="28"/>
          <w:szCs w:val="28"/>
        </w:rPr>
        <w:t>сільських</w:t>
      </w:r>
      <w:proofErr w:type="spellEnd"/>
      <w:r w:rsidRPr="00900445">
        <w:rPr>
          <w:rFonts w:ascii="Times New Roman" w:eastAsia="Times New Roman" w:hAnsi="Times New Roman" w:cs="Times New Roman"/>
          <w:sz w:val="28"/>
          <w:szCs w:val="28"/>
        </w:rPr>
        <w:t xml:space="preserve"> рад </w:t>
      </w:r>
      <w:proofErr w:type="spellStart"/>
      <w:r w:rsidRPr="00900445">
        <w:rPr>
          <w:rFonts w:ascii="Times New Roman" w:eastAsia="Times New Roman" w:hAnsi="Times New Roman" w:cs="Times New Roman"/>
          <w:sz w:val="28"/>
          <w:szCs w:val="28"/>
        </w:rPr>
        <w:t>створені</w:t>
      </w:r>
      <w:proofErr w:type="spellEnd"/>
      <w:r w:rsidRPr="00900445">
        <w:rPr>
          <w:rFonts w:ascii="Times New Roman" w:eastAsia="Times New Roman" w:hAnsi="Times New Roman" w:cs="Times New Roman"/>
          <w:sz w:val="28"/>
          <w:szCs w:val="28"/>
        </w:rPr>
        <w:t xml:space="preserve"> 2 </w:t>
      </w:r>
      <w:proofErr w:type="spellStart"/>
      <w:r w:rsidRPr="00900445">
        <w:rPr>
          <w:rFonts w:ascii="Times New Roman" w:eastAsia="Times New Roman" w:hAnsi="Times New Roman" w:cs="Times New Roman"/>
          <w:sz w:val="28"/>
          <w:szCs w:val="28"/>
        </w:rPr>
        <w:t>багатофункціональних</w:t>
      </w:r>
      <w:proofErr w:type="spellEnd"/>
      <w:r w:rsidRPr="009004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00445">
        <w:rPr>
          <w:rFonts w:ascii="Times New Roman" w:eastAsia="Times New Roman" w:hAnsi="Times New Roman" w:cs="Times New Roman"/>
          <w:sz w:val="28"/>
          <w:szCs w:val="28"/>
        </w:rPr>
        <w:t>сільськогосподарських</w:t>
      </w:r>
      <w:proofErr w:type="spellEnd"/>
      <w:r w:rsidRPr="009004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00445">
        <w:rPr>
          <w:rFonts w:ascii="Times New Roman" w:eastAsia="Times New Roman" w:hAnsi="Times New Roman" w:cs="Times New Roman"/>
          <w:sz w:val="28"/>
          <w:szCs w:val="28"/>
        </w:rPr>
        <w:t>обслуговуючих</w:t>
      </w:r>
      <w:proofErr w:type="spellEnd"/>
      <w:r w:rsidRPr="009004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00445">
        <w:rPr>
          <w:rFonts w:ascii="Times New Roman" w:eastAsia="Times New Roman" w:hAnsi="Times New Roman" w:cs="Times New Roman"/>
          <w:sz w:val="28"/>
          <w:szCs w:val="28"/>
        </w:rPr>
        <w:t>кооперативи</w:t>
      </w:r>
      <w:proofErr w:type="spellEnd"/>
      <w:r w:rsidRPr="00900445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proofErr w:type="gramStart"/>
      <w:r w:rsidRPr="00900445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Pr="00900445">
        <w:rPr>
          <w:rFonts w:ascii="Times New Roman" w:eastAsia="Times New Roman" w:hAnsi="Times New Roman" w:cs="Times New Roman"/>
          <w:sz w:val="28"/>
          <w:szCs w:val="28"/>
        </w:rPr>
        <w:t>Недригайлів</w:t>
      </w:r>
      <w:proofErr w:type="spellEnd"/>
      <w:r w:rsidRPr="00900445">
        <w:rPr>
          <w:rFonts w:ascii="Times New Roman" w:eastAsia="Times New Roman" w:hAnsi="Times New Roman" w:cs="Times New Roman"/>
          <w:sz w:val="28"/>
          <w:szCs w:val="28"/>
        </w:rPr>
        <w:t>» (</w:t>
      </w:r>
      <w:proofErr w:type="spellStart"/>
      <w:r w:rsidRPr="00900445">
        <w:rPr>
          <w:rFonts w:ascii="Times New Roman" w:eastAsia="Times New Roman" w:hAnsi="Times New Roman" w:cs="Times New Roman"/>
          <w:sz w:val="28"/>
          <w:szCs w:val="28"/>
        </w:rPr>
        <w:t>смт</w:t>
      </w:r>
      <w:proofErr w:type="spellEnd"/>
      <w:r w:rsidRPr="00900445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9004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00445">
        <w:rPr>
          <w:rFonts w:ascii="Times New Roman" w:eastAsia="Times New Roman" w:hAnsi="Times New Roman" w:cs="Times New Roman"/>
          <w:sz w:val="28"/>
          <w:szCs w:val="28"/>
        </w:rPr>
        <w:t>Недригайлів</w:t>
      </w:r>
      <w:proofErr w:type="spellEnd"/>
      <w:r w:rsidRPr="00900445">
        <w:rPr>
          <w:rFonts w:ascii="Times New Roman" w:eastAsia="Times New Roman" w:hAnsi="Times New Roman" w:cs="Times New Roman"/>
          <w:sz w:val="28"/>
          <w:szCs w:val="28"/>
        </w:rPr>
        <w:t>) та «</w:t>
      </w:r>
      <w:proofErr w:type="spellStart"/>
      <w:r w:rsidRPr="00900445">
        <w:rPr>
          <w:rFonts w:ascii="Times New Roman" w:eastAsia="Times New Roman" w:hAnsi="Times New Roman" w:cs="Times New Roman"/>
          <w:sz w:val="28"/>
          <w:szCs w:val="28"/>
        </w:rPr>
        <w:t>Господар</w:t>
      </w:r>
      <w:proofErr w:type="spellEnd"/>
      <w:r w:rsidRPr="00900445">
        <w:rPr>
          <w:rFonts w:ascii="Times New Roman" w:eastAsia="Times New Roman" w:hAnsi="Times New Roman" w:cs="Times New Roman"/>
          <w:sz w:val="28"/>
          <w:szCs w:val="28"/>
        </w:rPr>
        <w:t xml:space="preserve">» (с. </w:t>
      </w:r>
      <w:proofErr w:type="spellStart"/>
      <w:r w:rsidRPr="00900445">
        <w:rPr>
          <w:rFonts w:ascii="Times New Roman" w:eastAsia="Times New Roman" w:hAnsi="Times New Roman" w:cs="Times New Roman"/>
          <w:sz w:val="28"/>
          <w:szCs w:val="28"/>
        </w:rPr>
        <w:t>Хоружівка</w:t>
      </w:r>
      <w:proofErr w:type="spellEnd"/>
      <w:r w:rsidRPr="00900445">
        <w:rPr>
          <w:rFonts w:ascii="Times New Roman" w:eastAsia="Times New Roman" w:hAnsi="Times New Roman" w:cs="Times New Roman"/>
          <w:sz w:val="28"/>
          <w:szCs w:val="28"/>
        </w:rPr>
        <w:t xml:space="preserve">). На </w:t>
      </w:r>
      <w:proofErr w:type="spellStart"/>
      <w:r w:rsidRPr="00900445">
        <w:rPr>
          <w:rFonts w:ascii="Times New Roman" w:eastAsia="Times New Roman" w:hAnsi="Times New Roman" w:cs="Times New Roman"/>
          <w:sz w:val="28"/>
          <w:szCs w:val="28"/>
        </w:rPr>
        <w:t>кошти</w:t>
      </w:r>
      <w:proofErr w:type="spellEnd"/>
      <w:r w:rsidRPr="00900445">
        <w:rPr>
          <w:rFonts w:ascii="Times New Roman" w:eastAsia="Times New Roman" w:hAnsi="Times New Roman" w:cs="Times New Roman"/>
          <w:sz w:val="28"/>
          <w:szCs w:val="28"/>
        </w:rPr>
        <w:t xml:space="preserve"> ПРООН </w:t>
      </w:r>
      <w:proofErr w:type="spellStart"/>
      <w:r w:rsidRPr="00900445">
        <w:rPr>
          <w:rFonts w:ascii="Times New Roman" w:eastAsia="Times New Roman" w:hAnsi="Times New Roman" w:cs="Times New Roman"/>
          <w:sz w:val="28"/>
          <w:szCs w:val="28"/>
        </w:rPr>
        <w:t>учасники</w:t>
      </w:r>
      <w:proofErr w:type="spellEnd"/>
      <w:r w:rsidRPr="00900445">
        <w:rPr>
          <w:rFonts w:ascii="Times New Roman" w:eastAsia="Times New Roman" w:hAnsi="Times New Roman" w:cs="Times New Roman"/>
          <w:sz w:val="28"/>
          <w:szCs w:val="28"/>
        </w:rPr>
        <w:t xml:space="preserve"> кооперативу </w:t>
      </w:r>
      <w:proofErr w:type="spellStart"/>
      <w:r w:rsidRPr="00900445">
        <w:rPr>
          <w:rFonts w:ascii="Times New Roman" w:eastAsia="Times New Roman" w:hAnsi="Times New Roman" w:cs="Times New Roman"/>
          <w:sz w:val="28"/>
          <w:szCs w:val="28"/>
        </w:rPr>
        <w:t>придбали</w:t>
      </w:r>
      <w:proofErr w:type="spellEnd"/>
      <w:r w:rsidRPr="009004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00445">
        <w:rPr>
          <w:rFonts w:ascii="Times New Roman" w:eastAsia="Times New Roman" w:hAnsi="Times New Roman" w:cs="Times New Roman"/>
          <w:sz w:val="28"/>
          <w:szCs w:val="28"/>
        </w:rPr>
        <w:t>сільгосптехніку</w:t>
      </w:r>
      <w:proofErr w:type="spellEnd"/>
      <w:r w:rsidRPr="0090044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900445">
        <w:rPr>
          <w:rFonts w:ascii="Times New Roman" w:eastAsia="Times New Roman" w:hAnsi="Times New Roman" w:cs="Times New Roman"/>
          <w:sz w:val="28"/>
          <w:szCs w:val="28"/>
        </w:rPr>
        <w:t>обладнання</w:t>
      </w:r>
      <w:proofErr w:type="spellEnd"/>
      <w:r w:rsidRPr="0090044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900445">
        <w:rPr>
          <w:rFonts w:ascii="Times New Roman" w:eastAsia="Times New Roman" w:hAnsi="Times New Roman" w:cs="Times New Roman"/>
          <w:sz w:val="28"/>
          <w:szCs w:val="28"/>
        </w:rPr>
        <w:t>відремонтували</w:t>
      </w:r>
      <w:proofErr w:type="spellEnd"/>
      <w:r w:rsidRPr="009004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E15F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офісні </w:t>
      </w:r>
      <w:proofErr w:type="spellStart"/>
      <w:r w:rsidRPr="00900445">
        <w:rPr>
          <w:rFonts w:ascii="Times New Roman" w:eastAsia="Times New Roman" w:hAnsi="Times New Roman" w:cs="Times New Roman"/>
          <w:sz w:val="28"/>
          <w:szCs w:val="28"/>
        </w:rPr>
        <w:t>приміщення</w:t>
      </w:r>
      <w:proofErr w:type="spellEnd"/>
      <w:r w:rsidRPr="0090044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8B428B" w:rsidRPr="00900445" w:rsidRDefault="008B428B" w:rsidP="00A4406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proofErr w:type="spellStart"/>
      <w:r w:rsidRPr="00900445">
        <w:rPr>
          <w:rFonts w:ascii="Times New Roman" w:eastAsia="Times New Roman" w:hAnsi="Times New Roman" w:cs="Times New Roman"/>
          <w:color w:val="000000"/>
          <w:sz w:val="28"/>
        </w:rPr>
        <w:t>Надано</w:t>
      </w:r>
      <w:proofErr w:type="spellEnd"/>
      <w:r w:rsidRPr="00900445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900445">
        <w:rPr>
          <w:rFonts w:ascii="Times New Roman" w:eastAsia="Times New Roman" w:hAnsi="Times New Roman" w:cs="Times New Roman"/>
          <w:color w:val="000000"/>
          <w:sz w:val="28"/>
        </w:rPr>
        <w:t>фінансової</w:t>
      </w:r>
      <w:proofErr w:type="spellEnd"/>
      <w:r w:rsidRPr="00900445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proofErr w:type="gramStart"/>
      <w:r w:rsidRPr="00900445">
        <w:rPr>
          <w:rFonts w:ascii="Times New Roman" w:eastAsia="Times New Roman" w:hAnsi="Times New Roman" w:cs="Times New Roman"/>
          <w:color w:val="000000"/>
          <w:sz w:val="28"/>
        </w:rPr>
        <w:t>п</w:t>
      </w:r>
      <w:proofErr w:type="gramEnd"/>
      <w:r w:rsidRPr="00900445">
        <w:rPr>
          <w:rFonts w:ascii="Times New Roman" w:eastAsia="Times New Roman" w:hAnsi="Times New Roman" w:cs="Times New Roman"/>
          <w:color w:val="000000"/>
          <w:sz w:val="28"/>
        </w:rPr>
        <w:t>ідтримки</w:t>
      </w:r>
      <w:proofErr w:type="spellEnd"/>
      <w:r w:rsidRPr="00900445">
        <w:rPr>
          <w:rFonts w:ascii="Times New Roman" w:eastAsia="Times New Roman" w:hAnsi="Times New Roman" w:cs="Times New Roman"/>
          <w:color w:val="000000"/>
          <w:sz w:val="28"/>
        </w:rPr>
        <w:t xml:space="preserve"> на </w:t>
      </w:r>
      <w:proofErr w:type="spellStart"/>
      <w:r w:rsidRPr="00900445">
        <w:rPr>
          <w:rFonts w:ascii="Times New Roman" w:eastAsia="Times New Roman" w:hAnsi="Times New Roman" w:cs="Times New Roman"/>
          <w:color w:val="000000"/>
          <w:sz w:val="28"/>
        </w:rPr>
        <w:t>розвиток</w:t>
      </w:r>
      <w:proofErr w:type="spellEnd"/>
      <w:r w:rsidRPr="00900445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900445">
        <w:rPr>
          <w:rFonts w:ascii="Times New Roman" w:eastAsia="Times New Roman" w:hAnsi="Times New Roman" w:cs="Times New Roman"/>
          <w:color w:val="000000"/>
          <w:sz w:val="28"/>
        </w:rPr>
        <w:t>сільських</w:t>
      </w:r>
      <w:proofErr w:type="spellEnd"/>
      <w:r w:rsidRPr="00900445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900445">
        <w:rPr>
          <w:rFonts w:ascii="Times New Roman" w:eastAsia="Times New Roman" w:hAnsi="Times New Roman" w:cs="Times New Roman"/>
          <w:color w:val="000000"/>
          <w:sz w:val="28"/>
        </w:rPr>
        <w:t>територій</w:t>
      </w:r>
      <w:proofErr w:type="spellEnd"/>
      <w:r w:rsidRPr="00900445">
        <w:rPr>
          <w:rFonts w:ascii="Times New Roman" w:eastAsia="Times New Roman" w:hAnsi="Times New Roman" w:cs="Times New Roman"/>
          <w:color w:val="000000"/>
          <w:sz w:val="28"/>
        </w:rPr>
        <w:t xml:space="preserve">  за 12 </w:t>
      </w:r>
      <w:proofErr w:type="spellStart"/>
      <w:r w:rsidRPr="00900445">
        <w:rPr>
          <w:rFonts w:ascii="Times New Roman" w:eastAsia="Times New Roman" w:hAnsi="Times New Roman" w:cs="Times New Roman"/>
          <w:color w:val="000000"/>
          <w:sz w:val="28"/>
        </w:rPr>
        <w:t>місяців</w:t>
      </w:r>
      <w:proofErr w:type="spellEnd"/>
      <w:r w:rsidRPr="00900445">
        <w:rPr>
          <w:rFonts w:ascii="Times New Roman" w:eastAsia="Times New Roman" w:hAnsi="Times New Roman" w:cs="Times New Roman"/>
          <w:color w:val="000000"/>
          <w:sz w:val="28"/>
        </w:rPr>
        <w:t xml:space="preserve"> 2016 року в  </w:t>
      </w:r>
      <w:proofErr w:type="spellStart"/>
      <w:r w:rsidRPr="00900445">
        <w:rPr>
          <w:rFonts w:ascii="Times New Roman" w:eastAsia="Times New Roman" w:hAnsi="Times New Roman" w:cs="Times New Roman"/>
          <w:color w:val="000000"/>
          <w:sz w:val="28"/>
        </w:rPr>
        <w:t>сумі</w:t>
      </w:r>
      <w:proofErr w:type="spellEnd"/>
      <w:r w:rsidRPr="00900445">
        <w:rPr>
          <w:rFonts w:ascii="Times New Roman" w:eastAsia="Times New Roman" w:hAnsi="Times New Roman" w:cs="Times New Roman"/>
          <w:color w:val="000000"/>
          <w:sz w:val="28"/>
        </w:rPr>
        <w:t xml:space="preserve">  2063,1 тис. </w:t>
      </w:r>
      <w:proofErr w:type="spellStart"/>
      <w:r w:rsidRPr="00900445">
        <w:rPr>
          <w:rFonts w:ascii="Times New Roman" w:eastAsia="Times New Roman" w:hAnsi="Times New Roman" w:cs="Times New Roman"/>
          <w:color w:val="000000"/>
          <w:sz w:val="28"/>
        </w:rPr>
        <w:t>гривень</w:t>
      </w:r>
      <w:proofErr w:type="spellEnd"/>
      <w:r w:rsidRPr="00900445"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proofErr w:type="spellStart"/>
      <w:r w:rsidRPr="00900445">
        <w:rPr>
          <w:rFonts w:ascii="Times New Roman" w:eastAsia="Times New Roman" w:hAnsi="Times New Roman" w:cs="Times New Roman"/>
          <w:color w:val="000000"/>
          <w:sz w:val="28"/>
        </w:rPr>
        <w:t>що</w:t>
      </w:r>
      <w:proofErr w:type="spellEnd"/>
      <w:r w:rsidRPr="00900445">
        <w:rPr>
          <w:rFonts w:ascii="Times New Roman" w:eastAsia="Times New Roman" w:hAnsi="Times New Roman" w:cs="Times New Roman"/>
          <w:color w:val="000000"/>
          <w:sz w:val="28"/>
        </w:rPr>
        <w:t xml:space="preserve"> становить 43,13 </w:t>
      </w:r>
      <w:proofErr w:type="spellStart"/>
      <w:r w:rsidRPr="00900445">
        <w:rPr>
          <w:rFonts w:ascii="Times New Roman" w:eastAsia="Times New Roman" w:hAnsi="Times New Roman" w:cs="Times New Roman"/>
          <w:color w:val="000000"/>
          <w:sz w:val="28"/>
        </w:rPr>
        <w:t>гривень</w:t>
      </w:r>
      <w:proofErr w:type="spellEnd"/>
      <w:r w:rsidRPr="00900445">
        <w:rPr>
          <w:rFonts w:ascii="Times New Roman" w:eastAsia="Times New Roman" w:hAnsi="Times New Roman" w:cs="Times New Roman"/>
          <w:color w:val="000000"/>
          <w:sz w:val="28"/>
        </w:rPr>
        <w:t xml:space="preserve"> на 1 гектар </w:t>
      </w:r>
      <w:proofErr w:type="spellStart"/>
      <w:r w:rsidRPr="00900445">
        <w:rPr>
          <w:rFonts w:ascii="Times New Roman" w:eastAsia="Times New Roman" w:hAnsi="Times New Roman" w:cs="Times New Roman"/>
          <w:color w:val="000000"/>
          <w:sz w:val="28"/>
        </w:rPr>
        <w:t>ріллі</w:t>
      </w:r>
      <w:proofErr w:type="spellEnd"/>
      <w:r w:rsidR="005E15F8">
        <w:rPr>
          <w:rFonts w:ascii="Times New Roman" w:eastAsia="Times New Roman" w:hAnsi="Times New Roman" w:cs="Times New Roman"/>
          <w:color w:val="000000"/>
          <w:sz w:val="28"/>
          <w:lang w:val="uk-UA"/>
        </w:rPr>
        <w:t xml:space="preserve">, </w:t>
      </w:r>
      <w:r w:rsidRPr="00900445">
        <w:rPr>
          <w:rFonts w:ascii="Times New Roman" w:eastAsia="Times New Roman" w:hAnsi="Times New Roman" w:cs="Times New Roman"/>
          <w:color w:val="000000"/>
          <w:sz w:val="28"/>
        </w:rPr>
        <w:t xml:space="preserve"> яка </w:t>
      </w:r>
      <w:proofErr w:type="spellStart"/>
      <w:r w:rsidRPr="00900445">
        <w:rPr>
          <w:rFonts w:ascii="Times New Roman" w:eastAsia="Times New Roman" w:hAnsi="Times New Roman" w:cs="Times New Roman"/>
          <w:color w:val="000000"/>
          <w:sz w:val="28"/>
        </w:rPr>
        <w:t>використовується</w:t>
      </w:r>
      <w:proofErr w:type="spellEnd"/>
      <w:r w:rsidRPr="00900445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900445">
        <w:rPr>
          <w:rFonts w:ascii="Times New Roman" w:eastAsia="Times New Roman" w:hAnsi="Times New Roman" w:cs="Times New Roman"/>
          <w:color w:val="000000"/>
          <w:sz w:val="28"/>
        </w:rPr>
        <w:t>інвесторами</w:t>
      </w:r>
      <w:proofErr w:type="spellEnd"/>
      <w:r w:rsidRPr="00900445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EE7B8E" w:rsidRPr="005E15F8" w:rsidRDefault="008B428B" w:rsidP="00A44064">
      <w:pPr>
        <w:spacing w:after="0" w:line="240" w:lineRule="auto"/>
        <w:ind w:firstLine="720"/>
        <w:jc w:val="both"/>
        <w:rPr>
          <w:sz w:val="28"/>
          <w:lang w:val="uk-UA"/>
        </w:rPr>
      </w:pPr>
      <w:r w:rsidRPr="00900445">
        <w:rPr>
          <w:rFonts w:ascii="Times New Roman" w:hAnsi="Times New Roman" w:cs="Times New Roman"/>
          <w:sz w:val="28"/>
          <w:lang w:val="uk-UA"/>
        </w:rPr>
        <w:t>Крім того, в аграрний сектор з</w:t>
      </w:r>
      <w:r w:rsidRPr="00900445">
        <w:rPr>
          <w:rFonts w:ascii="Times New Roman" w:eastAsia="Times New Roman" w:hAnsi="Times New Roman" w:cs="Times New Roman"/>
          <w:sz w:val="28"/>
        </w:rPr>
        <w:t xml:space="preserve">а 2016 </w:t>
      </w:r>
      <w:proofErr w:type="spellStart"/>
      <w:r w:rsidRPr="00900445">
        <w:rPr>
          <w:rFonts w:ascii="Times New Roman" w:eastAsia="Times New Roman" w:hAnsi="Times New Roman" w:cs="Times New Roman"/>
          <w:sz w:val="28"/>
        </w:rPr>
        <w:t>рік</w:t>
      </w:r>
      <w:proofErr w:type="spellEnd"/>
      <w:r w:rsidRPr="00900445">
        <w:rPr>
          <w:rFonts w:ascii="Times New Roman" w:eastAsia="Times New Roman" w:hAnsi="Times New Roman" w:cs="Times New Roman"/>
          <w:sz w:val="28"/>
        </w:rPr>
        <w:t xml:space="preserve">  залучено </w:t>
      </w:r>
      <w:proofErr w:type="spellStart"/>
      <w:r w:rsidRPr="00900445">
        <w:rPr>
          <w:rFonts w:ascii="Times New Roman" w:eastAsia="Times New Roman" w:hAnsi="Times New Roman" w:cs="Times New Roman"/>
          <w:sz w:val="28"/>
        </w:rPr>
        <w:t>коштів</w:t>
      </w:r>
      <w:proofErr w:type="spellEnd"/>
      <w:r w:rsidRPr="00900445">
        <w:rPr>
          <w:rFonts w:ascii="Times New Roman" w:eastAsia="Times New Roman" w:hAnsi="Times New Roman" w:cs="Times New Roman"/>
          <w:sz w:val="28"/>
        </w:rPr>
        <w:t xml:space="preserve"> на суму  </w:t>
      </w:r>
      <w:r w:rsidRPr="005E15F8">
        <w:rPr>
          <w:rFonts w:ascii="Times New Roman" w:eastAsia="Times New Roman" w:hAnsi="Times New Roman" w:cs="Times New Roman"/>
          <w:sz w:val="28"/>
        </w:rPr>
        <w:t>34,3</w:t>
      </w:r>
      <w:r w:rsidRPr="005E15F8">
        <w:rPr>
          <w:rFonts w:ascii="Times New Roman" w:hAnsi="Times New Roman" w:cs="Times New Roman"/>
          <w:sz w:val="28"/>
          <w:lang w:val="uk-UA"/>
        </w:rPr>
        <w:t xml:space="preserve"> </w:t>
      </w:r>
      <w:r w:rsidRPr="005E15F8">
        <w:rPr>
          <w:rFonts w:ascii="Times New Roman" w:eastAsia="Times New Roman" w:hAnsi="Times New Roman" w:cs="Times New Roman"/>
          <w:sz w:val="28"/>
        </w:rPr>
        <w:t xml:space="preserve">млн. </w:t>
      </w:r>
      <w:proofErr w:type="spellStart"/>
      <w:r w:rsidRPr="005E15F8">
        <w:rPr>
          <w:rFonts w:ascii="Times New Roman" w:eastAsia="Times New Roman" w:hAnsi="Times New Roman" w:cs="Times New Roman"/>
          <w:sz w:val="28"/>
        </w:rPr>
        <w:t>гривень</w:t>
      </w:r>
      <w:proofErr w:type="spellEnd"/>
      <w:proofErr w:type="gramStart"/>
      <w:r w:rsidRPr="005E15F8">
        <w:rPr>
          <w:rFonts w:ascii="Times New Roman" w:eastAsia="Times New Roman" w:hAnsi="Times New Roman" w:cs="Times New Roman"/>
          <w:sz w:val="28"/>
        </w:rPr>
        <w:t xml:space="preserve"> ,</w:t>
      </w:r>
      <w:proofErr w:type="gramEnd"/>
      <w:r w:rsidRPr="005E15F8">
        <w:rPr>
          <w:rFonts w:ascii="Times New Roman" w:eastAsia="Times New Roman" w:hAnsi="Times New Roman" w:cs="Times New Roman"/>
          <w:sz w:val="28"/>
        </w:rPr>
        <w:t xml:space="preserve"> в тому </w:t>
      </w:r>
      <w:proofErr w:type="spellStart"/>
      <w:r w:rsidRPr="005E15F8">
        <w:rPr>
          <w:rFonts w:ascii="Times New Roman" w:eastAsia="Times New Roman" w:hAnsi="Times New Roman" w:cs="Times New Roman"/>
          <w:sz w:val="28"/>
        </w:rPr>
        <w:t>числі</w:t>
      </w:r>
      <w:proofErr w:type="spellEnd"/>
      <w:r w:rsidRPr="005E15F8">
        <w:rPr>
          <w:rFonts w:ascii="Times New Roman" w:eastAsia="Times New Roman" w:hAnsi="Times New Roman" w:cs="Times New Roman"/>
          <w:sz w:val="28"/>
        </w:rPr>
        <w:t xml:space="preserve"> на </w:t>
      </w:r>
      <w:proofErr w:type="spellStart"/>
      <w:r w:rsidRPr="005E15F8">
        <w:rPr>
          <w:rFonts w:ascii="Times New Roman" w:eastAsia="Times New Roman" w:hAnsi="Times New Roman" w:cs="Times New Roman"/>
          <w:sz w:val="28"/>
        </w:rPr>
        <w:t>розвиток</w:t>
      </w:r>
      <w:proofErr w:type="spellEnd"/>
      <w:r w:rsidRPr="005E15F8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5E15F8">
        <w:rPr>
          <w:rFonts w:ascii="Times New Roman" w:eastAsia="Times New Roman" w:hAnsi="Times New Roman" w:cs="Times New Roman"/>
          <w:sz w:val="28"/>
        </w:rPr>
        <w:t>тваринництва</w:t>
      </w:r>
      <w:proofErr w:type="spellEnd"/>
      <w:r w:rsidRPr="005E15F8">
        <w:rPr>
          <w:rFonts w:ascii="Times New Roman" w:eastAsia="Times New Roman" w:hAnsi="Times New Roman" w:cs="Times New Roman"/>
          <w:sz w:val="28"/>
        </w:rPr>
        <w:t xml:space="preserve"> – 6,3 </w:t>
      </w:r>
      <w:proofErr w:type="spellStart"/>
      <w:r w:rsidRPr="005E15F8">
        <w:rPr>
          <w:rFonts w:ascii="Times New Roman" w:eastAsia="Times New Roman" w:hAnsi="Times New Roman" w:cs="Times New Roman"/>
          <w:sz w:val="28"/>
        </w:rPr>
        <w:t>млн.гривень</w:t>
      </w:r>
      <w:proofErr w:type="spellEnd"/>
      <w:r w:rsidR="00B41C83" w:rsidRPr="005E15F8">
        <w:rPr>
          <w:sz w:val="28"/>
          <w:lang w:val="uk-UA"/>
        </w:rPr>
        <w:t>.</w:t>
      </w:r>
    </w:p>
    <w:p w:rsidR="00F02351" w:rsidRPr="005E15F8" w:rsidRDefault="00F02351" w:rsidP="00A440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E15F8">
        <w:rPr>
          <w:rFonts w:ascii="Times New Roman" w:eastAsia="Times New Roman" w:hAnsi="Times New Roman" w:cs="Times New Roman"/>
          <w:sz w:val="28"/>
        </w:rPr>
        <w:lastRenderedPageBreak/>
        <w:t xml:space="preserve">В </w:t>
      </w:r>
      <w:proofErr w:type="spellStart"/>
      <w:r w:rsidRPr="005E15F8">
        <w:rPr>
          <w:rFonts w:ascii="Times New Roman" w:eastAsia="Times New Roman" w:hAnsi="Times New Roman" w:cs="Times New Roman"/>
          <w:sz w:val="28"/>
        </w:rPr>
        <w:t>районі</w:t>
      </w:r>
      <w:proofErr w:type="spellEnd"/>
      <w:r w:rsidRPr="005E15F8">
        <w:rPr>
          <w:rFonts w:ascii="Times New Roman" w:eastAsia="Times New Roman" w:hAnsi="Times New Roman" w:cs="Times New Roman"/>
          <w:sz w:val="28"/>
        </w:rPr>
        <w:t xml:space="preserve"> в </w:t>
      </w:r>
      <w:r w:rsidR="005E15F8" w:rsidRPr="005E15F8">
        <w:rPr>
          <w:rFonts w:ascii="Times New Roman" w:eastAsia="Times New Roman" w:hAnsi="Times New Roman" w:cs="Times New Roman"/>
          <w:sz w:val="28"/>
          <w:lang w:val="uk-UA"/>
        </w:rPr>
        <w:t>звітному</w:t>
      </w:r>
      <w:r w:rsidR="005E15F8" w:rsidRPr="005E15F8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5E15F8" w:rsidRPr="005E15F8">
        <w:rPr>
          <w:rFonts w:ascii="Times New Roman" w:eastAsia="Times New Roman" w:hAnsi="Times New Roman" w:cs="Times New Roman"/>
          <w:sz w:val="28"/>
        </w:rPr>
        <w:t>році</w:t>
      </w:r>
      <w:proofErr w:type="spellEnd"/>
      <w:r w:rsidR="005E15F8" w:rsidRPr="005E15F8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5E15F8" w:rsidRPr="005E15F8">
        <w:rPr>
          <w:rFonts w:ascii="Times New Roman" w:eastAsia="Times New Roman" w:hAnsi="Times New Roman" w:cs="Times New Roman"/>
          <w:sz w:val="28"/>
        </w:rPr>
        <w:t>було</w:t>
      </w:r>
      <w:proofErr w:type="spellEnd"/>
      <w:r w:rsidR="005E15F8" w:rsidRPr="005E15F8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5E15F8" w:rsidRPr="005E15F8">
        <w:rPr>
          <w:rFonts w:ascii="Times New Roman" w:eastAsia="Times New Roman" w:hAnsi="Times New Roman" w:cs="Times New Roman"/>
          <w:sz w:val="28"/>
        </w:rPr>
        <w:t>зібрано</w:t>
      </w:r>
      <w:proofErr w:type="spellEnd"/>
      <w:r w:rsidR="005E15F8" w:rsidRPr="005E15F8">
        <w:rPr>
          <w:rFonts w:ascii="Times New Roman" w:eastAsia="Times New Roman" w:hAnsi="Times New Roman" w:cs="Times New Roman"/>
          <w:sz w:val="28"/>
        </w:rPr>
        <w:t xml:space="preserve"> 31,6 тис</w:t>
      </w:r>
      <w:proofErr w:type="gramStart"/>
      <w:r w:rsidR="005E15F8" w:rsidRPr="005E15F8">
        <w:rPr>
          <w:rFonts w:ascii="Times New Roman" w:eastAsia="Times New Roman" w:hAnsi="Times New Roman" w:cs="Times New Roman"/>
          <w:sz w:val="28"/>
        </w:rPr>
        <w:t>.</w:t>
      </w:r>
      <w:proofErr w:type="gramEnd"/>
      <w:r w:rsidR="005E15F8" w:rsidRPr="005E15F8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5E15F8" w:rsidRPr="005E15F8">
        <w:rPr>
          <w:rFonts w:ascii="Times New Roman" w:eastAsia="Times New Roman" w:hAnsi="Times New Roman" w:cs="Times New Roman"/>
          <w:sz w:val="28"/>
        </w:rPr>
        <w:t>г</w:t>
      </w:r>
      <w:proofErr w:type="gramEnd"/>
      <w:r w:rsidR="005E15F8" w:rsidRPr="005E15F8">
        <w:rPr>
          <w:rFonts w:ascii="Times New Roman" w:eastAsia="Times New Roman" w:hAnsi="Times New Roman" w:cs="Times New Roman"/>
          <w:sz w:val="28"/>
        </w:rPr>
        <w:t xml:space="preserve">а </w:t>
      </w:r>
      <w:proofErr w:type="spellStart"/>
      <w:r w:rsidR="005E15F8" w:rsidRPr="005E15F8">
        <w:rPr>
          <w:rFonts w:ascii="Times New Roman" w:eastAsia="Times New Roman" w:hAnsi="Times New Roman" w:cs="Times New Roman"/>
          <w:sz w:val="28"/>
        </w:rPr>
        <w:t>зернових</w:t>
      </w:r>
      <w:proofErr w:type="spellEnd"/>
      <w:r w:rsidR="005E15F8" w:rsidRPr="005E15F8">
        <w:rPr>
          <w:rFonts w:ascii="Times New Roman" w:eastAsia="Times New Roman" w:hAnsi="Times New Roman" w:cs="Times New Roman"/>
          <w:sz w:val="28"/>
        </w:rPr>
        <w:t xml:space="preserve"> культур</w:t>
      </w:r>
      <w:r w:rsidRPr="005E15F8">
        <w:rPr>
          <w:rFonts w:ascii="Times New Roman" w:eastAsia="Times New Roman" w:hAnsi="Times New Roman" w:cs="Times New Roman"/>
          <w:sz w:val="28"/>
        </w:rPr>
        <w:t>,  намолочено 231 тис</w:t>
      </w:r>
      <w:r w:rsidR="005E15F8" w:rsidRPr="005E15F8">
        <w:rPr>
          <w:rFonts w:ascii="Times New Roman" w:eastAsia="Times New Roman" w:hAnsi="Times New Roman" w:cs="Times New Roman"/>
          <w:sz w:val="28"/>
          <w:lang w:val="uk-UA"/>
        </w:rPr>
        <w:t>.</w:t>
      </w:r>
      <w:r w:rsidRPr="005E15F8">
        <w:rPr>
          <w:rFonts w:ascii="Times New Roman" w:eastAsia="Times New Roman" w:hAnsi="Times New Roman" w:cs="Times New Roman"/>
          <w:sz w:val="28"/>
        </w:rPr>
        <w:t xml:space="preserve"> тонн зерна пр</w:t>
      </w:r>
      <w:r w:rsidR="005E15F8" w:rsidRPr="005E15F8">
        <w:rPr>
          <w:rFonts w:ascii="Times New Roman" w:eastAsia="Times New Roman" w:hAnsi="Times New Roman" w:cs="Times New Roman"/>
          <w:sz w:val="28"/>
        </w:rPr>
        <w:t xml:space="preserve">и </w:t>
      </w:r>
      <w:proofErr w:type="spellStart"/>
      <w:r w:rsidR="005E15F8" w:rsidRPr="005E15F8">
        <w:rPr>
          <w:rFonts w:ascii="Times New Roman" w:eastAsia="Times New Roman" w:hAnsi="Times New Roman" w:cs="Times New Roman"/>
          <w:sz w:val="28"/>
        </w:rPr>
        <w:t>середньорайонній</w:t>
      </w:r>
      <w:proofErr w:type="spellEnd"/>
      <w:r w:rsidR="005E15F8" w:rsidRPr="005E15F8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5E15F8" w:rsidRPr="005E15F8">
        <w:rPr>
          <w:rFonts w:ascii="Times New Roman" w:eastAsia="Times New Roman" w:hAnsi="Times New Roman" w:cs="Times New Roman"/>
          <w:sz w:val="28"/>
        </w:rPr>
        <w:t>урожайності</w:t>
      </w:r>
      <w:proofErr w:type="spellEnd"/>
      <w:r w:rsidR="005E15F8" w:rsidRPr="005E15F8">
        <w:rPr>
          <w:rFonts w:ascii="Times New Roman" w:eastAsia="Times New Roman" w:hAnsi="Times New Roman" w:cs="Times New Roman"/>
          <w:sz w:val="28"/>
        </w:rPr>
        <w:t xml:space="preserve"> </w:t>
      </w:r>
      <w:r w:rsidRPr="005E15F8">
        <w:rPr>
          <w:rFonts w:ascii="Times New Roman" w:eastAsia="Times New Roman" w:hAnsi="Times New Roman" w:cs="Times New Roman"/>
          <w:sz w:val="28"/>
        </w:rPr>
        <w:t xml:space="preserve"> 73,1 </w:t>
      </w:r>
      <w:proofErr w:type="spellStart"/>
      <w:r w:rsidRPr="005E15F8">
        <w:rPr>
          <w:rFonts w:ascii="Times New Roman" w:eastAsia="Times New Roman" w:hAnsi="Times New Roman" w:cs="Times New Roman"/>
          <w:sz w:val="28"/>
        </w:rPr>
        <w:t>цн</w:t>
      </w:r>
      <w:proofErr w:type="spellEnd"/>
      <w:r w:rsidRPr="005E15F8">
        <w:rPr>
          <w:rFonts w:ascii="Times New Roman" w:eastAsia="Times New Roman" w:hAnsi="Times New Roman" w:cs="Times New Roman"/>
          <w:sz w:val="28"/>
        </w:rPr>
        <w:t xml:space="preserve">/га, </w:t>
      </w:r>
      <w:proofErr w:type="spellStart"/>
      <w:r w:rsidRPr="005E15F8">
        <w:rPr>
          <w:rFonts w:ascii="Times New Roman" w:eastAsia="Times New Roman" w:hAnsi="Times New Roman" w:cs="Times New Roman"/>
          <w:sz w:val="28"/>
        </w:rPr>
        <w:t>що</w:t>
      </w:r>
      <w:proofErr w:type="spellEnd"/>
      <w:r w:rsidRPr="005E15F8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5E15F8">
        <w:rPr>
          <w:rFonts w:ascii="Times New Roman" w:eastAsia="Times New Roman" w:hAnsi="Times New Roman" w:cs="Times New Roman"/>
          <w:sz w:val="28"/>
        </w:rPr>
        <w:t>є</w:t>
      </w:r>
      <w:proofErr w:type="spellEnd"/>
      <w:r w:rsidRPr="005E15F8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5E15F8" w:rsidRPr="005E15F8">
        <w:rPr>
          <w:rFonts w:ascii="Times New Roman" w:eastAsia="Times New Roman" w:hAnsi="Times New Roman" w:cs="Times New Roman"/>
          <w:sz w:val="28"/>
        </w:rPr>
        <w:t>найбільшим</w:t>
      </w:r>
      <w:proofErr w:type="spellEnd"/>
      <w:r w:rsidR="005E15F8" w:rsidRPr="005E15F8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5E15F8" w:rsidRPr="005E15F8">
        <w:rPr>
          <w:rFonts w:ascii="Times New Roman" w:eastAsia="Times New Roman" w:hAnsi="Times New Roman" w:cs="Times New Roman"/>
          <w:sz w:val="28"/>
        </w:rPr>
        <w:t>показником</w:t>
      </w:r>
      <w:proofErr w:type="spellEnd"/>
      <w:r w:rsidR="005E15F8" w:rsidRPr="005E15F8">
        <w:rPr>
          <w:rFonts w:ascii="Times New Roman" w:eastAsia="Times New Roman" w:hAnsi="Times New Roman" w:cs="Times New Roman"/>
          <w:sz w:val="28"/>
          <w:lang w:val="uk-UA"/>
        </w:rPr>
        <w:t xml:space="preserve"> по </w:t>
      </w:r>
      <w:r w:rsidRPr="005E15F8">
        <w:rPr>
          <w:rFonts w:ascii="Times New Roman" w:eastAsia="Times New Roman" w:hAnsi="Times New Roman" w:cs="Times New Roman"/>
          <w:sz w:val="28"/>
        </w:rPr>
        <w:t xml:space="preserve"> валов</w:t>
      </w:r>
      <w:r w:rsidR="005E15F8" w:rsidRPr="005E15F8">
        <w:rPr>
          <w:rFonts w:ascii="Times New Roman" w:eastAsia="Times New Roman" w:hAnsi="Times New Roman" w:cs="Times New Roman"/>
          <w:sz w:val="28"/>
          <w:lang w:val="uk-UA"/>
        </w:rPr>
        <w:t>ому</w:t>
      </w:r>
      <w:r w:rsidRPr="005E15F8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5E15F8">
        <w:rPr>
          <w:rFonts w:ascii="Times New Roman" w:eastAsia="Times New Roman" w:hAnsi="Times New Roman" w:cs="Times New Roman"/>
          <w:sz w:val="28"/>
        </w:rPr>
        <w:t>збор</w:t>
      </w:r>
      <w:proofErr w:type="spellEnd"/>
      <w:r w:rsidR="005E15F8" w:rsidRPr="005E15F8">
        <w:rPr>
          <w:rFonts w:ascii="Times New Roman" w:eastAsia="Times New Roman" w:hAnsi="Times New Roman" w:cs="Times New Roman"/>
          <w:sz w:val="28"/>
          <w:lang w:val="uk-UA"/>
        </w:rPr>
        <w:t>у</w:t>
      </w:r>
      <w:r w:rsidRPr="005E15F8">
        <w:rPr>
          <w:rFonts w:ascii="Times New Roman" w:eastAsia="Times New Roman" w:hAnsi="Times New Roman" w:cs="Times New Roman"/>
          <w:sz w:val="28"/>
        </w:rPr>
        <w:t xml:space="preserve"> зерна в </w:t>
      </w:r>
      <w:proofErr w:type="spellStart"/>
      <w:r w:rsidRPr="005E15F8">
        <w:rPr>
          <w:rFonts w:ascii="Times New Roman" w:eastAsia="Times New Roman" w:hAnsi="Times New Roman" w:cs="Times New Roman"/>
          <w:sz w:val="28"/>
        </w:rPr>
        <w:t>районі</w:t>
      </w:r>
      <w:proofErr w:type="spellEnd"/>
      <w:r w:rsidRPr="005E15F8">
        <w:rPr>
          <w:rFonts w:ascii="Times New Roman" w:eastAsia="Times New Roman" w:hAnsi="Times New Roman" w:cs="Times New Roman"/>
          <w:sz w:val="28"/>
        </w:rPr>
        <w:t xml:space="preserve"> за </w:t>
      </w:r>
      <w:proofErr w:type="spellStart"/>
      <w:r w:rsidRPr="005E15F8">
        <w:rPr>
          <w:rFonts w:ascii="Times New Roman" w:eastAsia="Times New Roman" w:hAnsi="Times New Roman" w:cs="Times New Roman"/>
          <w:sz w:val="28"/>
        </w:rPr>
        <w:t>останні</w:t>
      </w:r>
      <w:proofErr w:type="spellEnd"/>
      <w:r w:rsidRPr="005E15F8">
        <w:rPr>
          <w:rFonts w:ascii="Times New Roman" w:eastAsia="Times New Roman" w:hAnsi="Times New Roman" w:cs="Times New Roman"/>
          <w:sz w:val="28"/>
        </w:rPr>
        <w:t xml:space="preserve"> роки.</w:t>
      </w:r>
    </w:p>
    <w:p w:rsidR="00F02351" w:rsidRPr="005E15F8" w:rsidRDefault="00F02351" w:rsidP="00A440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E15F8">
        <w:rPr>
          <w:rFonts w:ascii="Times New Roman" w:eastAsia="Times New Roman" w:hAnsi="Times New Roman" w:cs="Times New Roman"/>
          <w:sz w:val="28"/>
        </w:rPr>
        <w:t xml:space="preserve">В поточному </w:t>
      </w:r>
      <w:proofErr w:type="spellStart"/>
      <w:r w:rsidRPr="005E15F8">
        <w:rPr>
          <w:rFonts w:ascii="Times New Roman" w:eastAsia="Times New Roman" w:hAnsi="Times New Roman" w:cs="Times New Roman"/>
          <w:sz w:val="28"/>
        </w:rPr>
        <w:t>році</w:t>
      </w:r>
      <w:proofErr w:type="spellEnd"/>
      <w:r w:rsidRPr="005E15F8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5E15F8">
        <w:rPr>
          <w:rFonts w:ascii="Times New Roman" w:eastAsia="Times New Roman" w:hAnsi="Times New Roman" w:cs="Times New Roman"/>
          <w:sz w:val="28"/>
        </w:rPr>
        <w:t>завдяки</w:t>
      </w:r>
      <w:proofErr w:type="spellEnd"/>
      <w:r w:rsidRPr="005E15F8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Pr="005E15F8">
        <w:rPr>
          <w:rFonts w:ascii="Times New Roman" w:eastAsia="Times New Roman" w:hAnsi="Times New Roman" w:cs="Times New Roman"/>
          <w:sz w:val="28"/>
        </w:rPr>
        <w:t>ТОВ</w:t>
      </w:r>
      <w:proofErr w:type="gramEnd"/>
      <w:r w:rsidRPr="005E15F8">
        <w:rPr>
          <w:rFonts w:ascii="Times New Roman" w:eastAsia="Times New Roman" w:hAnsi="Times New Roman" w:cs="Times New Roman"/>
          <w:sz w:val="28"/>
        </w:rPr>
        <w:t xml:space="preserve"> «</w:t>
      </w:r>
      <w:proofErr w:type="spellStart"/>
      <w:r w:rsidRPr="005E15F8">
        <w:rPr>
          <w:rFonts w:ascii="Times New Roman" w:eastAsia="Times New Roman" w:hAnsi="Times New Roman" w:cs="Times New Roman"/>
          <w:sz w:val="28"/>
        </w:rPr>
        <w:t>Агробізнес</w:t>
      </w:r>
      <w:proofErr w:type="spellEnd"/>
      <w:r w:rsidRPr="005E15F8">
        <w:rPr>
          <w:rFonts w:ascii="Times New Roman" w:eastAsia="Times New Roman" w:hAnsi="Times New Roman" w:cs="Times New Roman"/>
          <w:sz w:val="28"/>
        </w:rPr>
        <w:t xml:space="preserve"> -ТСК» в </w:t>
      </w:r>
      <w:proofErr w:type="spellStart"/>
      <w:r w:rsidRPr="005E15F8">
        <w:rPr>
          <w:rFonts w:ascii="Times New Roman" w:eastAsia="Times New Roman" w:hAnsi="Times New Roman" w:cs="Times New Roman"/>
          <w:sz w:val="28"/>
        </w:rPr>
        <w:t>районі</w:t>
      </w:r>
      <w:proofErr w:type="spellEnd"/>
      <w:r w:rsidRPr="005E15F8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5E15F8">
        <w:rPr>
          <w:rFonts w:ascii="Times New Roman" w:eastAsia="Times New Roman" w:hAnsi="Times New Roman" w:cs="Times New Roman"/>
          <w:sz w:val="28"/>
        </w:rPr>
        <w:t>є</w:t>
      </w:r>
      <w:proofErr w:type="spellEnd"/>
      <w:r w:rsidRPr="005E15F8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5E15F8">
        <w:rPr>
          <w:rFonts w:ascii="Times New Roman" w:eastAsia="Times New Roman" w:hAnsi="Times New Roman" w:cs="Times New Roman"/>
          <w:sz w:val="28"/>
        </w:rPr>
        <w:t>досить</w:t>
      </w:r>
      <w:proofErr w:type="spellEnd"/>
      <w:r w:rsidRPr="005E15F8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5E15F8">
        <w:rPr>
          <w:rFonts w:ascii="Times New Roman" w:eastAsia="Times New Roman" w:hAnsi="Times New Roman" w:cs="Times New Roman"/>
          <w:sz w:val="28"/>
        </w:rPr>
        <w:t>високою</w:t>
      </w:r>
      <w:proofErr w:type="spellEnd"/>
      <w:r w:rsidRPr="005E15F8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5E15F8">
        <w:rPr>
          <w:rFonts w:ascii="Times New Roman" w:eastAsia="Times New Roman" w:hAnsi="Times New Roman" w:cs="Times New Roman"/>
          <w:sz w:val="28"/>
        </w:rPr>
        <w:t>урожайність</w:t>
      </w:r>
      <w:proofErr w:type="spellEnd"/>
      <w:r w:rsidRPr="005E15F8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5E15F8">
        <w:rPr>
          <w:rFonts w:ascii="Times New Roman" w:eastAsia="Times New Roman" w:hAnsi="Times New Roman" w:cs="Times New Roman"/>
          <w:sz w:val="28"/>
        </w:rPr>
        <w:t>картоплі</w:t>
      </w:r>
      <w:proofErr w:type="spellEnd"/>
      <w:r w:rsidRPr="005E15F8"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 w:rsidRPr="005E15F8">
        <w:rPr>
          <w:rFonts w:ascii="Times New Roman" w:eastAsia="Times New Roman" w:hAnsi="Times New Roman" w:cs="Times New Roman"/>
          <w:sz w:val="28"/>
        </w:rPr>
        <w:t>овочів</w:t>
      </w:r>
      <w:proofErr w:type="spellEnd"/>
      <w:r w:rsidRPr="005E15F8">
        <w:rPr>
          <w:rFonts w:ascii="Times New Roman" w:eastAsia="Times New Roman" w:hAnsi="Times New Roman" w:cs="Times New Roman"/>
          <w:sz w:val="28"/>
        </w:rPr>
        <w:t xml:space="preserve">, а </w:t>
      </w:r>
      <w:proofErr w:type="spellStart"/>
      <w:r w:rsidRPr="005E15F8">
        <w:rPr>
          <w:rFonts w:ascii="Times New Roman" w:eastAsia="Times New Roman" w:hAnsi="Times New Roman" w:cs="Times New Roman"/>
          <w:sz w:val="28"/>
        </w:rPr>
        <w:t>саме</w:t>
      </w:r>
      <w:proofErr w:type="spellEnd"/>
      <w:r w:rsidRPr="005E15F8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5E15F8">
        <w:rPr>
          <w:rFonts w:ascii="Times New Roman" w:eastAsia="Times New Roman" w:hAnsi="Times New Roman" w:cs="Times New Roman"/>
          <w:sz w:val="28"/>
        </w:rPr>
        <w:t>картоплі</w:t>
      </w:r>
      <w:proofErr w:type="spellEnd"/>
      <w:r w:rsidRPr="005E15F8">
        <w:rPr>
          <w:rFonts w:ascii="Times New Roman" w:eastAsia="Times New Roman" w:hAnsi="Times New Roman" w:cs="Times New Roman"/>
          <w:sz w:val="28"/>
        </w:rPr>
        <w:t xml:space="preserve"> -  304 </w:t>
      </w:r>
      <w:proofErr w:type="spellStart"/>
      <w:r w:rsidRPr="005E15F8">
        <w:rPr>
          <w:rFonts w:ascii="Times New Roman" w:eastAsia="Times New Roman" w:hAnsi="Times New Roman" w:cs="Times New Roman"/>
          <w:sz w:val="28"/>
        </w:rPr>
        <w:t>цн</w:t>
      </w:r>
      <w:proofErr w:type="spellEnd"/>
      <w:r w:rsidRPr="005E15F8">
        <w:rPr>
          <w:rFonts w:ascii="Times New Roman" w:eastAsia="Times New Roman" w:hAnsi="Times New Roman" w:cs="Times New Roman"/>
          <w:sz w:val="28"/>
        </w:rPr>
        <w:t xml:space="preserve">/га, столового </w:t>
      </w:r>
      <w:proofErr w:type="spellStart"/>
      <w:r w:rsidRPr="005E15F8">
        <w:rPr>
          <w:rFonts w:ascii="Times New Roman" w:eastAsia="Times New Roman" w:hAnsi="Times New Roman" w:cs="Times New Roman"/>
          <w:sz w:val="28"/>
        </w:rPr>
        <w:t>буряка</w:t>
      </w:r>
      <w:proofErr w:type="spellEnd"/>
      <w:r w:rsidRPr="005E15F8">
        <w:rPr>
          <w:rFonts w:ascii="Times New Roman" w:eastAsia="Times New Roman" w:hAnsi="Times New Roman" w:cs="Times New Roman"/>
          <w:sz w:val="28"/>
        </w:rPr>
        <w:t xml:space="preserve"> , </w:t>
      </w:r>
      <w:proofErr w:type="spellStart"/>
      <w:r w:rsidRPr="005E15F8">
        <w:rPr>
          <w:rFonts w:ascii="Times New Roman" w:eastAsia="Times New Roman" w:hAnsi="Times New Roman" w:cs="Times New Roman"/>
          <w:sz w:val="28"/>
        </w:rPr>
        <w:t>моркви</w:t>
      </w:r>
      <w:proofErr w:type="spellEnd"/>
      <w:r w:rsidRPr="005E15F8">
        <w:rPr>
          <w:rFonts w:ascii="Times New Roman" w:eastAsia="Times New Roman" w:hAnsi="Times New Roman" w:cs="Times New Roman"/>
          <w:sz w:val="28"/>
        </w:rPr>
        <w:t xml:space="preserve"> , </w:t>
      </w:r>
      <w:proofErr w:type="spellStart"/>
      <w:r w:rsidRPr="005E15F8">
        <w:rPr>
          <w:rFonts w:ascii="Times New Roman" w:eastAsia="Times New Roman" w:hAnsi="Times New Roman" w:cs="Times New Roman"/>
          <w:sz w:val="28"/>
        </w:rPr>
        <w:t>капусти</w:t>
      </w:r>
      <w:proofErr w:type="spellEnd"/>
      <w:r w:rsidRPr="005E15F8">
        <w:rPr>
          <w:rFonts w:ascii="Times New Roman" w:eastAsia="Times New Roman" w:hAnsi="Times New Roman" w:cs="Times New Roman"/>
          <w:sz w:val="28"/>
        </w:rPr>
        <w:t xml:space="preserve"> – </w:t>
      </w:r>
      <w:proofErr w:type="spellStart"/>
      <w:r w:rsidRPr="005E15F8">
        <w:rPr>
          <w:rFonts w:ascii="Times New Roman" w:eastAsia="Times New Roman" w:hAnsi="Times New Roman" w:cs="Times New Roman"/>
          <w:sz w:val="28"/>
        </w:rPr>
        <w:t>більше</w:t>
      </w:r>
      <w:proofErr w:type="spellEnd"/>
      <w:r w:rsidRPr="005E15F8">
        <w:rPr>
          <w:rFonts w:ascii="Times New Roman" w:eastAsia="Times New Roman" w:hAnsi="Times New Roman" w:cs="Times New Roman"/>
          <w:sz w:val="28"/>
        </w:rPr>
        <w:t xml:space="preserve"> 600 </w:t>
      </w:r>
      <w:proofErr w:type="spellStart"/>
      <w:r w:rsidRPr="005E15F8">
        <w:rPr>
          <w:rFonts w:ascii="Times New Roman" w:eastAsia="Times New Roman" w:hAnsi="Times New Roman" w:cs="Times New Roman"/>
          <w:sz w:val="28"/>
        </w:rPr>
        <w:t>цн</w:t>
      </w:r>
      <w:proofErr w:type="spellEnd"/>
      <w:r w:rsidRPr="005E15F8">
        <w:rPr>
          <w:rFonts w:ascii="Times New Roman" w:eastAsia="Times New Roman" w:hAnsi="Times New Roman" w:cs="Times New Roman"/>
          <w:sz w:val="28"/>
        </w:rPr>
        <w:t xml:space="preserve">/га.   </w:t>
      </w:r>
    </w:p>
    <w:p w:rsidR="00F02351" w:rsidRPr="005E15F8" w:rsidRDefault="00F02351" w:rsidP="00A440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proofErr w:type="gramStart"/>
      <w:r w:rsidRPr="005E15F8">
        <w:rPr>
          <w:rFonts w:ascii="Times New Roman" w:eastAsia="Times New Roman" w:hAnsi="Times New Roman" w:cs="Times New Roman"/>
          <w:sz w:val="28"/>
        </w:rPr>
        <w:t>П</w:t>
      </w:r>
      <w:proofErr w:type="gramEnd"/>
      <w:r w:rsidRPr="005E15F8">
        <w:rPr>
          <w:rFonts w:ascii="Times New Roman" w:eastAsia="Times New Roman" w:hAnsi="Times New Roman" w:cs="Times New Roman"/>
          <w:sz w:val="28"/>
        </w:rPr>
        <w:t>ід</w:t>
      </w:r>
      <w:proofErr w:type="spellEnd"/>
      <w:r w:rsidRPr="005E15F8">
        <w:rPr>
          <w:rFonts w:ascii="Times New Roman" w:eastAsia="Times New Roman" w:hAnsi="Times New Roman" w:cs="Times New Roman"/>
          <w:sz w:val="28"/>
        </w:rPr>
        <w:t xml:space="preserve"> урожай 2017 року  </w:t>
      </w:r>
      <w:proofErr w:type="spellStart"/>
      <w:r w:rsidRPr="005E15F8">
        <w:rPr>
          <w:rFonts w:ascii="Times New Roman" w:eastAsia="Times New Roman" w:hAnsi="Times New Roman" w:cs="Times New Roman"/>
          <w:sz w:val="28"/>
        </w:rPr>
        <w:t>посіяно</w:t>
      </w:r>
      <w:proofErr w:type="spellEnd"/>
      <w:r w:rsidRPr="005E15F8">
        <w:rPr>
          <w:rFonts w:ascii="Times New Roman" w:eastAsia="Times New Roman" w:hAnsi="Times New Roman" w:cs="Times New Roman"/>
          <w:sz w:val="28"/>
        </w:rPr>
        <w:t xml:space="preserve">  </w:t>
      </w:r>
      <w:proofErr w:type="spellStart"/>
      <w:r w:rsidRPr="005E15F8">
        <w:rPr>
          <w:rFonts w:ascii="Times New Roman" w:eastAsia="Times New Roman" w:hAnsi="Times New Roman" w:cs="Times New Roman"/>
          <w:sz w:val="28"/>
        </w:rPr>
        <w:t>озимих</w:t>
      </w:r>
      <w:proofErr w:type="spellEnd"/>
      <w:r w:rsidRPr="005E15F8">
        <w:rPr>
          <w:rFonts w:ascii="Times New Roman" w:eastAsia="Times New Roman" w:hAnsi="Times New Roman" w:cs="Times New Roman"/>
          <w:sz w:val="28"/>
        </w:rPr>
        <w:t xml:space="preserve">  культур  10 тис. га, </w:t>
      </w:r>
      <w:proofErr w:type="spellStart"/>
      <w:r w:rsidRPr="005E15F8">
        <w:rPr>
          <w:rFonts w:ascii="Times New Roman" w:eastAsia="Times New Roman" w:hAnsi="Times New Roman" w:cs="Times New Roman"/>
          <w:sz w:val="28"/>
        </w:rPr>
        <w:t>що</w:t>
      </w:r>
      <w:proofErr w:type="spellEnd"/>
      <w:r w:rsidRPr="005E15F8">
        <w:rPr>
          <w:rFonts w:ascii="Times New Roman" w:eastAsia="Times New Roman" w:hAnsi="Times New Roman" w:cs="Times New Roman"/>
          <w:sz w:val="28"/>
        </w:rPr>
        <w:t xml:space="preserve"> становить  107%  </w:t>
      </w:r>
      <w:proofErr w:type="spellStart"/>
      <w:r w:rsidRPr="005E15F8">
        <w:rPr>
          <w:rFonts w:ascii="Times New Roman" w:eastAsia="Times New Roman" w:hAnsi="Times New Roman" w:cs="Times New Roman"/>
          <w:sz w:val="28"/>
        </w:rPr>
        <w:t>від</w:t>
      </w:r>
      <w:proofErr w:type="spellEnd"/>
      <w:r w:rsidRPr="005E15F8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5E15F8">
        <w:rPr>
          <w:rFonts w:ascii="Times New Roman" w:eastAsia="Times New Roman" w:hAnsi="Times New Roman" w:cs="Times New Roman"/>
          <w:sz w:val="28"/>
        </w:rPr>
        <w:t>прогнозованої</w:t>
      </w:r>
      <w:proofErr w:type="spellEnd"/>
      <w:r w:rsidRPr="005E15F8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5E15F8">
        <w:rPr>
          <w:rFonts w:ascii="Times New Roman" w:eastAsia="Times New Roman" w:hAnsi="Times New Roman" w:cs="Times New Roman"/>
          <w:sz w:val="28"/>
        </w:rPr>
        <w:t>площі</w:t>
      </w:r>
      <w:proofErr w:type="spellEnd"/>
      <w:r w:rsidRPr="005E15F8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5E15F8">
        <w:rPr>
          <w:rFonts w:ascii="Times New Roman" w:eastAsia="Times New Roman" w:hAnsi="Times New Roman" w:cs="Times New Roman"/>
          <w:sz w:val="28"/>
        </w:rPr>
        <w:t>посіву</w:t>
      </w:r>
      <w:proofErr w:type="spellEnd"/>
      <w:r w:rsidRPr="005E15F8">
        <w:rPr>
          <w:rFonts w:ascii="Times New Roman" w:eastAsia="Times New Roman" w:hAnsi="Times New Roman" w:cs="Times New Roman"/>
          <w:sz w:val="28"/>
        </w:rPr>
        <w:t xml:space="preserve">. </w:t>
      </w:r>
    </w:p>
    <w:p w:rsidR="00F02351" w:rsidRPr="006E180B" w:rsidRDefault="00F02351" w:rsidP="00A44064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6E180B">
        <w:rPr>
          <w:rFonts w:ascii="Times New Roman" w:hAnsi="Times New Roman"/>
          <w:sz w:val="28"/>
          <w:szCs w:val="28"/>
          <w:lang w:val="uk-UA"/>
        </w:rPr>
        <w:t xml:space="preserve">В галузі тваринництва проводилась робота по збереженню </w:t>
      </w:r>
      <w:r w:rsidR="002D1F21" w:rsidRPr="006E180B">
        <w:rPr>
          <w:rFonts w:ascii="Times New Roman" w:hAnsi="Times New Roman"/>
          <w:sz w:val="28"/>
          <w:szCs w:val="28"/>
          <w:lang w:val="uk-UA"/>
        </w:rPr>
        <w:t>поголів’я</w:t>
      </w:r>
      <w:r w:rsidRPr="006E180B">
        <w:rPr>
          <w:rFonts w:ascii="Times New Roman" w:hAnsi="Times New Roman"/>
          <w:sz w:val="28"/>
          <w:szCs w:val="28"/>
          <w:lang w:val="uk-UA"/>
        </w:rPr>
        <w:t xml:space="preserve">  худоби  всіх видів та покращенню її виробничих показників.</w:t>
      </w:r>
    </w:p>
    <w:p w:rsidR="00F02351" w:rsidRPr="006E180B" w:rsidRDefault="00F02351" w:rsidP="00A44064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6E180B">
        <w:rPr>
          <w:rFonts w:ascii="Times New Roman" w:hAnsi="Times New Roman"/>
          <w:sz w:val="28"/>
          <w:szCs w:val="28"/>
          <w:lang w:val="uk-UA"/>
        </w:rPr>
        <w:t xml:space="preserve"> Внаслідок проведеної роботи по сільськогосподарських  підприємствах  району утримується  </w:t>
      </w:r>
      <w:r>
        <w:rPr>
          <w:rFonts w:ascii="Times New Roman" w:hAnsi="Times New Roman"/>
          <w:sz w:val="28"/>
          <w:szCs w:val="28"/>
          <w:lang w:val="uk-UA"/>
        </w:rPr>
        <w:t xml:space="preserve">1994 </w:t>
      </w:r>
      <w:r w:rsidRPr="006E180B">
        <w:rPr>
          <w:rFonts w:ascii="Times New Roman" w:hAnsi="Times New Roman"/>
          <w:sz w:val="28"/>
          <w:szCs w:val="28"/>
          <w:lang w:val="uk-UA"/>
        </w:rPr>
        <w:t xml:space="preserve">голів </w:t>
      </w:r>
      <w:r w:rsidR="002D1F21">
        <w:rPr>
          <w:rFonts w:ascii="Times New Roman" w:hAnsi="Times New Roman"/>
          <w:sz w:val="28"/>
          <w:szCs w:val="28"/>
          <w:lang w:val="uk-UA"/>
        </w:rPr>
        <w:t xml:space="preserve">  ВРХ</w:t>
      </w:r>
      <w:r w:rsidRPr="006E180B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180B">
        <w:rPr>
          <w:rFonts w:ascii="Times New Roman" w:hAnsi="Times New Roman"/>
          <w:sz w:val="28"/>
          <w:szCs w:val="28"/>
          <w:lang w:val="uk-UA"/>
        </w:rPr>
        <w:t>в тому числі 9</w:t>
      </w:r>
      <w:r>
        <w:rPr>
          <w:rFonts w:ascii="Times New Roman" w:hAnsi="Times New Roman"/>
          <w:sz w:val="28"/>
          <w:szCs w:val="28"/>
          <w:lang w:val="uk-UA"/>
        </w:rPr>
        <w:t>01</w:t>
      </w:r>
      <w:r w:rsidR="002D1F2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180B">
        <w:rPr>
          <w:rFonts w:ascii="Times New Roman" w:hAnsi="Times New Roman"/>
          <w:sz w:val="28"/>
          <w:szCs w:val="28"/>
          <w:lang w:val="uk-UA"/>
        </w:rPr>
        <w:t>гол</w:t>
      </w:r>
      <w:r w:rsidR="002D1F21">
        <w:rPr>
          <w:rFonts w:ascii="Times New Roman" w:hAnsi="Times New Roman"/>
          <w:sz w:val="28"/>
          <w:szCs w:val="28"/>
          <w:lang w:val="uk-UA"/>
        </w:rPr>
        <w:t>ова корів</w:t>
      </w:r>
      <w:r w:rsidRPr="006E180B">
        <w:rPr>
          <w:rFonts w:ascii="Times New Roman" w:hAnsi="Times New Roman"/>
          <w:sz w:val="28"/>
          <w:szCs w:val="28"/>
          <w:lang w:val="uk-UA"/>
        </w:rPr>
        <w:t xml:space="preserve"> та утримується </w:t>
      </w:r>
      <w:r>
        <w:rPr>
          <w:rFonts w:ascii="Times New Roman" w:hAnsi="Times New Roman"/>
          <w:sz w:val="28"/>
          <w:szCs w:val="28"/>
          <w:lang w:val="uk-UA"/>
        </w:rPr>
        <w:t>75,5</w:t>
      </w:r>
      <w:r w:rsidRPr="006E180B">
        <w:rPr>
          <w:rFonts w:ascii="Times New Roman" w:hAnsi="Times New Roman"/>
          <w:sz w:val="28"/>
          <w:szCs w:val="28"/>
          <w:lang w:val="uk-UA"/>
        </w:rPr>
        <w:t xml:space="preserve"> тис. голів птиці. </w:t>
      </w:r>
    </w:p>
    <w:p w:rsidR="00F02351" w:rsidRPr="006E180B" w:rsidRDefault="00F02351" w:rsidP="00A44064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Pr="006E180B">
        <w:rPr>
          <w:rFonts w:ascii="Times New Roman" w:hAnsi="Times New Roman"/>
          <w:sz w:val="28"/>
          <w:szCs w:val="28"/>
          <w:lang w:val="uk-UA"/>
        </w:rPr>
        <w:t>иробництво всіх видів тваринницької продукції</w:t>
      </w:r>
      <w:r>
        <w:rPr>
          <w:rFonts w:ascii="Times New Roman" w:hAnsi="Times New Roman"/>
          <w:sz w:val="28"/>
          <w:szCs w:val="28"/>
          <w:lang w:val="uk-UA"/>
        </w:rPr>
        <w:t xml:space="preserve"> в порівнянні з минулим роком знизилось на 2-3%</w:t>
      </w:r>
      <w:r w:rsidRPr="006E180B">
        <w:rPr>
          <w:rFonts w:ascii="Times New Roman" w:hAnsi="Times New Roman"/>
          <w:sz w:val="28"/>
          <w:szCs w:val="28"/>
          <w:lang w:val="uk-UA"/>
        </w:rPr>
        <w:t>. Так</w:t>
      </w:r>
      <w:r w:rsidR="002D1F21">
        <w:rPr>
          <w:rFonts w:ascii="Times New Roman" w:hAnsi="Times New Roman"/>
          <w:sz w:val="28"/>
          <w:szCs w:val="28"/>
          <w:lang w:val="uk-UA"/>
        </w:rPr>
        <w:t>,</w:t>
      </w:r>
      <w:r w:rsidRPr="006E180B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2D1F21" w:rsidRPr="006E180B">
        <w:rPr>
          <w:rFonts w:ascii="Times New Roman" w:hAnsi="Times New Roman"/>
          <w:sz w:val="28"/>
          <w:szCs w:val="28"/>
          <w:lang w:val="uk-UA"/>
        </w:rPr>
        <w:t>м’яса</w:t>
      </w:r>
      <w:r w:rsidRPr="006E180B">
        <w:rPr>
          <w:rFonts w:ascii="Times New Roman" w:hAnsi="Times New Roman"/>
          <w:sz w:val="28"/>
          <w:szCs w:val="28"/>
          <w:lang w:val="uk-UA"/>
        </w:rPr>
        <w:t xml:space="preserve">  вирощено </w:t>
      </w:r>
      <w:r>
        <w:rPr>
          <w:rFonts w:ascii="Times New Roman" w:hAnsi="Times New Roman"/>
          <w:sz w:val="28"/>
          <w:szCs w:val="28"/>
          <w:lang w:val="uk-UA"/>
        </w:rPr>
        <w:t>245</w:t>
      </w:r>
      <w:r w:rsidRPr="006E180B">
        <w:rPr>
          <w:rFonts w:ascii="Times New Roman" w:hAnsi="Times New Roman"/>
          <w:sz w:val="28"/>
          <w:szCs w:val="28"/>
          <w:lang w:val="uk-UA"/>
        </w:rPr>
        <w:t xml:space="preserve"> тонн, його реаліз</w:t>
      </w:r>
      <w:r>
        <w:rPr>
          <w:rFonts w:ascii="Times New Roman" w:hAnsi="Times New Roman"/>
          <w:sz w:val="28"/>
          <w:szCs w:val="28"/>
          <w:lang w:val="uk-UA"/>
        </w:rPr>
        <w:t xml:space="preserve">ація склала  майже 186 тонн. </w:t>
      </w:r>
      <w:r w:rsidRPr="006E180B">
        <w:rPr>
          <w:rFonts w:ascii="Times New Roman" w:hAnsi="Times New Roman"/>
          <w:sz w:val="28"/>
          <w:szCs w:val="28"/>
          <w:lang w:val="uk-UA"/>
        </w:rPr>
        <w:t xml:space="preserve"> В 201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6E180B">
        <w:rPr>
          <w:rFonts w:ascii="Times New Roman" w:hAnsi="Times New Roman"/>
          <w:sz w:val="28"/>
          <w:szCs w:val="28"/>
          <w:lang w:val="uk-UA"/>
        </w:rPr>
        <w:t xml:space="preserve"> ро</w:t>
      </w:r>
      <w:r>
        <w:rPr>
          <w:rFonts w:ascii="Times New Roman" w:hAnsi="Times New Roman"/>
          <w:sz w:val="28"/>
          <w:szCs w:val="28"/>
          <w:lang w:val="uk-UA"/>
        </w:rPr>
        <w:t>ці</w:t>
      </w:r>
      <w:r w:rsidRPr="006E180B">
        <w:rPr>
          <w:rFonts w:ascii="Times New Roman" w:hAnsi="Times New Roman"/>
          <w:sz w:val="28"/>
          <w:szCs w:val="28"/>
          <w:lang w:val="uk-UA"/>
        </w:rPr>
        <w:t xml:space="preserve"> вироблено </w:t>
      </w:r>
      <w:r>
        <w:rPr>
          <w:rFonts w:ascii="Times New Roman" w:hAnsi="Times New Roman"/>
          <w:sz w:val="28"/>
          <w:szCs w:val="28"/>
          <w:lang w:val="uk-UA"/>
        </w:rPr>
        <w:t>4541</w:t>
      </w:r>
      <w:r w:rsidRPr="006E180B">
        <w:rPr>
          <w:rFonts w:ascii="Times New Roman" w:hAnsi="Times New Roman"/>
          <w:sz w:val="28"/>
          <w:szCs w:val="28"/>
          <w:lang w:val="uk-UA"/>
        </w:rPr>
        <w:t xml:space="preserve"> тонн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6E180B">
        <w:rPr>
          <w:rFonts w:ascii="Times New Roman" w:hAnsi="Times New Roman"/>
          <w:sz w:val="28"/>
          <w:szCs w:val="28"/>
          <w:lang w:val="uk-UA"/>
        </w:rPr>
        <w:t xml:space="preserve"> молока, </w:t>
      </w:r>
      <w:r>
        <w:rPr>
          <w:rFonts w:ascii="Times New Roman" w:hAnsi="Times New Roman"/>
          <w:sz w:val="28"/>
          <w:szCs w:val="28"/>
          <w:lang w:val="uk-UA"/>
        </w:rPr>
        <w:t xml:space="preserve">надій </w:t>
      </w:r>
      <w:r w:rsidRPr="006E180B">
        <w:rPr>
          <w:rFonts w:ascii="Times New Roman" w:hAnsi="Times New Roman"/>
          <w:sz w:val="28"/>
          <w:szCs w:val="28"/>
          <w:lang w:val="uk-UA"/>
        </w:rPr>
        <w:t>на корову скла</w:t>
      </w:r>
      <w:r>
        <w:rPr>
          <w:rFonts w:ascii="Times New Roman" w:hAnsi="Times New Roman"/>
          <w:sz w:val="28"/>
          <w:szCs w:val="28"/>
          <w:lang w:val="uk-UA"/>
        </w:rPr>
        <w:t>в</w:t>
      </w:r>
      <w:r w:rsidRPr="006E180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4883</w:t>
      </w:r>
      <w:r w:rsidRPr="006E180B">
        <w:rPr>
          <w:rFonts w:ascii="Times New Roman" w:hAnsi="Times New Roman"/>
          <w:sz w:val="28"/>
          <w:szCs w:val="28"/>
          <w:lang w:val="uk-UA"/>
        </w:rPr>
        <w:t xml:space="preserve"> кг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6E180B">
        <w:rPr>
          <w:rFonts w:ascii="Times New Roman" w:hAnsi="Times New Roman"/>
          <w:sz w:val="28"/>
          <w:szCs w:val="28"/>
          <w:lang w:val="uk-UA"/>
        </w:rPr>
        <w:t xml:space="preserve"> Виробництво яєць складає </w:t>
      </w:r>
      <w:r>
        <w:rPr>
          <w:rFonts w:ascii="Times New Roman" w:hAnsi="Times New Roman"/>
          <w:sz w:val="28"/>
          <w:szCs w:val="28"/>
          <w:lang w:val="uk-UA"/>
        </w:rPr>
        <w:t>8540,1</w:t>
      </w:r>
      <w:r w:rsidRPr="006E180B">
        <w:rPr>
          <w:rFonts w:ascii="Times New Roman" w:hAnsi="Times New Roman"/>
          <w:sz w:val="28"/>
          <w:szCs w:val="28"/>
          <w:lang w:val="uk-UA"/>
        </w:rPr>
        <w:t xml:space="preserve"> тис.</w:t>
      </w:r>
      <w:r w:rsidR="002D1F2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180B">
        <w:rPr>
          <w:rFonts w:ascii="Times New Roman" w:hAnsi="Times New Roman"/>
          <w:sz w:val="28"/>
          <w:szCs w:val="28"/>
          <w:lang w:val="uk-UA"/>
        </w:rPr>
        <w:t xml:space="preserve">штук. </w:t>
      </w:r>
    </w:p>
    <w:p w:rsidR="00F02351" w:rsidRPr="00262B2D" w:rsidRDefault="00F02351" w:rsidP="00A44064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262B2D">
        <w:rPr>
          <w:rFonts w:ascii="Times New Roman" w:hAnsi="Times New Roman"/>
          <w:sz w:val="28"/>
          <w:szCs w:val="28"/>
          <w:lang w:val="uk-UA"/>
        </w:rPr>
        <w:t>В 2016 році введено первісток 25 голі</w:t>
      </w:r>
      <w:r w:rsidR="00391122">
        <w:rPr>
          <w:rFonts w:ascii="Times New Roman" w:hAnsi="Times New Roman"/>
          <w:sz w:val="28"/>
          <w:szCs w:val="28"/>
          <w:lang w:val="uk-UA"/>
        </w:rPr>
        <w:t xml:space="preserve">в на 100 корів </w:t>
      </w:r>
      <w:r w:rsidRPr="00262B2D">
        <w:rPr>
          <w:rFonts w:ascii="Times New Roman" w:hAnsi="Times New Roman"/>
          <w:sz w:val="28"/>
          <w:szCs w:val="28"/>
          <w:lang w:val="uk-UA"/>
        </w:rPr>
        <w:t xml:space="preserve">. Всього отримано приплоду телят </w:t>
      </w:r>
      <w:r w:rsidR="00391122">
        <w:rPr>
          <w:rFonts w:ascii="Times New Roman" w:hAnsi="Times New Roman"/>
          <w:sz w:val="28"/>
          <w:szCs w:val="28"/>
          <w:lang w:val="uk-UA"/>
        </w:rPr>
        <w:t xml:space="preserve">в кількості </w:t>
      </w:r>
      <w:r w:rsidRPr="00262B2D">
        <w:rPr>
          <w:rFonts w:ascii="Times New Roman" w:hAnsi="Times New Roman"/>
          <w:sz w:val="28"/>
          <w:szCs w:val="28"/>
          <w:lang w:val="uk-UA"/>
        </w:rPr>
        <w:t>700 голів.</w:t>
      </w:r>
    </w:p>
    <w:p w:rsidR="00F02351" w:rsidRPr="00E14C97" w:rsidRDefault="00F02351" w:rsidP="00A44064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6E180B">
        <w:rPr>
          <w:rFonts w:ascii="Times New Roman" w:hAnsi="Times New Roman"/>
          <w:sz w:val="28"/>
          <w:szCs w:val="28"/>
          <w:lang w:val="uk-UA"/>
        </w:rPr>
        <w:t>Проводилась робота по недопущенню заборгованості по заробітні</w:t>
      </w:r>
      <w:r w:rsidR="00391122">
        <w:rPr>
          <w:rFonts w:ascii="Times New Roman" w:hAnsi="Times New Roman"/>
          <w:sz w:val="28"/>
          <w:szCs w:val="28"/>
          <w:lang w:val="uk-UA"/>
        </w:rPr>
        <w:t>й платі та підвищення  її рівня</w:t>
      </w:r>
      <w:r w:rsidRPr="006E180B">
        <w:rPr>
          <w:rFonts w:ascii="Times New Roman" w:hAnsi="Times New Roman"/>
          <w:sz w:val="28"/>
          <w:szCs w:val="28"/>
          <w:lang w:val="uk-UA"/>
        </w:rPr>
        <w:t xml:space="preserve">. На даний час заборгованість по </w:t>
      </w:r>
      <w:r w:rsidR="00391122">
        <w:rPr>
          <w:rFonts w:ascii="Times New Roman" w:hAnsi="Times New Roman"/>
          <w:sz w:val="28"/>
          <w:szCs w:val="28"/>
          <w:lang w:val="uk-UA"/>
        </w:rPr>
        <w:t xml:space="preserve">заробітній платі по </w:t>
      </w:r>
      <w:r w:rsidRPr="006E180B">
        <w:rPr>
          <w:rFonts w:ascii="Times New Roman" w:hAnsi="Times New Roman"/>
          <w:sz w:val="28"/>
          <w:szCs w:val="28"/>
          <w:lang w:val="uk-UA"/>
        </w:rPr>
        <w:t>сільськогосподар</w:t>
      </w:r>
      <w:r>
        <w:rPr>
          <w:rFonts w:ascii="Times New Roman" w:hAnsi="Times New Roman"/>
          <w:sz w:val="28"/>
          <w:szCs w:val="28"/>
          <w:lang w:val="uk-UA"/>
        </w:rPr>
        <w:t xml:space="preserve">ським підприємствам відсутня. </w:t>
      </w:r>
    </w:p>
    <w:p w:rsidR="00F02351" w:rsidRPr="00391122" w:rsidRDefault="00F02351" w:rsidP="00A4406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lang w:val="uk-UA"/>
        </w:rPr>
      </w:pPr>
      <w:r w:rsidRPr="00F02351">
        <w:rPr>
          <w:rFonts w:ascii="Calibri" w:eastAsia="Times New Roman" w:hAnsi="Calibri" w:cs="Times New Roman"/>
          <w:color w:val="000000"/>
          <w:sz w:val="28"/>
          <w:lang w:val="uk-UA"/>
        </w:rPr>
        <w:t xml:space="preserve">     </w:t>
      </w:r>
      <w:r w:rsidRPr="00391122">
        <w:rPr>
          <w:rFonts w:ascii="Times New Roman" w:eastAsia="Times New Roman" w:hAnsi="Times New Roman" w:cs="Times New Roman"/>
          <w:sz w:val="28"/>
          <w:lang w:val="uk-UA"/>
        </w:rPr>
        <w:t>За звітній період спостеріга</w:t>
      </w:r>
      <w:r w:rsidR="00391122" w:rsidRPr="00391122">
        <w:rPr>
          <w:rFonts w:ascii="Times New Roman" w:eastAsia="Times New Roman" w:hAnsi="Times New Roman" w:cs="Times New Roman"/>
          <w:sz w:val="28"/>
          <w:lang w:val="uk-UA"/>
        </w:rPr>
        <w:t>ло</w:t>
      </w:r>
      <w:r w:rsidRPr="00391122">
        <w:rPr>
          <w:rFonts w:ascii="Times New Roman" w:eastAsia="Times New Roman" w:hAnsi="Times New Roman" w:cs="Times New Roman"/>
          <w:sz w:val="28"/>
          <w:lang w:val="uk-UA"/>
        </w:rPr>
        <w:t xml:space="preserve">ся підвищення  середньомісячної заробітної плати працівникам сільського господарства, яка складає 4195 гривень і зросла  на  21,5% у порівнянні з </w:t>
      </w:r>
      <w:r w:rsidR="00391122" w:rsidRPr="00391122">
        <w:rPr>
          <w:rFonts w:ascii="Times New Roman" w:eastAsia="Times New Roman" w:hAnsi="Times New Roman" w:cs="Times New Roman"/>
          <w:sz w:val="28"/>
          <w:lang w:val="uk-UA"/>
        </w:rPr>
        <w:t xml:space="preserve">попереднім </w:t>
      </w:r>
      <w:r w:rsidRPr="00391122">
        <w:rPr>
          <w:rFonts w:ascii="Times New Roman" w:eastAsia="Times New Roman" w:hAnsi="Times New Roman" w:cs="Times New Roman"/>
          <w:sz w:val="28"/>
          <w:lang w:val="uk-UA"/>
        </w:rPr>
        <w:t xml:space="preserve">року. </w:t>
      </w:r>
      <w:r w:rsidRPr="00391122">
        <w:rPr>
          <w:rFonts w:ascii="Times New Roman" w:eastAsia="Times New Roman" w:hAnsi="Times New Roman" w:cs="Times New Roman"/>
          <w:sz w:val="28"/>
        </w:rPr>
        <w:t xml:space="preserve">Фонд оплати </w:t>
      </w:r>
      <w:proofErr w:type="spellStart"/>
      <w:r w:rsidRPr="00391122">
        <w:rPr>
          <w:rFonts w:ascii="Times New Roman" w:eastAsia="Times New Roman" w:hAnsi="Times New Roman" w:cs="Times New Roman"/>
          <w:sz w:val="28"/>
        </w:rPr>
        <w:t>праці</w:t>
      </w:r>
      <w:proofErr w:type="spellEnd"/>
      <w:r w:rsidRPr="00391122">
        <w:rPr>
          <w:rFonts w:ascii="Times New Roman" w:eastAsia="Times New Roman" w:hAnsi="Times New Roman" w:cs="Times New Roman"/>
          <w:sz w:val="28"/>
        </w:rPr>
        <w:t xml:space="preserve"> за  2016 </w:t>
      </w:r>
      <w:proofErr w:type="spellStart"/>
      <w:proofErr w:type="gramStart"/>
      <w:r w:rsidRPr="00391122">
        <w:rPr>
          <w:rFonts w:ascii="Times New Roman" w:eastAsia="Times New Roman" w:hAnsi="Times New Roman" w:cs="Times New Roman"/>
          <w:sz w:val="28"/>
        </w:rPr>
        <w:t>р</w:t>
      </w:r>
      <w:proofErr w:type="gramEnd"/>
      <w:r w:rsidRPr="00391122">
        <w:rPr>
          <w:rFonts w:ascii="Times New Roman" w:eastAsia="Times New Roman" w:hAnsi="Times New Roman" w:cs="Times New Roman"/>
          <w:sz w:val="28"/>
        </w:rPr>
        <w:t>ік</w:t>
      </w:r>
      <w:proofErr w:type="spellEnd"/>
      <w:r w:rsidRPr="00391122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391122">
        <w:rPr>
          <w:rFonts w:ascii="Times New Roman" w:eastAsia="Times New Roman" w:hAnsi="Times New Roman" w:cs="Times New Roman"/>
          <w:sz w:val="28"/>
        </w:rPr>
        <w:t>склав</w:t>
      </w:r>
      <w:proofErr w:type="spellEnd"/>
      <w:r w:rsidRPr="00391122">
        <w:rPr>
          <w:rFonts w:ascii="Times New Roman" w:eastAsia="Times New Roman" w:hAnsi="Times New Roman" w:cs="Times New Roman"/>
          <w:sz w:val="28"/>
        </w:rPr>
        <w:t xml:space="preserve"> 32,6 млн. гривен</w:t>
      </w:r>
      <w:r w:rsidRPr="00391122">
        <w:rPr>
          <w:rFonts w:ascii="Times New Roman" w:hAnsi="Times New Roman" w:cs="Times New Roman"/>
          <w:sz w:val="28"/>
          <w:lang w:val="uk-UA"/>
        </w:rPr>
        <w:t>.</w:t>
      </w:r>
    </w:p>
    <w:p w:rsidR="00F02351" w:rsidRPr="008A65AE" w:rsidRDefault="00F02351" w:rsidP="00A440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29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</w:t>
      </w:r>
      <w:r w:rsidR="00512961" w:rsidRPr="005129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Проводилася робота по виконанню одного </w:t>
      </w:r>
      <w:r w:rsidRPr="00512961">
        <w:rPr>
          <w:rFonts w:ascii="Times New Roman" w:eastAsia="Times New Roman" w:hAnsi="Times New Roman" w:cs="Times New Roman"/>
          <w:sz w:val="28"/>
          <w:szCs w:val="28"/>
          <w:lang w:val="uk-UA"/>
        </w:rPr>
        <w:t>із головних завдань</w:t>
      </w:r>
      <w:r w:rsidR="00512961" w:rsidRPr="005129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як влади так і населення в цілому - це</w:t>
      </w:r>
      <w:r w:rsidRPr="005129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скорочення енергоспоживання та впровадження енергозберігаючих технологій.  У 2016 році реалізовано проект з </w:t>
      </w:r>
      <w:proofErr w:type="spellStart"/>
      <w:r w:rsidRPr="00512961">
        <w:rPr>
          <w:rFonts w:ascii="Times New Roman" w:eastAsia="Times New Roman" w:hAnsi="Times New Roman" w:cs="Times New Roman"/>
          <w:sz w:val="28"/>
          <w:szCs w:val="28"/>
          <w:lang w:val="uk-UA"/>
        </w:rPr>
        <w:t>термомодернізації</w:t>
      </w:r>
      <w:proofErr w:type="spellEnd"/>
      <w:r w:rsidRPr="005129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(заміни вікон, утеплення фасадів, покрівель)  по   </w:t>
      </w:r>
      <w:proofErr w:type="spellStart"/>
      <w:r w:rsidRPr="00512961">
        <w:rPr>
          <w:rFonts w:ascii="Times New Roman" w:eastAsia="Times New Roman" w:hAnsi="Times New Roman" w:cs="Times New Roman"/>
          <w:sz w:val="28"/>
          <w:szCs w:val="28"/>
        </w:rPr>
        <w:t>Коровинськ</w:t>
      </w:r>
      <w:proofErr w:type="spellEnd"/>
      <w:r w:rsidRPr="00512961">
        <w:rPr>
          <w:rFonts w:ascii="Times New Roman" w:eastAsia="Times New Roman" w:hAnsi="Times New Roman" w:cs="Times New Roman"/>
          <w:sz w:val="28"/>
          <w:szCs w:val="28"/>
          <w:lang w:val="uk-UA"/>
        </w:rPr>
        <w:t>ому</w:t>
      </w:r>
      <w:r w:rsidRPr="005129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12961">
        <w:rPr>
          <w:rFonts w:ascii="Times New Roman" w:eastAsia="Times New Roman" w:hAnsi="Times New Roman" w:cs="Times New Roman"/>
          <w:sz w:val="28"/>
          <w:szCs w:val="28"/>
        </w:rPr>
        <w:t>дошкільн</w:t>
      </w:r>
      <w:proofErr w:type="spellEnd"/>
      <w:r w:rsidRPr="00512961">
        <w:rPr>
          <w:rFonts w:ascii="Times New Roman" w:eastAsia="Times New Roman" w:hAnsi="Times New Roman" w:cs="Times New Roman"/>
          <w:sz w:val="28"/>
          <w:szCs w:val="28"/>
          <w:lang w:val="uk-UA"/>
        </w:rPr>
        <w:t>ому</w:t>
      </w:r>
      <w:r w:rsidRPr="005129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12961">
        <w:rPr>
          <w:rFonts w:ascii="Times New Roman" w:eastAsia="Times New Roman" w:hAnsi="Times New Roman" w:cs="Times New Roman"/>
          <w:sz w:val="28"/>
          <w:szCs w:val="28"/>
        </w:rPr>
        <w:t>навчальн</w:t>
      </w:r>
      <w:proofErr w:type="spellEnd"/>
      <w:r w:rsidRPr="00512961">
        <w:rPr>
          <w:rFonts w:ascii="Times New Roman" w:eastAsia="Times New Roman" w:hAnsi="Times New Roman" w:cs="Times New Roman"/>
          <w:sz w:val="28"/>
          <w:szCs w:val="28"/>
          <w:lang w:val="uk-UA"/>
        </w:rPr>
        <w:t>ому</w:t>
      </w:r>
      <w:r w:rsidRPr="00512961">
        <w:rPr>
          <w:rFonts w:ascii="Times New Roman" w:eastAsia="Times New Roman" w:hAnsi="Times New Roman" w:cs="Times New Roman"/>
          <w:sz w:val="28"/>
          <w:szCs w:val="28"/>
        </w:rPr>
        <w:t xml:space="preserve"> заклад</w:t>
      </w:r>
      <w:r w:rsidRPr="00512961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512961">
        <w:rPr>
          <w:rFonts w:ascii="Times New Roman" w:eastAsia="Times New Roman" w:hAnsi="Times New Roman" w:cs="Times New Roman"/>
          <w:sz w:val="28"/>
          <w:szCs w:val="28"/>
        </w:rPr>
        <w:t xml:space="preserve">  «</w:t>
      </w:r>
      <w:proofErr w:type="spellStart"/>
      <w:r w:rsidRPr="00512961">
        <w:rPr>
          <w:rFonts w:ascii="Times New Roman" w:eastAsia="Times New Roman" w:hAnsi="Times New Roman" w:cs="Times New Roman"/>
          <w:sz w:val="28"/>
          <w:szCs w:val="28"/>
        </w:rPr>
        <w:t>Сонечко</w:t>
      </w:r>
      <w:proofErr w:type="spellEnd"/>
      <w:r w:rsidRPr="00512961">
        <w:rPr>
          <w:rFonts w:ascii="Times New Roman" w:eastAsia="Times New Roman" w:hAnsi="Times New Roman" w:cs="Times New Roman"/>
          <w:sz w:val="28"/>
          <w:szCs w:val="28"/>
        </w:rPr>
        <w:t xml:space="preserve">»,  </w:t>
      </w:r>
      <w:proofErr w:type="spellStart"/>
      <w:r w:rsidRPr="00512961">
        <w:rPr>
          <w:rFonts w:ascii="Times New Roman" w:eastAsia="Times New Roman" w:hAnsi="Times New Roman" w:cs="Times New Roman"/>
          <w:sz w:val="28"/>
          <w:szCs w:val="28"/>
        </w:rPr>
        <w:t>вартість</w:t>
      </w:r>
      <w:proofErr w:type="spellEnd"/>
      <w:r w:rsidRPr="005129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12961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512961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Pr="005129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910</w:t>
      </w:r>
      <w:r w:rsidRPr="00512961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51296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12961">
        <w:rPr>
          <w:rFonts w:ascii="Times New Roman" w:eastAsia="Times New Roman" w:hAnsi="Times New Roman" w:cs="Times New Roman"/>
          <w:sz w:val="28"/>
          <w:szCs w:val="28"/>
        </w:rPr>
        <w:t xml:space="preserve">20602 тис. </w:t>
      </w:r>
      <w:proofErr w:type="spellStart"/>
      <w:r w:rsidRPr="00512961">
        <w:rPr>
          <w:rFonts w:ascii="Times New Roman" w:eastAsia="Times New Roman" w:hAnsi="Times New Roman" w:cs="Times New Roman"/>
          <w:sz w:val="28"/>
          <w:szCs w:val="28"/>
        </w:rPr>
        <w:t>грн</w:t>
      </w:r>
      <w:proofErr w:type="spellEnd"/>
      <w:r w:rsidRPr="00512961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512961">
        <w:rPr>
          <w:rFonts w:ascii="Times New Roman" w:eastAsia="Times New Roman" w:hAnsi="Times New Roman" w:cs="Times New Roman"/>
          <w:sz w:val="28"/>
          <w:szCs w:val="28"/>
          <w:lang w:val="uk-UA"/>
        </w:rPr>
        <w:t>, з них кошти ДФРР – 810,0 тис</w:t>
      </w:r>
      <w:proofErr w:type="gramStart"/>
      <w:r w:rsidRPr="00512961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proofErr w:type="gramEnd"/>
      <w:r w:rsidRPr="005129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512961">
        <w:rPr>
          <w:rFonts w:ascii="Times New Roman" w:eastAsia="Times New Roman" w:hAnsi="Times New Roman" w:cs="Times New Roman"/>
          <w:sz w:val="28"/>
          <w:szCs w:val="28"/>
          <w:lang w:val="uk-UA"/>
        </w:rPr>
        <w:t>г</w:t>
      </w:r>
      <w:proofErr w:type="gramEnd"/>
      <w:r w:rsidRPr="00512961">
        <w:rPr>
          <w:rFonts w:ascii="Times New Roman" w:eastAsia="Times New Roman" w:hAnsi="Times New Roman" w:cs="Times New Roman"/>
          <w:sz w:val="28"/>
          <w:szCs w:val="28"/>
          <w:lang w:val="uk-UA"/>
        </w:rPr>
        <w:t>рн.</w:t>
      </w:r>
      <w:r w:rsidRPr="0051296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512961" w:rsidRPr="005129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Крім того, </w:t>
      </w:r>
      <w:r w:rsidRPr="005129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проведено заміну вікон і дверей  в </w:t>
      </w:r>
      <w:proofErr w:type="spellStart"/>
      <w:r w:rsidRPr="00512961">
        <w:rPr>
          <w:rFonts w:ascii="Times New Roman" w:eastAsia="Times New Roman" w:hAnsi="Times New Roman" w:cs="Times New Roman"/>
          <w:sz w:val="28"/>
          <w:szCs w:val="28"/>
          <w:lang w:val="uk-UA"/>
        </w:rPr>
        <w:t>Маршалівському</w:t>
      </w:r>
      <w:proofErr w:type="spellEnd"/>
      <w:r w:rsidRPr="005129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СБК на суму 28,0 тис. грн., в  будівлі Недригайлівської дитячої музичної школи за кошти обласного бюджету на суму 35,0 тис. грн.</w:t>
      </w:r>
      <w:r w:rsidR="00495B32" w:rsidRPr="00495B32">
        <w:rPr>
          <w:sz w:val="28"/>
          <w:szCs w:val="28"/>
          <w:lang w:val="uk-UA"/>
        </w:rPr>
        <w:t xml:space="preserve"> </w:t>
      </w:r>
      <w:r w:rsidR="00495B32" w:rsidRPr="00495B32">
        <w:rPr>
          <w:rFonts w:ascii="Times New Roman" w:hAnsi="Times New Roman" w:cs="Times New Roman"/>
          <w:sz w:val="28"/>
          <w:szCs w:val="28"/>
          <w:lang w:val="uk-UA"/>
        </w:rPr>
        <w:t xml:space="preserve">Встановлено твердопаливний котел у </w:t>
      </w:r>
      <w:proofErr w:type="spellStart"/>
      <w:r w:rsidR="00495B32" w:rsidRPr="00495B32">
        <w:rPr>
          <w:rFonts w:ascii="Times New Roman" w:hAnsi="Times New Roman" w:cs="Times New Roman"/>
          <w:sz w:val="28"/>
          <w:szCs w:val="28"/>
          <w:lang w:val="uk-UA"/>
        </w:rPr>
        <w:t>Курманівській</w:t>
      </w:r>
      <w:proofErr w:type="spellEnd"/>
      <w:r w:rsidR="00495B32" w:rsidRPr="00495B32">
        <w:rPr>
          <w:rFonts w:ascii="Times New Roman" w:hAnsi="Times New Roman" w:cs="Times New Roman"/>
          <w:sz w:val="28"/>
          <w:szCs w:val="28"/>
          <w:lang w:val="uk-UA"/>
        </w:rPr>
        <w:t xml:space="preserve"> філії Недригайлівської спеціалізованої загальноосвітньої школи І-ІІІ ступенів за рахунок субвенції сільської ради</w:t>
      </w:r>
      <w:r w:rsidR="00495B32">
        <w:rPr>
          <w:sz w:val="28"/>
          <w:szCs w:val="28"/>
          <w:lang w:val="uk-UA"/>
        </w:rPr>
        <w:t>.</w:t>
      </w:r>
      <w:r w:rsidRPr="005129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Проведений поточний ремонт укосів вікон в </w:t>
      </w:r>
      <w:proofErr w:type="spellStart"/>
      <w:r w:rsidRPr="00512961">
        <w:rPr>
          <w:rFonts w:ascii="Times New Roman" w:eastAsia="Times New Roman" w:hAnsi="Times New Roman" w:cs="Times New Roman"/>
          <w:sz w:val="28"/>
          <w:szCs w:val="28"/>
          <w:lang w:val="uk-UA"/>
        </w:rPr>
        <w:t>Тернівській</w:t>
      </w:r>
      <w:proofErr w:type="spellEnd"/>
      <w:r w:rsidRPr="005129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АЗПСМ на суму 27,154 тис. грн. </w:t>
      </w:r>
      <w:proofErr w:type="spellStart"/>
      <w:r w:rsidRPr="00512961">
        <w:rPr>
          <w:rFonts w:ascii="Times New Roman" w:eastAsia="Times New Roman" w:hAnsi="Times New Roman" w:cs="Times New Roman"/>
          <w:sz w:val="28"/>
          <w:szCs w:val="28"/>
          <w:lang w:val="uk-UA"/>
        </w:rPr>
        <w:t>Енергоефективний</w:t>
      </w:r>
      <w:proofErr w:type="spellEnd"/>
      <w:r w:rsidRPr="005129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8A65AE">
        <w:rPr>
          <w:rFonts w:ascii="Times New Roman" w:eastAsia="Times New Roman" w:hAnsi="Times New Roman" w:cs="Times New Roman"/>
          <w:sz w:val="28"/>
          <w:szCs w:val="28"/>
          <w:lang w:val="uk-UA"/>
        </w:rPr>
        <w:t>твердопаливний котел встановлений у будівлі відкритого в 2016 році  центру надання адміністративних послуг.</w:t>
      </w:r>
      <w:r w:rsidRPr="008A65AE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</w:p>
    <w:p w:rsidR="00F02351" w:rsidRPr="008A65AE" w:rsidRDefault="00F02351" w:rsidP="00A440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A65A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В рамках державної підтримки населення для впровадження </w:t>
      </w:r>
      <w:proofErr w:type="spellStart"/>
      <w:r w:rsidRPr="008A65AE">
        <w:rPr>
          <w:rFonts w:ascii="Times New Roman" w:eastAsia="Times New Roman" w:hAnsi="Times New Roman" w:cs="Times New Roman"/>
          <w:sz w:val="28"/>
          <w:szCs w:val="28"/>
          <w:lang w:val="uk-UA"/>
        </w:rPr>
        <w:t>енергоефективних</w:t>
      </w:r>
      <w:proofErr w:type="spellEnd"/>
      <w:r w:rsidRPr="008A65A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заходів у житлових будинках у </w:t>
      </w:r>
      <w:proofErr w:type="spellStart"/>
      <w:r w:rsidRPr="008A65AE">
        <w:rPr>
          <w:rFonts w:ascii="Times New Roman" w:eastAsia="Times New Roman" w:hAnsi="Times New Roman" w:cs="Times New Roman"/>
          <w:sz w:val="28"/>
          <w:szCs w:val="28"/>
          <w:lang w:val="uk-UA"/>
        </w:rPr>
        <w:t>Недригайлівському</w:t>
      </w:r>
      <w:proofErr w:type="spellEnd"/>
      <w:r w:rsidRPr="008A65A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районі через відділення філії Сумського обласного управління АТ «Ощадбанк» населенням в  </w:t>
      </w:r>
      <w:r w:rsidR="00EA5B85" w:rsidRPr="008A65A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звітному </w:t>
      </w:r>
      <w:r w:rsidRPr="008A65A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році отримано 300</w:t>
      </w:r>
      <w:r w:rsidRPr="008A65AE">
        <w:rPr>
          <w:rFonts w:ascii="Times New Roman" w:eastAsia="Times New Roman" w:hAnsi="Times New Roman" w:cs="Times New Roman"/>
          <w:color w:val="C00000"/>
          <w:sz w:val="28"/>
          <w:szCs w:val="28"/>
          <w:lang w:val="uk-UA"/>
        </w:rPr>
        <w:t xml:space="preserve"> </w:t>
      </w:r>
      <w:r w:rsidRPr="008A65AE">
        <w:rPr>
          <w:rFonts w:ascii="Times New Roman" w:eastAsia="Times New Roman" w:hAnsi="Times New Roman" w:cs="Times New Roman"/>
          <w:sz w:val="28"/>
          <w:szCs w:val="28"/>
          <w:lang w:val="uk-UA"/>
        </w:rPr>
        <w:t>кредитів  та 11 кредитів взято поза межами державної програми на загальну суму  4 487,9 тис. гр</w:t>
      </w:r>
      <w:r w:rsidR="00EA5B85" w:rsidRPr="008A65AE">
        <w:rPr>
          <w:rFonts w:ascii="Times New Roman" w:eastAsia="Times New Roman" w:hAnsi="Times New Roman" w:cs="Times New Roman"/>
          <w:sz w:val="28"/>
          <w:szCs w:val="28"/>
          <w:lang w:val="uk-UA"/>
        </w:rPr>
        <w:t>ивень</w:t>
      </w:r>
      <w:r w:rsidRPr="008A65AE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F02351" w:rsidRPr="002F58EB" w:rsidRDefault="00F02351" w:rsidP="00A440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F58EB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    З метою забезпечення населення якісною пит</w:t>
      </w:r>
      <w:r w:rsidR="008A65AE" w:rsidRPr="002F58E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ною водою в 2016 році збудовано </w:t>
      </w:r>
      <w:r w:rsidRPr="002F58EB">
        <w:rPr>
          <w:rFonts w:ascii="Times New Roman" w:eastAsia="Times New Roman" w:hAnsi="Times New Roman" w:cs="Times New Roman"/>
          <w:sz w:val="28"/>
          <w:szCs w:val="28"/>
          <w:lang w:val="uk-UA"/>
        </w:rPr>
        <w:t>7,34 км водогонів.</w:t>
      </w:r>
      <w:r w:rsidR="008A65AE" w:rsidRPr="002F58E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F58E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Заплановане  </w:t>
      </w:r>
      <w:r w:rsidR="008A65AE" w:rsidRPr="002F58E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 2016 рік </w:t>
      </w:r>
      <w:r w:rsidRPr="002F58E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будівництво водогонів в с. </w:t>
      </w:r>
      <w:proofErr w:type="spellStart"/>
      <w:r w:rsidRPr="002F58EB">
        <w:rPr>
          <w:rFonts w:ascii="Times New Roman" w:eastAsia="Times New Roman" w:hAnsi="Times New Roman" w:cs="Times New Roman"/>
          <w:sz w:val="28"/>
          <w:szCs w:val="28"/>
          <w:lang w:val="uk-UA"/>
        </w:rPr>
        <w:t>Беседівка</w:t>
      </w:r>
      <w:proofErr w:type="spellEnd"/>
      <w:r w:rsidRPr="002F58E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</w:t>
      </w:r>
      <w:r w:rsidR="008A65AE" w:rsidRPr="002F58E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 w:rsidRPr="002F58EB">
        <w:rPr>
          <w:rFonts w:ascii="Times New Roman" w:eastAsia="Times New Roman" w:hAnsi="Times New Roman" w:cs="Times New Roman"/>
          <w:sz w:val="28"/>
          <w:szCs w:val="28"/>
          <w:lang w:val="uk-UA"/>
        </w:rPr>
        <w:t>Іваниця</w:t>
      </w:r>
      <w:proofErr w:type="spellEnd"/>
      <w:r w:rsidRPr="002F58E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перенесено на 2017 рік.</w:t>
      </w:r>
    </w:p>
    <w:p w:rsidR="002F58EB" w:rsidRDefault="00F02351" w:rsidP="00A440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F58E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 2016 році проведено  ремонт  або повн</w:t>
      </w:r>
      <w:r w:rsidR="008A65AE" w:rsidRPr="002F58EB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2F58E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замін</w:t>
      </w:r>
      <w:r w:rsidR="008A65AE" w:rsidRPr="002F58EB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2F58E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надбудов та  благоустрій  17 шахтних колодязів на </w:t>
      </w:r>
      <w:r w:rsidR="008A65AE" w:rsidRPr="002F58E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загальну </w:t>
      </w:r>
      <w:r w:rsidRPr="002F58EB">
        <w:rPr>
          <w:rFonts w:ascii="Times New Roman" w:eastAsia="Times New Roman" w:hAnsi="Times New Roman" w:cs="Times New Roman"/>
          <w:sz w:val="28"/>
          <w:szCs w:val="28"/>
          <w:lang w:val="uk-UA"/>
        </w:rPr>
        <w:t>суму 61,9</w:t>
      </w:r>
      <w:r w:rsidR="008A65AE" w:rsidRPr="002F58E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тис. </w:t>
      </w:r>
      <w:r w:rsidRPr="002F58E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гр</w:t>
      </w:r>
      <w:r w:rsidR="008A65AE" w:rsidRPr="002F58EB">
        <w:rPr>
          <w:rFonts w:ascii="Times New Roman" w:eastAsia="Times New Roman" w:hAnsi="Times New Roman" w:cs="Times New Roman"/>
          <w:sz w:val="28"/>
          <w:szCs w:val="28"/>
          <w:lang w:val="uk-UA"/>
        </w:rPr>
        <w:t>ивень</w:t>
      </w:r>
      <w:r w:rsidRPr="002F58EB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F02351" w:rsidRDefault="00F02351" w:rsidP="00A440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F58E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 2016 році проведено будівництво, реконструкцію мереж вуличного освітлення протяжністю </w:t>
      </w:r>
      <w:r w:rsidRPr="002F58EB">
        <w:rPr>
          <w:rFonts w:ascii="Times New Roman" w:eastAsia="Times New Roman" w:hAnsi="Times New Roman" w:cs="Times New Roman"/>
          <w:sz w:val="28"/>
          <w:szCs w:val="28"/>
        </w:rPr>
        <w:t>19,8 км</w:t>
      </w:r>
      <w:r w:rsidRPr="002F58E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встановлено </w:t>
      </w:r>
      <w:r w:rsidRPr="002F58EB">
        <w:rPr>
          <w:rFonts w:ascii="Times New Roman" w:eastAsia="Times New Roman" w:hAnsi="Times New Roman" w:cs="Times New Roman"/>
          <w:sz w:val="28"/>
          <w:szCs w:val="28"/>
        </w:rPr>
        <w:t xml:space="preserve">47 </w:t>
      </w:r>
      <w:proofErr w:type="spellStart"/>
      <w:r w:rsidRPr="002F58EB">
        <w:rPr>
          <w:rFonts w:ascii="Times New Roman" w:eastAsia="Times New Roman" w:hAnsi="Times New Roman" w:cs="Times New Roman"/>
          <w:sz w:val="28"/>
          <w:szCs w:val="28"/>
        </w:rPr>
        <w:t>світильників</w:t>
      </w:r>
      <w:proofErr w:type="spellEnd"/>
      <w:r w:rsidRPr="002F58E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</w:t>
      </w:r>
      <w:r w:rsidRPr="002F58EB">
        <w:rPr>
          <w:rFonts w:ascii="Times New Roman" w:eastAsia="Times New Roman" w:hAnsi="Times New Roman" w:cs="Times New Roman"/>
          <w:sz w:val="28"/>
          <w:szCs w:val="28"/>
        </w:rPr>
        <w:t xml:space="preserve"> 13 </w:t>
      </w:r>
      <w:proofErr w:type="spellStart"/>
      <w:r w:rsidRPr="002F58EB">
        <w:rPr>
          <w:rFonts w:ascii="Times New Roman" w:eastAsia="Times New Roman" w:hAnsi="Times New Roman" w:cs="Times New Roman"/>
          <w:sz w:val="28"/>
          <w:szCs w:val="28"/>
        </w:rPr>
        <w:t>лічильників</w:t>
      </w:r>
      <w:proofErr w:type="spellEnd"/>
      <w:r w:rsidRPr="002F58EB">
        <w:rPr>
          <w:rFonts w:ascii="Times New Roman" w:eastAsia="Times New Roman" w:hAnsi="Times New Roman" w:cs="Times New Roman"/>
          <w:sz w:val="28"/>
          <w:szCs w:val="28"/>
        </w:rPr>
        <w:t xml:space="preserve">  на </w:t>
      </w:r>
      <w:r w:rsidR="008A65AE" w:rsidRPr="002F58E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загальну </w:t>
      </w:r>
      <w:r w:rsidRPr="002F58EB">
        <w:rPr>
          <w:rFonts w:ascii="Times New Roman" w:eastAsia="Times New Roman" w:hAnsi="Times New Roman" w:cs="Times New Roman"/>
          <w:sz w:val="28"/>
          <w:szCs w:val="28"/>
        </w:rPr>
        <w:t>суму</w:t>
      </w:r>
      <w:r w:rsidR="008A65AE" w:rsidRPr="002F58E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F58E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F58EB">
        <w:rPr>
          <w:rFonts w:ascii="Times New Roman" w:eastAsia="Times New Roman" w:hAnsi="Times New Roman" w:cs="Times New Roman"/>
          <w:sz w:val="28"/>
          <w:szCs w:val="28"/>
        </w:rPr>
        <w:t>459,8</w:t>
      </w:r>
      <w:r w:rsidR="008A65AE" w:rsidRPr="002F58E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тис.</w:t>
      </w:r>
      <w:r w:rsidRPr="002F58E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грн.</w:t>
      </w:r>
    </w:p>
    <w:p w:rsidR="009564FB" w:rsidRPr="00793A1E" w:rsidRDefault="009564FB" w:rsidP="00A440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93A1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Завершено будівництво мостового переходу через </w:t>
      </w:r>
      <w:proofErr w:type="spellStart"/>
      <w:r w:rsidRPr="00793A1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р.Сула</w:t>
      </w:r>
      <w:proofErr w:type="spellEnd"/>
      <w:r w:rsidRPr="00793A1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на автомобільній дорозі </w:t>
      </w:r>
      <w:proofErr w:type="spellStart"/>
      <w:r w:rsidRPr="00793A1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Кулішівка-Константинів-Курмани</w:t>
      </w:r>
      <w:proofErr w:type="spellEnd"/>
      <w:r w:rsidRPr="00793A1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за кошти різних джерел фінансування на загальну суму 3175,0 тис</w:t>
      </w:r>
      <w:r w:rsidR="00793A1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  <w:r w:rsidRPr="00793A1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гривень</w:t>
      </w:r>
      <w:r w:rsidR="00793A1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</w:p>
    <w:p w:rsidR="00F02351" w:rsidRPr="009564FB" w:rsidRDefault="009564FB" w:rsidP="00A440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564FB">
        <w:rPr>
          <w:rFonts w:ascii="Times New Roman" w:eastAsia="Times New Roman" w:hAnsi="Times New Roman" w:cs="Times New Roman"/>
          <w:sz w:val="28"/>
          <w:szCs w:val="28"/>
          <w:lang w:val="uk-UA"/>
        </w:rPr>
        <w:t>Протягом 2016 року к</w:t>
      </w:r>
      <w:r w:rsidR="00F02351" w:rsidRPr="009564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апітальний ремонт комунальних доріг не проводився, проведений поточний ремонт 350 </w:t>
      </w:r>
      <w:proofErr w:type="spellStart"/>
      <w:r w:rsidR="00F02351" w:rsidRPr="009564FB">
        <w:rPr>
          <w:rFonts w:ascii="Times New Roman" w:eastAsia="Times New Roman" w:hAnsi="Times New Roman" w:cs="Times New Roman"/>
          <w:sz w:val="28"/>
          <w:szCs w:val="28"/>
          <w:lang w:val="uk-UA"/>
        </w:rPr>
        <w:t>кв</w:t>
      </w:r>
      <w:proofErr w:type="spellEnd"/>
      <w:r w:rsidR="00F02351" w:rsidRPr="009564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метрів комунальних доріг </w:t>
      </w:r>
      <w:r w:rsidRPr="009564FB">
        <w:rPr>
          <w:rFonts w:ascii="Times New Roman" w:hAnsi="Times New Roman" w:cs="Times New Roman"/>
          <w:sz w:val="28"/>
          <w:szCs w:val="28"/>
          <w:lang w:val="uk-UA"/>
        </w:rPr>
        <w:t xml:space="preserve">Недригайлівської селищної та </w:t>
      </w:r>
      <w:proofErr w:type="spellStart"/>
      <w:r w:rsidRPr="009564FB">
        <w:rPr>
          <w:rFonts w:ascii="Times New Roman" w:hAnsi="Times New Roman" w:cs="Times New Roman"/>
          <w:sz w:val="28"/>
          <w:szCs w:val="28"/>
          <w:lang w:val="uk-UA"/>
        </w:rPr>
        <w:t>Курманівської</w:t>
      </w:r>
      <w:proofErr w:type="spellEnd"/>
      <w:r w:rsidRPr="009564FB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 рад</w:t>
      </w:r>
      <w:r w:rsidRPr="009564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F02351" w:rsidRPr="009564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 кошти сільських і селищних </w:t>
      </w:r>
      <w:r w:rsidRPr="009564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бюджетів </w:t>
      </w:r>
      <w:r w:rsidR="00F02351" w:rsidRPr="009564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</w:t>
      </w:r>
      <w:r w:rsidRPr="009564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загальну </w:t>
      </w:r>
      <w:r w:rsidR="00F02351" w:rsidRPr="009564FB">
        <w:rPr>
          <w:rFonts w:ascii="Times New Roman" w:eastAsia="Times New Roman" w:hAnsi="Times New Roman" w:cs="Times New Roman"/>
          <w:sz w:val="28"/>
          <w:szCs w:val="28"/>
          <w:lang w:val="uk-UA"/>
        </w:rPr>
        <w:t>суму 99,4 тис. грн.</w:t>
      </w:r>
    </w:p>
    <w:p w:rsidR="007D515D" w:rsidRPr="007D515D" w:rsidRDefault="007D515D" w:rsidP="00A44064">
      <w:pPr>
        <w:widowControl w:val="0"/>
        <w:spacing w:after="0" w:line="240" w:lineRule="auto"/>
        <w:ind w:firstLine="735"/>
        <w:jc w:val="both"/>
        <w:rPr>
          <w:rStyle w:val="a4"/>
          <w:rFonts w:ascii="Times New Roman" w:hAnsi="Times New Roman" w:cs="Times New Roman"/>
          <w:i w:val="0"/>
          <w:sz w:val="28"/>
          <w:szCs w:val="28"/>
          <w:lang w:val="uk-UA"/>
        </w:rPr>
      </w:pPr>
      <w:r w:rsidRPr="007D515D">
        <w:rPr>
          <w:rStyle w:val="a4"/>
          <w:rFonts w:ascii="Times New Roman" w:hAnsi="Times New Roman" w:cs="Times New Roman"/>
          <w:i w:val="0"/>
          <w:sz w:val="28"/>
          <w:szCs w:val="28"/>
          <w:lang w:val="uk-UA"/>
        </w:rPr>
        <w:t>Проводилися заходи щодо розвитку підприємницького сектору та забезпечення населення торговельним та побутовим обслуговуванням.</w:t>
      </w:r>
    </w:p>
    <w:p w:rsidR="00F02351" w:rsidRPr="007D515D" w:rsidRDefault="00F02351" w:rsidP="00A44064">
      <w:pPr>
        <w:widowControl w:val="0"/>
        <w:spacing w:after="0" w:line="240" w:lineRule="auto"/>
        <w:ind w:firstLine="735"/>
        <w:jc w:val="both"/>
        <w:rPr>
          <w:rStyle w:val="a4"/>
          <w:rFonts w:ascii="Times New Roman" w:hAnsi="Times New Roman" w:cs="Times New Roman"/>
          <w:i w:val="0"/>
          <w:sz w:val="28"/>
          <w:szCs w:val="28"/>
          <w:lang w:val="uk-UA"/>
        </w:rPr>
      </w:pPr>
      <w:r w:rsidRPr="007D515D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Станом на 01 </w:t>
      </w:r>
      <w:r w:rsidRPr="007D515D">
        <w:rPr>
          <w:rStyle w:val="a4"/>
          <w:rFonts w:ascii="Times New Roman" w:hAnsi="Times New Roman" w:cs="Times New Roman"/>
          <w:i w:val="0"/>
          <w:sz w:val="28"/>
          <w:szCs w:val="28"/>
          <w:lang w:val="uk-UA"/>
        </w:rPr>
        <w:t>січня</w:t>
      </w:r>
      <w:r w:rsidRPr="007D515D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2016 року в </w:t>
      </w:r>
      <w:proofErr w:type="spellStart"/>
      <w:r w:rsidRPr="007D515D">
        <w:rPr>
          <w:rStyle w:val="a4"/>
          <w:rFonts w:ascii="Times New Roman" w:hAnsi="Times New Roman" w:cs="Times New Roman"/>
          <w:i w:val="0"/>
          <w:sz w:val="28"/>
          <w:szCs w:val="28"/>
        </w:rPr>
        <w:t>районі</w:t>
      </w:r>
      <w:proofErr w:type="spellEnd"/>
      <w:r w:rsidRPr="007D515D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7D515D">
        <w:rPr>
          <w:rStyle w:val="a4"/>
          <w:rFonts w:ascii="Times New Roman" w:hAnsi="Times New Roman" w:cs="Times New Roman"/>
          <w:i w:val="0"/>
          <w:sz w:val="28"/>
          <w:szCs w:val="28"/>
        </w:rPr>
        <w:t>зареєстровано</w:t>
      </w:r>
      <w:proofErr w:type="spellEnd"/>
      <w:r w:rsidRPr="007D515D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5</w:t>
      </w:r>
      <w:r w:rsidRPr="007D515D">
        <w:rPr>
          <w:rStyle w:val="a4"/>
          <w:rFonts w:ascii="Times New Roman" w:hAnsi="Times New Roman" w:cs="Times New Roman"/>
          <w:i w:val="0"/>
          <w:sz w:val="28"/>
          <w:szCs w:val="28"/>
          <w:lang w:val="uk-UA"/>
        </w:rPr>
        <w:t>32</w:t>
      </w:r>
      <w:r w:rsidRPr="007D515D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7D515D">
        <w:rPr>
          <w:rStyle w:val="a4"/>
          <w:rFonts w:ascii="Times New Roman" w:hAnsi="Times New Roman" w:cs="Times New Roman"/>
          <w:i w:val="0"/>
          <w:sz w:val="28"/>
          <w:szCs w:val="28"/>
        </w:rPr>
        <w:t>суб’єкт</w:t>
      </w:r>
      <w:proofErr w:type="spellEnd"/>
      <w:r w:rsidRPr="007D515D">
        <w:rPr>
          <w:rStyle w:val="a4"/>
          <w:rFonts w:ascii="Times New Roman" w:hAnsi="Times New Roman" w:cs="Times New Roman"/>
          <w:i w:val="0"/>
          <w:sz w:val="28"/>
          <w:szCs w:val="28"/>
          <w:lang w:val="uk-UA"/>
        </w:rPr>
        <w:t>и</w:t>
      </w:r>
      <w:r w:rsidRPr="007D515D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малого </w:t>
      </w:r>
      <w:proofErr w:type="spellStart"/>
      <w:proofErr w:type="gramStart"/>
      <w:r w:rsidRPr="007D515D">
        <w:rPr>
          <w:rStyle w:val="a4"/>
          <w:rFonts w:ascii="Times New Roman" w:hAnsi="Times New Roman" w:cs="Times New Roman"/>
          <w:i w:val="0"/>
          <w:sz w:val="28"/>
          <w:szCs w:val="28"/>
        </w:rPr>
        <w:t>п</w:t>
      </w:r>
      <w:proofErr w:type="gramEnd"/>
      <w:r w:rsidRPr="007D515D">
        <w:rPr>
          <w:rStyle w:val="a4"/>
          <w:rFonts w:ascii="Times New Roman" w:hAnsi="Times New Roman" w:cs="Times New Roman"/>
          <w:i w:val="0"/>
          <w:sz w:val="28"/>
          <w:szCs w:val="28"/>
        </w:rPr>
        <w:t>ідприємництва</w:t>
      </w:r>
      <w:proofErr w:type="spellEnd"/>
      <w:r w:rsidRPr="007D515D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, в тому </w:t>
      </w:r>
      <w:proofErr w:type="spellStart"/>
      <w:r w:rsidRPr="007D515D">
        <w:rPr>
          <w:rStyle w:val="a4"/>
          <w:rFonts w:ascii="Times New Roman" w:hAnsi="Times New Roman" w:cs="Times New Roman"/>
          <w:i w:val="0"/>
          <w:sz w:val="28"/>
          <w:szCs w:val="28"/>
        </w:rPr>
        <w:t>числі</w:t>
      </w:r>
      <w:proofErr w:type="spellEnd"/>
      <w:r w:rsidRPr="007D515D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51 </w:t>
      </w:r>
      <w:proofErr w:type="spellStart"/>
      <w:r w:rsidRPr="007D515D">
        <w:rPr>
          <w:rStyle w:val="a4"/>
          <w:rFonts w:ascii="Times New Roman" w:hAnsi="Times New Roman" w:cs="Times New Roman"/>
          <w:i w:val="0"/>
          <w:sz w:val="28"/>
          <w:szCs w:val="28"/>
        </w:rPr>
        <w:t>мале</w:t>
      </w:r>
      <w:proofErr w:type="spellEnd"/>
      <w:r w:rsidRPr="007D515D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7D515D">
        <w:rPr>
          <w:rStyle w:val="a4"/>
          <w:rFonts w:ascii="Times New Roman" w:hAnsi="Times New Roman" w:cs="Times New Roman"/>
          <w:i w:val="0"/>
          <w:sz w:val="28"/>
          <w:szCs w:val="28"/>
        </w:rPr>
        <w:t>підприємство</w:t>
      </w:r>
      <w:proofErr w:type="spellEnd"/>
      <w:r w:rsidRPr="007D515D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та </w:t>
      </w:r>
      <w:r w:rsidRPr="007D515D">
        <w:rPr>
          <w:rStyle w:val="a4"/>
          <w:rFonts w:ascii="Times New Roman" w:hAnsi="Times New Roman" w:cs="Times New Roman"/>
          <w:i w:val="0"/>
          <w:sz w:val="28"/>
          <w:szCs w:val="28"/>
          <w:lang w:val="uk-UA"/>
        </w:rPr>
        <w:t>481</w:t>
      </w:r>
      <w:r w:rsidRPr="007D515D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7D515D">
        <w:rPr>
          <w:rStyle w:val="a4"/>
          <w:rFonts w:ascii="Times New Roman" w:hAnsi="Times New Roman" w:cs="Times New Roman"/>
          <w:i w:val="0"/>
          <w:sz w:val="28"/>
          <w:szCs w:val="28"/>
        </w:rPr>
        <w:t>фізичн</w:t>
      </w:r>
      <w:proofErr w:type="spellEnd"/>
      <w:r w:rsidRPr="007D515D">
        <w:rPr>
          <w:rStyle w:val="a4"/>
          <w:rFonts w:ascii="Times New Roman" w:hAnsi="Times New Roman" w:cs="Times New Roman"/>
          <w:i w:val="0"/>
          <w:sz w:val="28"/>
          <w:szCs w:val="28"/>
          <w:lang w:val="uk-UA"/>
        </w:rPr>
        <w:t>а</w:t>
      </w:r>
      <w:r w:rsidRPr="007D515D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ос</w:t>
      </w:r>
      <w:proofErr w:type="spellStart"/>
      <w:r w:rsidRPr="007D515D">
        <w:rPr>
          <w:rStyle w:val="a4"/>
          <w:rFonts w:ascii="Times New Roman" w:hAnsi="Times New Roman" w:cs="Times New Roman"/>
          <w:i w:val="0"/>
          <w:sz w:val="28"/>
          <w:szCs w:val="28"/>
          <w:lang w:val="uk-UA"/>
        </w:rPr>
        <w:t>оба</w:t>
      </w:r>
      <w:proofErr w:type="spellEnd"/>
      <w:r w:rsidRPr="007D515D">
        <w:rPr>
          <w:rStyle w:val="a4"/>
          <w:rFonts w:ascii="Times New Roman" w:hAnsi="Times New Roman" w:cs="Times New Roman"/>
          <w:i w:val="0"/>
          <w:sz w:val="28"/>
          <w:szCs w:val="28"/>
        </w:rPr>
        <w:t>-</w:t>
      </w:r>
      <w:proofErr w:type="spellStart"/>
      <w:r w:rsidRPr="007D515D">
        <w:rPr>
          <w:rStyle w:val="a4"/>
          <w:rFonts w:ascii="Times New Roman" w:hAnsi="Times New Roman" w:cs="Times New Roman"/>
          <w:i w:val="0"/>
          <w:sz w:val="28"/>
          <w:szCs w:val="28"/>
        </w:rPr>
        <w:t>підприєм</w:t>
      </w:r>
      <w:r w:rsidRPr="007D515D">
        <w:rPr>
          <w:rStyle w:val="a4"/>
          <w:rFonts w:ascii="Times New Roman" w:hAnsi="Times New Roman" w:cs="Times New Roman"/>
          <w:i w:val="0"/>
          <w:sz w:val="28"/>
          <w:szCs w:val="28"/>
          <w:lang w:val="uk-UA"/>
        </w:rPr>
        <w:t>ець</w:t>
      </w:r>
      <w:proofErr w:type="spellEnd"/>
      <w:r w:rsidRPr="007D515D">
        <w:rPr>
          <w:rStyle w:val="a4"/>
          <w:rFonts w:ascii="Times New Roman" w:hAnsi="Times New Roman" w:cs="Times New Roman"/>
          <w:i w:val="0"/>
          <w:sz w:val="28"/>
          <w:szCs w:val="28"/>
          <w:lang w:val="uk-UA"/>
        </w:rPr>
        <w:t xml:space="preserve">, що на 18 осіб менше рівня попереднього року. За 2016 рік зареєструвалося 41 </w:t>
      </w:r>
      <w:proofErr w:type="spellStart"/>
      <w:r w:rsidRPr="007D515D">
        <w:rPr>
          <w:rStyle w:val="a4"/>
          <w:rFonts w:ascii="Times New Roman" w:hAnsi="Times New Roman" w:cs="Times New Roman"/>
          <w:i w:val="0"/>
          <w:sz w:val="28"/>
          <w:szCs w:val="28"/>
          <w:lang w:val="uk-UA"/>
        </w:rPr>
        <w:t>ФОП</w:t>
      </w:r>
      <w:proofErr w:type="spellEnd"/>
      <w:r w:rsidRPr="007D515D">
        <w:rPr>
          <w:rStyle w:val="a4"/>
          <w:rFonts w:ascii="Times New Roman" w:hAnsi="Times New Roman" w:cs="Times New Roman"/>
          <w:i w:val="0"/>
          <w:sz w:val="28"/>
          <w:szCs w:val="28"/>
          <w:lang w:val="uk-UA"/>
        </w:rPr>
        <w:t>, а знято з обліку – 68. Дані тенденції пояснюються неспроможністю малого бізнесу витримати податковий тягар та виконання законодавства в частині забезпечення мінімальної заробітної плати на рівні встановленої державою.</w:t>
      </w:r>
    </w:p>
    <w:p w:rsidR="00F02351" w:rsidRPr="007D515D" w:rsidRDefault="00F02351" w:rsidP="00A44064">
      <w:pPr>
        <w:widowControl w:val="0"/>
        <w:spacing w:after="0" w:line="240" w:lineRule="auto"/>
        <w:ind w:firstLine="735"/>
        <w:jc w:val="both"/>
        <w:rPr>
          <w:rStyle w:val="a4"/>
          <w:rFonts w:ascii="Times New Roman" w:hAnsi="Times New Roman" w:cs="Times New Roman"/>
          <w:i w:val="0"/>
          <w:sz w:val="28"/>
          <w:szCs w:val="28"/>
          <w:lang w:val="uk-UA"/>
        </w:rPr>
      </w:pPr>
      <w:r w:rsidRPr="007D515D">
        <w:rPr>
          <w:rStyle w:val="a4"/>
          <w:rFonts w:ascii="Times New Roman" w:hAnsi="Times New Roman" w:cs="Times New Roman"/>
          <w:i w:val="0"/>
          <w:sz w:val="28"/>
          <w:szCs w:val="28"/>
          <w:lang w:val="uk-UA"/>
        </w:rPr>
        <w:t>Однак саме підприємницький сектор на сьогодні являється основним у забезпеченні населення торговельним, побутовим обслуговуванням. Велика частка підприємців займаються торгівельною діяльністю – понад 1</w:t>
      </w:r>
      <w:r w:rsidR="007D515D" w:rsidRPr="007D515D">
        <w:rPr>
          <w:rStyle w:val="a4"/>
          <w:rFonts w:ascii="Times New Roman" w:hAnsi="Times New Roman" w:cs="Times New Roman"/>
          <w:i w:val="0"/>
          <w:sz w:val="28"/>
          <w:szCs w:val="28"/>
          <w:lang w:val="uk-UA"/>
        </w:rPr>
        <w:t>2</w:t>
      </w:r>
      <w:r w:rsidRPr="007D515D">
        <w:rPr>
          <w:rStyle w:val="a4"/>
          <w:rFonts w:ascii="Times New Roman" w:hAnsi="Times New Roman" w:cs="Times New Roman"/>
          <w:i w:val="0"/>
          <w:sz w:val="28"/>
          <w:szCs w:val="28"/>
          <w:lang w:val="uk-UA"/>
        </w:rPr>
        <w:t xml:space="preserve">0 осіб. Загалом в районі здійснюють роздрібну торгівлю 204 заклади роздрібної торгівлі проти 189 у 2015 році, з них - з продажу продовольчих товарів – 69, непродовольчих товарів – 93(збільшилося на 27 од.), 42 – змішані товари. </w:t>
      </w:r>
      <w:proofErr w:type="spellStart"/>
      <w:r w:rsidRPr="007D515D">
        <w:rPr>
          <w:rStyle w:val="a4"/>
          <w:rFonts w:ascii="Times New Roman" w:hAnsi="Times New Roman" w:cs="Times New Roman"/>
          <w:i w:val="0"/>
          <w:sz w:val="28"/>
          <w:szCs w:val="28"/>
        </w:rPr>
        <w:t>Крім</w:t>
      </w:r>
      <w:proofErr w:type="spellEnd"/>
      <w:r w:rsidRPr="007D515D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того, </w:t>
      </w:r>
      <w:proofErr w:type="spellStart"/>
      <w:r w:rsidRPr="007D515D">
        <w:rPr>
          <w:rStyle w:val="a4"/>
          <w:rFonts w:ascii="Times New Roman" w:hAnsi="Times New Roman" w:cs="Times New Roman"/>
          <w:i w:val="0"/>
          <w:sz w:val="28"/>
          <w:szCs w:val="28"/>
        </w:rPr>
        <w:t>приватними</w:t>
      </w:r>
      <w:proofErr w:type="spellEnd"/>
      <w:r w:rsidRPr="007D515D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proofErr w:type="gramStart"/>
      <w:r w:rsidRPr="007D515D">
        <w:rPr>
          <w:rStyle w:val="a4"/>
          <w:rFonts w:ascii="Times New Roman" w:hAnsi="Times New Roman" w:cs="Times New Roman"/>
          <w:i w:val="0"/>
          <w:sz w:val="28"/>
          <w:szCs w:val="28"/>
        </w:rPr>
        <w:t>п</w:t>
      </w:r>
      <w:proofErr w:type="gramEnd"/>
      <w:r w:rsidRPr="007D515D">
        <w:rPr>
          <w:rStyle w:val="a4"/>
          <w:rFonts w:ascii="Times New Roman" w:hAnsi="Times New Roman" w:cs="Times New Roman"/>
          <w:i w:val="0"/>
          <w:sz w:val="28"/>
          <w:szCs w:val="28"/>
        </w:rPr>
        <w:t>ідприємцями</w:t>
      </w:r>
      <w:proofErr w:type="spellEnd"/>
      <w:r w:rsidRPr="007D515D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7D515D">
        <w:rPr>
          <w:rStyle w:val="a4"/>
          <w:rFonts w:ascii="Times New Roman" w:hAnsi="Times New Roman" w:cs="Times New Roman"/>
          <w:i w:val="0"/>
          <w:sz w:val="28"/>
          <w:szCs w:val="28"/>
        </w:rPr>
        <w:t>забезпечується</w:t>
      </w:r>
      <w:proofErr w:type="spellEnd"/>
      <w:r w:rsidRPr="007D515D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7D515D">
        <w:rPr>
          <w:rStyle w:val="a4"/>
          <w:rFonts w:ascii="Times New Roman" w:hAnsi="Times New Roman" w:cs="Times New Roman"/>
          <w:i w:val="0"/>
          <w:sz w:val="28"/>
          <w:szCs w:val="28"/>
        </w:rPr>
        <w:t>побутове</w:t>
      </w:r>
      <w:proofErr w:type="spellEnd"/>
      <w:r w:rsidRPr="007D515D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7D515D">
        <w:rPr>
          <w:rStyle w:val="a4"/>
          <w:rFonts w:ascii="Times New Roman" w:hAnsi="Times New Roman" w:cs="Times New Roman"/>
          <w:i w:val="0"/>
          <w:sz w:val="28"/>
          <w:szCs w:val="28"/>
        </w:rPr>
        <w:t>обслуговування</w:t>
      </w:r>
      <w:proofErr w:type="spellEnd"/>
      <w:r w:rsidRPr="007D515D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7D515D">
        <w:rPr>
          <w:rStyle w:val="a4"/>
          <w:rFonts w:ascii="Times New Roman" w:hAnsi="Times New Roman" w:cs="Times New Roman"/>
          <w:i w:val="0"/>
          <w:sz w:val="28"/>
          <w:szCs w:val="28"/>
        </w:rPr>
        <w:t>населення</w:t>
      </w:r>
      <w:proofErr w:type="spellEnd"/>
      <w:r w:rsidRPr="007D515D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Недригайлівського району,</w:t>
      </w:r>
      <w:r w:rsidRPr="007D515D">
        <w:rPr>
          <w:rStyle w:val="a4"/>
          <w:rFonts w:ascii="Times New Roman" w:hAnsi="Times New Roman" w:cs="Times New Roman"/>
          <w:i w:val="0"/>
          <w:sz w:val="28"/>
          <w:szCs w:val="28"/>
          <w:lang w:val="uk-UA"/>
        </w:rPr>
        <w:t xml:space="preserve"> їх кількість збільшилася до 49</w:t>
      </w:r>
      <w:r w:rsidR="007D515D" w:rsidRPr="007D515D">
        <w:rPr>
          <w:rStyle w:val="a4"/>
          <w:rFonts w:ascii="Times New Roman" w:hAnsi="Times New Roman" w:cs="Times New Roman"/>
          <w:i w:val="0"/>
          <w:sz w:val="28"/>
          <w:szCs w:val="28"/>
          <w:lang w:val="uk-UA"/>
        </w:rPr>
        <w:t xml:space="preserve"> </w:t>
      </w:r>
      <w:r w:rsidRPr="007D515D">
        <w:rPr>
          <w:rStyle w:val="a4"/>
          <w:rFonts w:ascii="Times New Roman" w:hAnsi="Times New Roman" w:cs="Times New Roman"/>
          <w:i w:val="0"/>
          <w:sz w:val="28"/>
          <w:szCs w:val="28"/>
          <w:lang w:val="uk-UA"/>
        </w:rPr>
        <w:t>одиниць з 46 в 2014-2015 роках. Також</w:t>
      </w:r>
      <w:r w:rsidRPr="007D515D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на </w:t>
      </w:r>
      <w:proofErr w:type="spellStart"/>
      <w:r w:rsidRPr="007D515D">
        <w:rPr>
          <w:rStyle w:val="a4"/>
          <w:rFonts w:ascii="Times New Roman" w:hAnsi="Times New Roman" w:cs="Times New Roman"/>
          <w:i w:val="0"/>
          <w:sz w:val="28"/>
          <w:szCs w:val="28"/>
        </w:rPr>
        <w:t>сьогодні</w:t>
      </w:r>
      <w:proofErr w:type="spellEnd"/>
      <w:r w:rsidRPr="007D515D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7D515D">
        <w:rPr>
          <w:rStyle w:val="a4"/>
          <w:rFonts w:ascii="Times New Roman" w:hAnsi="Times New Roman" w:cs="Times New Roman"/>
          <w:i w:val="0"/>
          <w:sz w:val="28"/>
          <w:szCs w:val="28"/>
        </w:rPr>
        <w:t>працює</w:t>
      </w:r>
      <w:proofErr w:type="spellEnd"/>
      <w:r w:rsidRPr="007D515D">
        <w:rPr>
          <w:rStyle w:val="a4"/>
          <w:rFonts w:ascii="Times New Roman" w:hAnsi="Times New Roman" w:cs="Times New Roman"/>
          <w:i w:val="0"/>
          <w:sz w:val="28"/>
          <w:szCs w:val="28"/>
          <w:lang w:val="uk-UA"/>
        </w:rPr>
        <w:t xml:space="preserve"> </w:t>
      </w:r>
      <w:r w:rsidRPr="007D515D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</w:t>
      </w:r>
      <w:r w:rsidRPr="007D515D">
        <w:rPr>
          <w:rStyle w:val="a4"/>
          <w:rFonts w:ascii="Times New Roman" w:hAnsi="Times New Roman" w:cs="Times New Roman"/>
          <w:i w:val="0"/>
          <w:sz w:val="28"/>
          <w:szCs w:val="28"/>
          <w:lang w:val="uk-UA"/>
        </w:rPr>
        <w:t>15  закладів ресторанного господарства</w:t>
      </w:r>
      <w:r w:rsidRPr="007D515D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. </w:t>
      </w:r>
    </w:p>
    <w:p w:rsidR="00F02351" w:rsidRPr="007D515D" w:rsidRDefault="00F02351" w:rsidP="00A44064">
      <w:pPr>
        <w:widowControl w:val="0"/>
        <w:spacing w:after="0" w:line="240" w:lineRule="auto"/>
        <w:ind w:firstLine="735"/>
        <w:jc w:val="both"/>
        <w:rPr>
          <w:rStyle w:val="a4"/>
          <w:rFonts w:ascii="Times New Roman" w:hAnsi="Times New Roman" w:cs="Times New Roman"/>
          <w:b/>
          <w:i w:val="0"/>
          <w:sz w:val="28"/>
          <w:szCs w:val="28"/>
          <w:lang w:val="uk-UA"/>
        </w:rPr>
      </w:pPr>
      <w:r w:rsidRPr="007D515D">
        <w:rPr>
          <w:rFonts w:ascii="Times New Roman" w:hAnsi="Times New Roman" w:cs="Times New Roman"/>
          <w:sz w:val="28"/>
          <w:szCs w:val="28"/>
        </w:rPr>
        <w:t xml:space="preserve">За </w:t>
      </w:r>
      <w:r w:rsidRPr="007D515D">
        <w:rPr>
          <w:rFonts w:ascii="Times New Roman" w:hAnsi="Times New Roman" w:cs="Times New Roman"/>
          <w:sz w:val="28"/>
          <w:szCs w:val="28"/>
          <w:lang w:val="uk-UA"/>
        </w:rPr>
        <w:t xml:space="preserve">2016 </w:t>
      </w:r>
      <w:proofErr w:type="gramStart"/>
      <w:r w:rsidRPr="007D515D"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gramEnd"/>
      <w:r w:rsidRPr="007D515D">
        <w:rPr>
          <w:rFonts w:ascii="Times New Roman" w:hAnsi="Times New Roman" w:cs="Times New Roman"/>
          <w:sz w:val="28"/>
          <w:szCs w:val="28"/>
          <w:lang w:val="uk-UA"/>
        </w:rPr>
        <w:t>ік</w:t>
      </w:r>
      <w:r w:rsidRPr="007D515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7D515D">
        <w:rPr>
          <w:rFonts w:ascii="Times New Roman" w:hAnsi="Times New Roman" w:cs="Times New Roman"/>
          <w:sz w:val="28"/>
          <w:szCs w:val="28"/>
        </w:rPr>
        <w:t>районі</w:t>
      </w:r>
      <w:proofErr w:type="spellEnd"/>
      <w:r w:rsidRPr="007D51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15D">
        <w:rPr>
          <w:rFonts w:ascii="Times New Roman" w:hAnsi="Times New Roman" w:cs="Times New Roman"/>
          <w:sz w:val="28"/>
          <w:szCs w:val="28"/>
        </w:rPr>
        <w:t>відкрито</w:t>
      </w:r>
      <w:proofErr w:type="spellEnd"/>
      <w:r w:rsidRPr="007D515D">
        <w:rPr>
          <w:rFonts w:ascii="Times New Roman" w:hAnsi="Times New Roman" w:cs="Times New Roman"/>
          <w:sz w:val="28"/>
          <w:szCs w:val="28"/>
        </w:rPr>
        <w:t xml:space="preserve"> 17 </w:t>
      </w:r>
      <w:proofErr w:type="spellStart"/>
      <w:r w:rsidRPr="007D515D">
        <w:rPr>
          <w:rFonts w:ascii="Times New Roman" w:hAnsi="Times New Roman" w:cs="Times New Roman"/>
          <w:sz w:val="28"/>
          <w:szCs w:val="28"/>
        </w:rPr>
        <w:t>підприємств</w:t>
      </w:r>
      <w:proofErr w:type="spellEnd"/>
      <w:r w:rsidRPr="007D51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15D">
        <w:rPr>
          <w:rFonts w:ascii="Times New Roman" w:hAnsi="Times New Roman" w:cs="Times New Roman"/>
          <w:sz w:val="28"/>
          <w:szCs w:val="28"/>
        </w:rPr>
        <w:t>роздрібної</w:t>
      </w:r>
      <w:proofErr w:type="spellEnd"/>
      <w:r w:rsidRPr="007D51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15D">
        <w:rPr>
          <w:rFonts w:ascii="Times New Roman" w:hAnsi="Times New Roman" w:cs="Times New Roman"/>
          <w:sz w:val="28"/>
          <w:szCs w:val="28"/>
        </w:rPr>
        <w:t>торгівлі</w:t>
      </w:r>
      <w:proofErr w:type="spellEnd"/>
      <w:r w:rsidRPr="007D51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15D">
        <w:rPr>
          <w:rFonts w:ascii="Times New Roman" w:hAnsi="Times New Roman" w:cs="Times New Roman"/>
          <w:sz w:val="28"/>
          <w:szCs w:val="28"/>
        </w:rPr>
        <w:t>загальною</w:t>
      </w:r>
      <w:proofErr w:type="spellEnd"/>
      <w:r w:rsidRPr="007D51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15D">
        <w:rPr>
          <w:rFonts w:ascii="Times New Roman" w:hAnsi="Times New Roman" w:cs="Times New Roman"/>
          <w:sz w:val="28"/>
          <w:szCs w:val="28"/>
        </w:rPr>
        <w:t>торговельною</w:t>
      </w:r>
      <w:proofErr w:type="spellEnd"/>
      <w:r w:rsidRPr="007D51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15D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Pr="007D515D">
        <w:rPr>
          <w:rFonts w:ascii="Times New Roman" w:hAnsi="Times New Roman" w:cs="Times New Roman"/>
          <w:sz w:val="28"/>
          <w:szCs w:val="28"/>
        </w:rPr>
        <w:t xml:space="preserve"> 1117 </w:t>
      </w:r>
      <w:proofErr w:type="spellStart"/>
      <w:r w:rsidRPr="007D515D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7D515D">
        <w:rPr>
          <w:rFonts w:ascii="Times New Roman" w:hAnsi="Times New Roman" w:cs="Times New Roman"/>
          <w:sz w:val="28"/>
          <w:szCs w:val="28"/>
        </w:rPr>
        <w:t xml:space="preserve"> м та 4 </w:t>
      </w:r>
      <w:proofErr w:type="spellStart"/>
      <w:r w:rsidRPr="007D515D">
        <w:rPr>
          <w:rFonts w:ascii="Times New Roman" w:hAnsi="Times New Roman" w:cs="Times New Roman"/>
          <w:sz w:val="28"/>
          <w:szCs w:val="28"/>
        </w:rPr>
        <w:t>заклади</w:t>
      </w:r>
      <w:proofErr w:type="spellEnd"/>
      <w:r w:rsidRPr="007D515D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7D515D">
        <w:rPr>
          <w:rFonts w:ascii="Times New Roman" w:hAnsi="Times New Roman" w:cs="Times New Roman"/>
          <w:sz w:val="28"/>
          <w:szCs w:val="28"/>
        </w:rPr>
        <w:t>наданню</w:t>
      </w:r>
      <w:proofErr w:type="spellEnd"/>
      <w:r w:rsidRPr="007D51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15D">
        <w:rPr>
          <w:rFonts w:ascii="Times New Roman" w:hAnsi="Times New Roman" w:cs="Times New Roman"/>
          <w:sz w:val="28"/>
          <w:szCs w:val="28"/>
        </w:rPr>
        <w:t>побутових</w:t>
      </w:r>
      <w:proofErr w:type="spellEnd"/>
      <w:r w:rsidRPr="007D51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15D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7D51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15D">
        <w:rPr>
          <w:rFonts w:ascii="Times New Roman" w:hAnsi="Times New Roman" w:cs="Times New Roman"/>
          <w:sz w:val="28"/>
          <w:szCs w:val="28"/>
        </w:rPr>
        <w:t>населенню</w:t>
      </w:r>
      <w:proofErr w:type="spellEnd"/>
      <w:r w:rsidRPr="007D515D">
        <w:rPr>
          <w:rFonts w:ascii="Times New Roman" w:hAnsi="Times New Roman" w:cs="Times New Roman"/>
          <w:sz w:val="28"/>
          <w:szCs w:val="28"/>
        </w:rPr>
        <w:t>, а т</w:t>
      </w:r>
      <w:r w:rsidRPr="007D515D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7D515D">
        <w:rPr>
          <w:rFonts w:ascii="Times New Roman" w:hAnsi="Times New Roman" w:cs="Times New Roman"/>
          <w:sz w:val="28"/>
          <w:szCs w:val="28"/>
        </w:rPr>
        <w:t xml:space="preserve">кож 1 заклад ресторанного </w:t>
      </w:r>
      <w:proofErr w:type="spellStart"/>
      <w:r w:rsidRPr="007D515D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7D515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02351" w:rsidRPr="007D515D" w:rsidRDefault="00F02351" w:rsidP="00A440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515D">
        <w:rPr>
          <w:rFonts w:ascii="Times New Roman" w:hAnsi="Times New Roman" w:cs="Times New Roman"/>
          <w:sz w:val="28"/>
          <w:szCs w:val="28"/>
          <w:lang w:val="uk-UA"/>
        </w:rPr>
        <w:t xml:space="preserve">Суб’єктами підприємництва за  2016 рік сплачено до бюджету коштів в сумі 14303,3 тис. гривень, що становить 21% до загальних надходжень по району. </w:t>
      </w:r>
    </w:p>
    <w:p w:rsidR="00F02351" w:rsidRPr="004211A2" w:rsidRDefault="006657A9" w:rsidP="00A440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</w:t>
      </w:r>
      <w:r w:rsidR="007A66DE" w:rsidRPr="004211A2">
        <w:rPr>
          <w:rFonts w:ascii="Times New Roman" w:eastAsia="Times New Roman" w:hAnsi="Times New Roman" w:cs="Times New Roman"/>
          <w:sz w:val="28"/>
          <w:szCs w:val="28"/>
          <w:lang w:val="uk-UA"/>
        </w:rPr>
        <w:t>Якщо аналізувати соціальну сфери району то слід відмітити наступне.</w:t>
      </w:r>
    </w:p>
    <w:p w:rsidR="007A66DE" w:rsidRDefault="007A66DE" w:rsidP="00A44064">
      <w:pPr>
        <w:pStyle w:val="a5"/>
        <w:widowControl w:val="0"/>
        <w:tabs>
          <w:tab w:val="left" w:pos="-3402"/>
          <w:tab w:val="left" w:pos="-2552"/>
        </w:tabs>
        <w:suppressAutoHyphens/>
        <w:spacing w:after="0"/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На сьогодні в районі збережено позитивну тенденцію зростання доходів населення.</w:t>
      </w:r>
    </w:p>
    <w:p w:rsidR="007A66DE" w:rsidRPr="004211A2" w:rsidRDefault="007A66DE" w:rsidP="00A44064">
      <w:pPr>
        <w:pStyle w:val="a5"/>
        <w:widowControl w:val="0"/>
        <w:tabs>
          <w:tab w:val="left" w:pos="-3402"/>
          <w:tab w:val="left" w:pos="-2552"/>
        </w:tabs>
        <w:suppressAutoHyphens/>
        <w:spacing w:after="0"/>
        <w:ind w:left="0" w:firstLine="709"/>
        <w:jc w:val="both"/>
        <w:rPr>
          <w:sz w:val="28"/>
          <w:lang w:val="uk-UA"/>
        </w:rPr>
      </w:pPr>
      <w:r w:rsidRPr="004211A2">
        <w:rPr>
          <w:sz w:val="28"/>
          <w:lang w:val="uk-UA"/>
        </w:rPr>
        <w:t xml:space="preserve"> За січень-</w:t>
      </w:r>
      <w:r w:rsidR="008372B8" w:rsidRPr="004211A2">
        <w:rPr>
          <w:sz w:val="28"/>
          <w:lang w:val="uk-UA"/>
        </w:rPr>
        <w:t>груд</w:t>
      </w:r>
      <w:r w:rsidRPr="004211A2">
        <w:rPr>
          <w:sz w:val="28"/>
          <w:lang w:val="uk-UA"/>
        </w:rPr>
        <w:t>ень 2016 року заробітна плата одного</w:t>
      </w:r>
      <w:r w:rsidR="008372B8" w:rsidRPr="004211A2">
        <w:rPr>
          <w:sz w:val="28"/>
          <w:lang w:val="uk-UA"/>
        </w:rPr>
        <w:t xml:space="preserve"> штатного працівника зросла на 17,7</w:t>
      </w:r>
      <w:r w:rsidRPr="004211A2">
        <w:rPr>
          <w:sz w:val="28"/>
          <w:lang w:val="uk-UA"/>
        </w:rPr>
        <w:t>% проти  2015 року і склала 3</w:t>
      </w:r>
      <w:r w:rsidR="008372B8" w:rsidRPr="004211A2">
        <w:rPr>
          <w:sz w:val="28"/>
          <w:lang w:val="uk-UA"/>
        </w:rPr>
        <w:t>335,29</w:t>
      </w:r>
      <w:r w:rsidRPr="004211A2">
        <w:rPr>
          <w:sz w:val="28"/>
          <w:lang w:val="uk-UA"/>
        </w:rPr>
        <w:t xml:space="preserve"> гривень.</w:t>
      </w:r>
    </w:p>
    <w:p w:rsidR="00D11186" w:rsidRDefault="00D11186" w:rsidP="00A44064">
      <w:pPr>
        <w:pStyle w:val="a5"/>
        <w:widowControl w:val="0"/>
        <w:tabs>
          <w:tab w:val="left" w:pos="-3402"/>
          <w:tab w:val="left" w:pos="-2552"/>
        </w:tabs>
        <w:suppressAutoHyphens/>
        <w:spacing w:after="0"/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Однак постійно відмічається прикрий факт наявності заборгованості по заробітній платі працівникам Віхівського відділення ТОВ «</w:t>
      </w:r>
      <w:proofErr w:type="spellStart"/>
      <w:r>
        <w:rPr>
          <w:sz w:val="28"/>
          <w:lang w:val="uk-UA"/>
        </w:rPr>
        <w:t>Гадячсир</w:t>
      </w:r>
      <w:proofErr w:type="spellEnd"/>
      <w:r>
        <w:rPr>
          <w:sz w:val="28"/>
          <w:lang w:val="uk-UA"/>
        </w:rPr>
        <w:t xml:space="preserve">». </w:t>
      </w:r>
      <w:r>
        <w:rPr>
          <w:sz w:val="28"/>
          <w:lang w:val="uk-UA"/>
        </w:rPr>
        <w:lastRenderedPageBreak/>
        <w:t>Станом на 01 січня сума заборгованості складала 193,9 ти</w:t>
      </w:r>
      <w:r w:rsidR="00075DC3">
        <w:rPr>
          <w:sz w:val="28"/>
          <w:lang w:val="uk-UA"/>
        </w:rPr>
        <w:t>с.</w:t>
      </w:r>
      <w:r>
        <w:rPr>
          <w:sz w:val="28"/>
          <w:lang w:val="uk-UA"/>
        </w:rPr>
        <w:t xml:space="preserve"> гривень, що на 48.5% менше до початку 2016 року.</w:t>
      </w:r>
    </w:p>
    <w:p w:rsidR="00D11186" w:rsidRDefault="00D11186" w:rsidP="00A44064">
      <w:pPr>
        <w:pStyle w:val="a5"/>
        <w:widowControl w:val="0"/>
        <w:tabs>
          <w:tab w:val="left" w:pos="-3402"/>
          <w:tab w:val="left" w:pos="-2552"/>
        </w:tabs>
        <w:suppressAutoHyphens/>
        <w:spacing w:after="0"/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Також обліковується заборгованості до Пенсійного фонду в сумі 320, 5 тис. гривень по економ</w:t>
      </w:r>
      <w:r w:rsidR="00075DC3">
        <w:rPr>
          <w:sz w:val="28"/>
          <w:lang w:val="uk-UA"/>
        </w:rPr>
        <w:t xml:space="preserve">ічно неактивному підприємству. </w:t>
      </w:r>
      <w:r>
        <w:rPr>
          <w:sz w:val="28"/>
          <w:lang w:val="uk-UA"/>
        </w:rPr>
        <w:t xml:space="preserve"> </w:t>
      </w:r>
    </w:p>
    <w:p w:rsidR="00D11186" w:rsidRDefault="00075DC3" w:rsidP="00A44064">
      <w:pPr>
        <w:pStyle w:val="a5"/>
        <w:widowControl w:val="0"/>
        <w:tabs>
          <w:tab w:val="left" w:pos="-3402"/>
          <w:tab w:val="left" w:pos="-2552"/>
        </w:tabs>
        <w:suppressAutoHyphens/>
        <w:spacing w:after="0"/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Слід відмітити, що з</w:t>
      </w:r>
      <w:r w:rsidR="00D11186">
        <w:rPr>
          <w:sz w:val="28"/>
          <w:lang w:val="uk-UA"/>
        </w:rPr>
        <w:t>меншилася чисельність безробітних в порівнянні з початком 2016 року на 57 осіб та станом на 01 січ</w:t>
      </w:r>
      <w:r w:rsidR="00EF5F68">
        <w:rPr>
          <w:sz w:val="28"/>
          <w:lang w:val="uk-UA"/>
        </w:rPr>
        <w:t>ня 2016 року складає 422 особи</w:t>
      </w:r>
      <w:r>
        <w:rPr>
          <w:sz w:val="28"/>
          <w:lang w:val="uk-UA"/>
        </w:rPr>
        <w:t xml:space="preserve">, за звітний рік </w:t>
      </w:r>
      <w:r w:rsidR="00D11186">
        <w:rPr>
          <w:sz w:val="28"/>
          <w:lang w:val="uk-UA"/>
        </w:rPr>
        <w:t xml:space="preserve"> </w:t>
      </w:r>
      <w:proofErr w:type="spellStart"/>
      <w:r w:rsidR="00D11186">
        <w:rPr>
          <w:sz w:val="28"/>
          <w:lang w:val="uk-UA"/>
        </w:rPr>
        <w:t>працевлаштовано</w:t>
      </w:r>
      <w:proofErr w:type="spellEnd"/>
      <w:r w:rsidR="00EF5F68">
        <w:rPr>
          <w:sz w:val="28"/>
          <w:lang w:val="uk-UA"/>
        </w:rPr>
        <w:t xml:space="preserve"> </w:t>
      </w:r>
      <w:r w:rsidR="00D11186">
        <w:rPr>
          <w:sz w:val="28"/>
          <w:lang w:val="uk-UA"/>
        </w:rPr>
        <w:t xml:space="preserve">470 осіб з числа безробітних, що на 3% більше рівня попереднього року. </w:t>
      </w:r>
    </w:p>
    <w:p w:rsidR="00CB0250" w:rsidRPr="00CB0250" w:rsidRDefault="00937135" w:rsidP="00A4406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0250">
        <w:rPr>
          <w:rFonts w:ascii="Times New Roman" w:hAnsi="Times New Roman" w:cs="Times New Roman"/>
          <w:sz w:val="28"/>
          <w:szCs w:val="28"/>
          <w:lang w:val="uk-UA"/>
        </w:rPr>
        <w:t xml:space="preserve">В галузі охорони здоров’я </w:t>
      </w:r>
      <w:r w:rsidR="00CA1669" w:rsidRPr="00CB0250">
        <w:rPr>
          <w:rFonts w:ascii="Times New Roman" w:hAnsi="Times New Roman" w:cs="Times New Roman"/>
          <w:sz w:val="28"/>
          <w:szCs w:val="28"/>
          <w:lang w:val="uk-UA"/>
        </w:rPr>
        <w:t xml:space="preserve">в рамках виконання Програми не виконаний жоден захід щодо поліпшення матеріально-технічної бази Недригайлівської центральної районної лікарні. Однак відмічається ряд позитивних зрушень. </w:t>
      </w:r>
      <w:r w:rsidR="00CB0250" w:rsidRPr="00CB0250">
        <w:rPr>
          <w:rFonts w:ascii="Times New Roman" w:hAnsi="Times New Roman" w:cs="Times New Roman"/>
          <w:sz w:val="28"/>
          <w:szCs w:val="28"/>
          <w:lang w:val="uk-UA"/>
        </w:rPr>
        <w:t>У 2016 році для потреб операційного блоку, хірургічного та акушерсько-гінекологічного відділень лікарні  придбано хірургічний інструментарій за благодійні кошти ТОВ «</w:t>
      </w:r>
      <w:proofErr w:type="spellStart"/>
      <w:r w:rsidR="00CB0250" w:rsidRPr="00CB0250">
        <w:rPr>
          <w:rFonts w:ascii="Times New Roman" w:hAnsi="Times New Roman" w:cs="Times New Roman"/>
          <w:sz w:val="28"/>
          <w:szCs w:val="28"/>
          <w:lang w:val="uk-UA"/>
        </w:rPr>
        <w:t>Посулля-Агроальянс</w:t>
      </w:r>
      <w:proofErr w:type="spellEnd"/>
      <w:r w:rsidR="00CB0250" w:rsidRPr="00CB0250">
        <w:rPr>
          <w:rFonts w:ascii="Times New Roman" w:hAnsi="Times New Roman" w:cs="Times New Roman"/>
          <w:sz w:val="28"/>
          <w:szCs w:val="28"/>
          <w:lang w:val="uk-UA"/>
        </w:rPr>
        <w:t xml:space="preserve">». </w:t>
      </w:r>
      <w:r w:rsidR="00CB0250" w:rsidRPr="00CB0250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="00CB0250" w:rsidRPr="00CB0250">
        <w:rPr>
          <w:rFonts w:ascii="Times New Roman" w:hAnsi="Times New Roman" w:cs="Times New Roman"/>
          <w:sz w:val="28"/>
          <w:szCs w:val="28"/>
        </w:rPr>
        <w:t>кошти</w:t>
      </w:r>
      <w:proofErr w:type="spellEnd"/>
      <w:r w:rsidR="00CB0250" w:rsidRPr="00CB02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0250" w:rsidRPr="00CB0250">
        <w:rPr>
          <w:rFonts w:ascii="Times New Roman" w:hAnsi="Times New Roman" w:cs="Times New Roman"/>
          <w:sz w:val="28"/>
          <w:szCs w:val="28"/>
        </w:rPr>
        <w:t>Гринівської</w:t>
      </w:r>
      <w:proofErr w:type="spellEnd"/>
      <w:r w:rsidR="00CB0250" w:rsidRPr="00CB02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0250" w:rsidRPr="00CB0250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="00CB0250" w:rsidRPr="00CB0250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="00CB0250" w:rsidRPr="00CB0250">
        <w:rPr>
          <w:rFonts w:ascii="Times New Roman" w:hAnsi="Times New Roman" w:cs="Times New Roman"/>
          <w:sz w:val="28"/>
          <w:szCs w:val="28"/>
        </w:rPr>
        <w:t>придбано</w:t>
      </w:r>
      <w:proofErr w:type="spellEnd"/>
      <w:r w:rsidR="00CB0250" w:rsidRPr="00CB02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0250" w:rsidRPr="00CB0250">
        <w:rPr>
          <w:rFonts w:ascii="Times New Roman" w:hAnsi="Times New Roman" w:cs="Times New Roman"/>
          <w:sz w:val="28"/>
          <w:szCs w:val="28"/>
        </w:rPr>
        <w:t>обладнання</w:t>
      </w:r>
      <w:proofErr w:type="spellEnd"/>
      <w:r w:rsidR="00CB0250" w:rsidRPr="00CB0250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CB0250" w:rsidRPr="00CB0250">
        <w:rPr>
          <w:rFonts w:ascii="Times New Roman" w:hAnsi="Times New Roman" w:cs="Times New Roman"/>
          <w:sz w:val="28"/>
          <w:szCs w:val="28"/>
        </w:rPr>
        <w:t>електрокардіограф</w:t>
      </w:r>
      <w:proofErr w:type="spellEnd"/>
      <w:r w:rsidR="00CB0250" w:rsidRPr="00CB02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0250" w:rsidRPr="00CB0250">
        <w:rPr>
          <w:rFonts w:ascii="Times New Roman" w:hAnsi="Times New Roman" w:cs="Times New Roman"/>
          <w:sz w:val="28"/>
          <w:szCs w:val="28"/>
        </w:rPr>
        <w:t>триканальний</w:t>
      </w:r>
      <w:proofErr w:type="spellEnd"/>
      <w:r w:rsidR="00CB0250" w:rsidRPr="00CB0250">
        <w:rPr>
          <w:rFonts w:ascii="Times New Roman" w:hAnsi="Times New Roman" w:cs="Times New Roman"/>
          <w:sz w:val="28"/>
          <w:szCs w:val="28"/>
        </w:rPr>
        <w:t xml:space="preserve"> на суму 19</w:t>
      </w:r>
      <w:r w:rsidR="00CB0250" w:rsidRPr="00CB025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B0250" w:rsidRPr="00CB0250">
        <w:rPr>
          <w:rFonts w:ascii="Times New Roman" w:hAnsi="Times New Roman" w:cs="Times New Roman"/>
          <w:sz w:val="28"/>
          <w:szCs w:val="28"/>
        </w:rPr>
        <w:t xml:space="preserve">872 </w:t>
      </w:r>
      <w:r w:rsidR="00CB0250" w:rsidRPr="00CB0250">
        <w:rPr>
          <w:rFonts w:ascii="Times New Roman" w:hAnsi="Times New Roman" w:cs="Times New Roman"/>
          <w:sz w:val="28"/>
          <w:szCs w:val="28"/>
          <w:lang w:val="uk-UA"/>
        </w:rPr>
        <w:t>тис</w:t>
      </w:r>
      <w:proofErr w:type="gramStart"/>
      <w:r w:rsidR="00CB0250" w:rsidRPr="00CB0250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="00CB0250" w:rsidRPr="00CB0250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CB0250" w:rsidRPr="00CB0250">
        <w:rPr>
          <w:rFonts w:ascii="Times New Roman" w:hAnsi="Times New Roman" w:cs="Times New Roman"/>
          <w:sz w:val="28"/>
          <w:szCs w:val="28"/>
        </w:rPr>
        <w:t>р</w:t>
      </w:r>
      <w:r w:rsidR="00CB0250" w:rsidRPr="00CB0250">
        <w:rPr>
          <w:rFonts w:ascii="Times New Roman" w:hAnsi="Times New Roman" w:cs="Times New Roman"/>
          <w:sz w:val="28"/>
          <w:szCs w:val="28"/>
          <w:lang w:val="uk-UA"/>
        </w:rPr>
        <w:t>ивень</w:t>
      </w:r>
      <w:proofErr w:type="spellEnd"/>
      <w:r w:rsidR="00CB0250" w:rsidRPr="00CB02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B0250" w:rsidRPr="00CB0250"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 w:rsidR="00CB0250" w:rsidRPr="00CB0250">
        <w:rPr>
          <w:rFonts w:ascii="Times New Roman" w:hAnsi="Times New Roman" w:cs="Times New Roman"/>
          <w:sz w:val="28"/>
          <w:szCs w:val="28"/>
        </w:rPr>
        <w:t>стерилізатор</w:t>
      </w:r>
      <w:proofErr w:type="spellEnd"/>
      <w:r w:rsidR="00CB0250" w:rsidRPr="00CB02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0250" w:rsidRPr="00CB0250">
        <w:rPr>
          <w:rFonts w:ascii="Times New Roman" w:hAnsi="Times New Roman" w:cs="Times New Roman"/>
          <w:sz w:val="28"/>
          <w:szCs w:val="28"/>
        </w:rPr>
        <w:t>повітряний</w:t>
      </w:r>
      <w:proofErr w:type="spellEnd"/>
      <w:r w:rsidR="00CB0250" w:rsidRPr="00CB0250">
        <w:rPr>
          <w:rFonts w:ascii="Times New Roman" w:hAnsi="Times New Roman" w:cs="Times New Roman"/>
          <w:sz w:val="28"/>
          <w:szCs w:val="28"/>
        </w:rPr>
        <w:t xml:space="preserve"> ГП-80 суму 13</w:t>
      </w:r>
      <w:r w:rsidR="00CB0250" w:rsidRPr="00CB025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B0250" w:rsidRPr="00CB0250">
        <w:rPr>
          <w:rFonts w:ascii="Times New Roman" w:hAnsi="Times New Roman" w:cs="Times New Roman"/>
          <w:sz w:val="28"/>
          <w:szCs w:val="28"/>
        </w:rPr>
        <w:t>080</w:t>
      </w:r>
      <w:r w:rsidR="00CB0250" w:rsidRPr="00CB0250">
        <w:rPr>
          <w:rFonts w:ascii="Times New Roman" w:hAnsi="Times New Roman" w:cs="Times New Roman"/>
          <w:sz w:val="28"/>
          <w:szCs w:val="28"/>
          <w:lang w:val="uk-UA"/>
        </w:rPr>
        <w:t xml:space="preserve"> тис.</w:t>
      </w:r>
      <w:r w:rsidR="00CB0250" w:rsidRPr="00CB02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0250" w:rsidRPr="00CB0250">
        <w:rPr>
          <w:rFonts w:ascii="Times New Roman" w:hAnsi="Times New Roman" w:cs="Times New Roman"/>
          <w:sz w:val="28"/>
          <w:szCs w:val="28"/>
        </w:rPr>
        <w:t>гр</w:t>
      </w:r>
      <w:r w:rsidR="00CB0250" w:rsidRPr="00CB0250">
        <w:rPr>
          <w:rFonts w:ascii="Times New Roman" w:hAnsi="Times New Roman" w:cs="Times New Roman"/>
          <w:sz w:val="28"/>
          <w:szCs w:val="28"/>
          <w:lang w:val="uk-UA"/>
        </w:rPr>
        <w:t>ивень</w:t>
      </w:r>
      <w:proofErr w:type="spellEnd"/>
      <w:r w:rsidR="00CB0250" w:rsidRPr="00CB0250">
        <w:rPr>
          <w:rFonts w:ascii="Times New Roman" w:hAnsi="Times New Roman" w:cs="Times New Roman"/>
          <w:sz w:val="28"/>
          <w:szCs w:val="28"/>
        </w:rPr>
        <w:t>.</w:t>
      </w:r>
    </w:p>
    <w:p w:rsidR="00EF5F68" w:rsidRPr="00CB0250" w:rsidRDefault="00EF5F68" w:rsidP="00A4406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0250">
        <w:rPr>
          <w:rFonts w:ascii="Times New Roman" w:hAnsi="Times New Roman" w:cs="Times New Roman"/>
          <w:sz w:val="28"/>
          <w:szCs w:val="28"/>
          <w:lang w:val="uk-UA"/>
        </w:rPr>
        <w:t xml:space="preserve">Показник забезпеченості лікарями (фізичними особами) по району станом на 01.01.2017 року складає 23,9 на 10 тис. населення, за 2015 рік цей показник становив 22,8. </w:t>
      </w:r>
      <w:r w:rsidR="00CA1669" w:rsidRPr="00CB0250">
        <w:rPr>
          <w:rFonts w:ascii="Times New Roman" w:hAnsi="Times New Roman" w:cs="Times New Roman"/>
          <w:sz w:val="28"/>
          <w:szCs w:val="28"/>
          <w:lang w:val="uk-UA"/>
        </w:rPr>
        <w:t xml:space="preserve">Станом на 01.01.2017 в Недригайлівській </w:t>
      </w:r>
      <w:r w:rsidRPr="00CB0250">
        <w:rPr>
          <w:rFonts w:ascii="Times New Roman" w:hAnsi="Times New Roman" w:cs="Times New Roman"/>
          <w:sz w:val="28"/>
          <w:szCs w:val="28"/>
          <w:lang w:val="uk-UA"/>
        </w:rPr>
        <w:t xml:space="preserve"> ЦРЛ працює 44</w:t>
      </w:r>
      <w:r w:rsidR="00CA1669" w:rsidRPr="00CB0250">
        <w:rPr>
          <w:rFonts w:ascii="Times New Roman" w:hAnsi="Times New Roman" w:cs="Times New Roman"/>
          <w:sz w:val="28"/>
          <w:szCs w:val="28"/>
          <w:lang w:val="uk-UA"/>
        </w:rPr>
        <w:t xml:space="preserve"> лікарі, ЦРЛ не укомплектована 6 </w:t>
      </w:r>
      <w:r w:rsidRPr="00CB0250">
        <w:rPr>
          <w:rFonts w:ascii="Times New Roman" w:hAnsi="Times New Roman" w:cs="Times New Roman"/>
          <w:sz w:val="28"/>
          <w:szCs w:val="28"/>
          <w:lang w:val="uk-UA"/>
        </w:rPr>
        <w:t xml:space="preserve"> лікарями </w:t>
      </w:r>
      <w:r w:rsidR="00CA1669" w:rsidRPr="00CB0250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CB0250">
        <w:rPr>
          <w:rFonts w:ascii="Times New Roman" w:hAnsi="Times New Roman" w:cs="Times New Roman"/>
          <w:sz w:val="28"/>
          <w:szCs w:val="28"/>
          <w:lang w:val="uk-UA"/>
        </w:rPr>
        <w:t>спеціалістами.</w:t>
      </w:r>
    </w:p>
    <w:p w:rsidR="00443600" w:rsidRDefault="00443600" w:rsidP="00A440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0250">
        <w:rPr>
          <w:rFonts w:ascii="Times New Roman" w:hAnsi="Times New Roman" w:cs="Times New Roman"/>
          <w:sz w:val="28"/>
          <w:szCs w:val="28"/>
          <w:lang w:val="uk-UA"/>
        </w:rPr>
        <w:t>У 2016 році</w:t>
      </w:r>
      <w:r w:rsidR="00CB0250" w:rsidRPr="00CB0250">
        <w:rPr>
          <w:rFonts w:ascii="Times New Roman" w:hAnsi="Times New Roman" w:cs="Times New Roman"/>
          <w:sz w:val="28"/>
          <w:szCs w:val="28"/>
          <w:lang w:val="uk-UA"/>
        </w:rPr>
        <w:t xml:space="preserve"> до центральної районної лікарні </w:t>
      </w:r>
      <w:r w:rsidRPr="00CB0250">
        <w:rPr>
          <w:rFonts w:ascii="Times New Roman" w:hAnsi="Times New Roman" w:cs="Times New Roman"/>
          <w:sz w:val="28"/>
          <w:szCs w:val="28"/>
          <w:lang w:val="uk-UA"/>
        </w:rPr>
        <w:t xml:space="preserve"> надійшло 1039,0 тис гривень позабюджетних коштів, що на 20,1 % </w:t>
      </w:r>
      <w:r w:rsidR="00CB0250" w:rsidRPr="00CB0250">
        <w:rPr>
          <w:rFonts w:ascii="Times New Roman" w:hAnsi="Times New Roman" w:cs="Times New Roman"/>
          <w:sz w:val="28"/>
          <w:szCs w:val="28"/>
          <w:lang w:val="uk-UA"/>
        </w:rPr>
        <w:t xml:space="preserve">більш </w:t>
      </w:r>
      <w:r w:rsidRPr="00CB0250">
        <w:rPr>
          <w:rFonts w:ascii="Times New Roman" w:hAnsi="Times New Roman" w:cs="Times New Roman"/>
          <w:sz w:val="28"/>
          <w:szCs w:val="28"/>
          <w:lang w:val="uk-UA"/>
        </w:rPr>
        <w:t xml:space="preserve">в порівнянні з 2015 роком. </w:t>
      </w:r>
      <w:r w:rsidR="00CB0250" w:rsidRPr="00CB0250">
        <w:rPr>
          <w:rFonts w:ascii="Times New Roman" w:hAnsi="Times New Roman" w:cs="Times New Roman"/>
          <w:sz w:val="28"/>
          <w:szCs w:val="28"/>
          <w:lang w:val="uk-UA"/>
        </w:rPr>
        <w:t>З розрахунку на 1-го мешканця з</w:t>
      </w:r>
      <w:r w:rsidRPr="00CB0250">
        <w:rPr>
          <w:rFonts w:ascii="Times New Roman" w:hAnsi="Times New Roman" w:cs="Times New Roman"/>
          <w:sz w:val="28"/>
          <w:szCs w:val="28"/>
          <w:lang w:val="uk-UA"/>
        </w:rPr>
        <w:t xml:space="preserve">алучено позабюджетних коштів </w:t>
      </w:r>
      <w:r w:rsidR="00CB0250" w:rsidRPr="00CB0250">
        <w:rPr>
          <w:rFonts w:ascii="Times New Roman" w:hAnsi="Times New Roman" w:cs="Times New Roman"/>
          <w:sz w:val="28"/>
          <w:szCs w:val="28"/>
          <w:lang w:val="uk-UA"/>
        </w:rPr>
        <w:t xml:space="preserve"> в сумі 45,84 грн.</w:t>
      </w:r>
      <w:r w:rsidRPr="00CB0250">
        <w:rPr>
          <w:rFonts w:ascii="Times New Roman" w:hAnsi="Times New Roman" w:cs="Times New Roman"/>
          <w:sz w:val="28"/>
          <w:szCs w:val="28"/>
          <w:lang w:val="uk-UA"/>
        </w:rPr>
        <w:t xml:space="preserve"> проти 38,29 грн. за 2015 рік.</w:t>
      </w:r>
    </w:p>
    <w:p w:rsidR="001F681F" w:rsidRPr="001F681F" w:rsidRDefault="001F681F" w:rsidP="00A4406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1F681F">
        <w:rPr>
          <w:lang w:val="uk-UA"/>
        </w:rPr>
        <w:tab/>
      </w:r>
      <w:r w:rsidRPr="001F681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 виконання Програми поліпшення умов функціонування сільських лікувально-профілактичних закладів Недригайлівського   району на 2016 рік </w:t>
      </w:r>
      <w:r w:rsidR="00CA0C95">
        <w:rPr>
          <w:rFonts w:ascii="Times New Roman" w:hAnsi="Times New Roman" w:cs="Times New Roman"/>
          <w:bCs/>
          <w:sz w:val="28"/>
          <w:szCs w:val="28"/>
          <w:lang w:val="uk-UA"/>
        </w:rPr>
        <w:t>д</w:t>
      </w:r>
      <w:r w:rsidRPr="001F681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 </w:t>
      </w:r>
      <w:proofErr w:type="spellStart"/>
      <w:r w:rsidRPr="001F681F">
        <w:rPr>
          <w:rFonts w:ascii="Times New Roman" w:hAnsi="Times New Roman" w:cs="Times New Roman"/>
          <w:bCs/>
          <w:sz w:val="28"/>
          <w:szCs w:val="28"/>
          <w:lang w:val="uk-UA"/>
        </w:rPr>
        <w:t>КЗ</w:t>
      </w:r>
      <w:proofErr w:type="spellEnd"/>
      <w:r w:rsidRPr="001F681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«Недригайлівський центр первинної медико-санітарної допомоги» були перераховані кошти  від сільських та селищних рад в сумі 873,6 </w:t>
      </w:r>
      <w:proofErr w:type="spellStart"/>
      <w:r w:rsidRPr="001F681F">
        <w:rPr>
          <w:rFonts w:ascii="Times New Roman" w:hAnsi="Times New Roman" w:cs="Times New Roman"/>
          <w:bCs/>
          <w:sz w:val="28"/>
          <w:szCs w:val="28"/>
          <w:lang w:val="uk-UA"/>
        </w:rPr>
        <w:t>тис.гр</w:t>
      </w:r>
      <w:r w:rsidR="00CA0C95">
        <w:rPr>
          <w:rFonts w:ascii="Times New Roman" w:hAnsi="Times New Roman" w:cs="Times New Roman"/>
          <w:bCs/>
          <w:sz w:val="28"/>
          <w:szCs w:val="28"/>
          <w:lang w:val="uk-UA"/>
        </w:rPr>
        <w:t>ивень</w:t>
      </w:r>
      <w:proofErr w:type="spellEnd"/>
      <w:r w:rsidRPr="001F681F">
        <w:rPr>
          <w:rFonts w:ascii="Times New Roman" w:hAnsi="Times New Roman" w:cs="Times New Roman"/>
          <w:bCs/>
          <w:sz w:val="28"/>
          <w:szCs w:val="28"/>
          <w:lang w:val="uk-UA"/>
        </w:rPr>
        <w:t>, із них на придбання :</w:t>
      </w:r>
    </w:p>
    <w:p w:rsidR="00D71716" w:rsidRPr="001F681F" w:rsidRDefault="005324FC" w:rsidP="00A44064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681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паливо – мастильних матеріалів 121,0 тис. грн., </w:t>
      </w:r>
    </w:p>
    <w:p w:rsidR="00D71716" w:rsidRPr="001F681F" w:rsidRDefault="005324FC" w:rsidP="00A44064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681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медикаментів та </w:t>
      </w:r>
      <w:proofErr w:type="spellStart"/>
      <w:r w:rsidRPr="001F681F">
        <w:rPr>
          <w:rFonts w:ascii="Times New Roman" w:hAnsi="Times New Roman" w:cs="Times New Roman"/>
          <w:bCs/>
          <w:sz w:val="28"/>
          <w:szCs w:val="28"/>
          <w:lang w:val="uk-UA"/>
        </w:rPr>
        <w:t>деззасобів</w:t>
      </w:r>
      <w:proofErr w:type="spellEnd"/>
      <w:r w:rsidRPr="001F681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79,0 тис. грн., </w:t>
      </w:r>
    </w:p>
    <w:p w:rsidR="00D71716" w:rsidRPr="001F681F" w:rsidRDefault="005324FC" w:rsidP="00A44064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681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придбання палива на </w:t>
      </w:r>
      <w:proofErr w:type="spellStart"/>
      <w:r w:rsidRPr="001F681F">
        <w:rPr>
          <w:rFonts w:ascii="Times New Roman" w:hAnsi="Times New Roman" w:cs="Times New Roman"/>
          <w:bCs/>
          <w:sz w:val="28"/>
          <w:szCs w:val="28"/>
          <w:lang w:val="uk-UA"/>
        </w:rPr>
        <w:t>осінньо</w:t>
      </w:r>
      <w:proofErr w:type="spellEnd"/>
      <w:r w:rsidRPr="001F681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– зимовий період 135,3  тис. </w:t>
      </w:r>
      <w:proofErr w:type="spellStart"/>
      <w:r w:rsidRPr="001F681F">
        <w:rPr>
          <w:rFonts w:ascii="Times New Roman" w:hAnsi="Times New Roman" w:cs="Times New Roman"/>
          <w:bCs/>
          <w:sz w:val="28"/>
          <w:szCs w:val="28"/>
          <w:lang w:val="uk-UA"/>
        </w:rPr>
        <w:t>грн</w:t>
      </w:r>
      <w:proofErr w:type="spellEnd"/>
      <w:r w:rsidRPr="001F681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</w:p>
    <w:p w:rsidR="00D71716" w:rsidRPr="001F681F" w:rsidRDefault="005324FC" w:rsidP="00A44064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681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заробітну плату 230,3 тис. грн., </w:t>
      </w:r>
    </w:p>
    <w:p w:rsidR="00D71716" w:rsidRPr="001F681F" w:rsidRDefault="005324FC" w:rsidP="00A44064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681F">
        <w:rPr>
          <w:rFonts w:ascii="Times New Roman" w:hAnsi="Times New Roman" w:cs="Times New Roman"/>
          <w:bCs/>
          <w:sz w:val="28"/>
          <w:szCs w:val="28"/>
          <w:lang w:val="uk-UA"/>
        </w:rPr>
        <w:t>проведення ремонтних робіт 121,4 тис. грн.,</w:t>
      </w:r>
    </w:p>
    <w:p w:rsidR="001F681F" w:rsidRPr="00CA0C95" w:rsidRDefault="005324FC" w:rsidP="00A44064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681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придбання інвентарю , </w:t>
      </w:r>
      <w:r w:rsidR="001F681F" w:rsidRPr="001F681F">
        <w:rPr>
          <w:rFonts w:ascii="Times New Roman" w:hAnsi="Times New Roman" w:cs="Times New Roman"/>
          <w:bCs/>
          <w:sz w:val="28"/>
          <w:szCs w:val="28"/>
          <w:lang w:val="uk-UA"/>
        </w:rPr>
        <w:t>меблів 43,4 тис. грн.</w:t>
      </w:r>
    </w:p>
    <w:p w:rsidR="00CA0C95" w:rsidRPr="001F681F" w:rsidRDefault="00CA0C95" w:rsidP="00A44064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тощо</w:t>
      </w:r>
    </w:p>
    <w:p w:rsidR="00D71716" w:rsidRPr="001F681F" w:rsidRDefault="001F681F" w:rsidP="00A4406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681F">
        <w:rPr>
          <w:rFonts w:ascii="Times New Roman" w:hAnsi="Times New Roman" w:cs="Times New Roman"/>
          <w:bCs/>
          <w:sz w:val="28"/>
          <w:szCs w:val="28"/>
        </w:rPr>
        <w:t xml:space="preserve">За </w:t>
      </w:r>
      <w:proofErr w:type="spellStart"/>
      <w:r w:rsidRPr="001F681F">
        <w:rPr>
          <w:rFonts w:ascii="Times New Roman" w:hAnsi="Times New Roman" w:cs="Times New Roman"/>
          <w:bCs/>
          <w:sz w:val="28"/>
          <w:szCs w:val="28"/>
        </w:rPr>
        <w:t>рахунок</w:t>
      </w:r>
      <w:proofErr w:type="spellEnd"/>
      <w:r w:rsidRPr="001F681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F681F">
        <w:rPr>
          <w:rFonts w:ascii="Times New Roman" w:hAnsi="Times New Roman" w:cs="Times New Roman"/>
          <w:bCs/>
          <w:sz w:val="28"/>
          <w:szCs w:val="28"/>
        </w:rPr>
        <w:t>субвенцій</w:t>
      </w:r>
      <w:proofErr w:type="spellEnd"/>
      <w:r w:rsidRPr="001F681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F681F">
        <w:rPr>
          <w:rFonts w:ascii="Times New Roman" w:hAnsi="Times New Roman" w:cs="Times New Roman"/>
          <w:bCs/>
          <w:sz w:val="28"/>
          <w:szCs w:val="28"/>
        </w:rPr>
        <w:t>з</w:t>
      </w:r>
      <w:proofErr w:type="spellEnd"/>
      <w:r w:rsidRPr="001F681F">
        <w:rPr>
          <w:rFonts w:ascii="Times New Roman" w:hAnsi="Times New Roman" w:cs="Times New Roman"/>
          <w:bCs/>
          <w:sz w:val="28"/>
          <w:szCs w:val="28"/>
        </w:rPr>
        <w:t xml:space="preserve"> державного бюджету в </w:t>
      </w:r>
      <w:proofErr w:type="spellStart"/>
      <w:r w:rsidRPr="001F681F">
        <w:rPr>
          <w:rFonts w:ascii="Times New Roman" w:hAnsi="Times New Roman" w:cs="Times New Roman"/>
          <w:bCs/>
          <w:sz w:val="28"/>
          <w:szCs w:val="28"/>
        </w:rPr>
        <w:t>районний</w:t>
      </w:r>
      <w:proofErr w:type="spellEnd"/>
      <w:r w:rsidRPr="001F681F">
        <w:rPr>
          <w:rFonts w:ascii="Times New Roman" w:hAnsi="Times New Roman" w:cs="Times New Roman"/>
          <w:bCs/>
          <w:sz w:val="28"/>
          <w:szCs w:val="28"/>
        </w:rPr>
        <w:t xml:space="preserve"> бюджет </w:t>
      </w:r>
      <w:r w:rsidRPr="001F681F">
        <w:rPr>
          <w:rFonts w:ascii="Times New Roman" w:hAnsi="Times New Roman" w:cs="Times New Roman"/>
          <w:bCs/>
          <w:sz w:val="28"/>
          <w:szCs w:val="28"/>
          <w:lang w:val="uk-UA"/>
        </w:rPr>
        <w:t>придбано</w:t>
      </w:r>
      <w:r w:rsidRPr="001F68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F681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обладнання для АЗПСМ    с. </w:t>
      </w:r>
      <w:proofErr w:type="spellStart"/>
      <w:r w:rsidRPr="001F681F">
        <w:rPr>
          <w:rFonts w:ascii="Times New Roman" w:hAnsi="Times New Roman" w:cs="Times New Roman"/>
          <w:bCs/>
          <w:sz w:val="28"/>
          <w:szCs w:val="28"/>
          <w:lang w:val="uk-UA"/>
        </w:rPr>
        <w:t>Коровинці</w:t>
      </w:r>
      <w:proofErr w:type="spellEnd"/>
      <w:r w:rsidRPr="001F681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1F681F">
        <w:rPr>
          <w:rFonts w:ascii="Times New Roman" w:hAnsi="Times New Roman" w:cs="Times New Roman"/>
          <w:bCs/>
          <w:sz w:val="28"/>
          <w:szCs w:val="28"/>
        </w:rPr>
        <w:t xml:space="preserve">в </w:t>
      </w:r>
      <w:proofErr w:type="spellStart"/>
      <w:r w:rsidRPr="001F681F">
        <w:rPr>
          <w:rFonts w:ascii="Times New Roman" w:hAnsi="Times New Roman" w:cs="Times New Roman"/>
          <w:bCs/>
          <w:sz w:val="28"/>
          <w:szCs w:val="28"/>
        </w:rPr>
        <w:t>сумі</w:t>
      </w:r>
      <w:proofErr w:type="spellEnd"/>
      <w:r w:rsidRPr="001F68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F681F">
        <w:rPr>
          <w:rFonts w:ascii="Times New Roman" w:hAnsi="Times New Roman" w:cs="Times New Roman"/>
          <w:bCs/>
          <w:sz w:val="28"/>
          <w:szCs w:val="28"/>
          <w:lang w:val="uk-UA"/>
        </w:rPr>
        <w:t>579,8</w:t>
      </w:r>
      <w:r w:rsidR="00CA0C95">
        <w:rPr>
          <w:rFonts w:ascii="Times New Roman" w:hAnsi="Times New Roman" w:cs="Times New Roman"/>
          <w:bCs/>
          <w:sz w:val="28"/>
          <w:szCs w:val="28"/>
        </w:rPr>
        <w:t xml:space="preserve"> тис</w:t>
      </w:r>
      <w:proofErr w:type="gramStart"/>
      <w:r w:rsidR="00CA0C95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 w:rsidR="00CA0C9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 w:rsidR="00CA0C95">
        <w:rPr>
          <w:rFonts w:ascii="Times New Roman" w:hAnsi="Times New Roman" w:cs="Times New Roman"/>
          <w:bCs/>
          <w:sz w:val="28"/>
          <w:szCs w:val="28"/>
        </w:rPr>
        <w:t>г</w:t>
      </w:r>
      <w:proofErr w:type="gramEnd"/>
      <w:r w:rsidR="00CA0C95">
        <w:rPr>
          <w:rFonts w:ascii="Times New Roman" w:hAnsi="Times New Roman" w:cs="Times New Roman"/>
          <w:bCs/>
          <w:sz w:val="28"/>
          <w:szCs w:val="28"/>
        </w:rPr>
        <w:t>р</w:t>
      </w:r>
      <w:r w:rsidR="00CA0C95">
        <w:rPr>
          <w:rFonts w:ascii="Times New Roman" w:hAnsi="Times New Roman" w:cs="Times New Roman"/>
          <w:bCs/>
          <w:sz w:val="28"/>
          <w:szCs w:val="28"/>
          <w:lang w:val="uk-UA"/>
        </w:rPr>
        <w:t>ивень</w:t>
      </w:r>
      <w:proofErr w:type="spellEnd"/>
      <w:r w:rsidRPr="001F681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r w:rsidR="00CA0C9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для АЗПСМ </w:t>
      </w:r>
      <w:r w:rsidRPr="001F681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с. </w:t>
      </w:r>
      <w:proofErr w:type="spellStart"/>
      <w:r w:rsidRPr="001F681F">
        <w:rPr>
          <w:rFonts w:ascii="Times New Roman" w:hAnsi="Times New Roman" w:cs="Times New Roman"/>
          <w:bCs/>
          <w:sz w:val="28"/>
          <w:szCs w:val="28"/>
          <w:lang w:val="uk-UA"/>
        </w:rPr>
        <w:t>Томашівка</w:t>
      </w:r>
      <w:proofErr w:type="spellEnd"/>
      <w:r w:rsidRPr="001F681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1F681F">
        <w:rPr>
          <w:rFonts w:ascii="Times New Roman" w:hAnsi="Times New Roman" w:cs="Times New Roman"/>
          <w:bCs/>
          <w:sz w:val="28"/>
          <w:szCs w:val="28"/>
        </w:rPr>
        <w:t xml:space="preserve">в </w:t>
      </w:r>
      <w:proofErr w:type="spellStart"/>
      <w:r w:rsidRPr="001F681F">
        <w:rPr>
          <w:rFonts w:ascii="Times New Roman" w:hAnsi="Times New Roman" w:cs="Times New Roman"/>
          <w:bCs/>
          <w:sz w:val="28"/>
          <w:szCs w:val="28"/>
        </w:rPr>
        <w:t>сумі</w:t>
      </w:r>
      <w:proofErr w:type="spellEnd"/>
      <w:r w:rsidRPr="001F68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F681F">
        <w:rPr>
          <w:rFonts w:ascii="Times New Roman" w:hAnsi="Times New Roman" w:cs="Times New Roman"/>
          <w:bCs/>
          <w:sz w:val="28"/>
          <w:szCs w:val="28"/>
          <w:lang w:val="uk-UA"/>
        </w:rPr>
        <w:t>43,0</w:t>
      </w:r>
      <w:r w:rsidRPr="001F681F">
        <w:rPr>
          <w:rFonts w:ascii="Times New Roman" w:hAnsi="Times New Roman" w:cs="Times New Roman"/>
          <w:bCs/>
          <w:sz w:val="28"/>
          <w:szCs w:val="28"/>
        </w:rPr>
        <w:t xml:space="preserve"> тис. </w:t>
      </w:r>
      <w:proofErr w:type="spellStart"/>
      <w:r w:rsidRPr="001F681F">
        <w:rPr>
          <w:rFonts w:ascii="Times New Roman" w:hAnsi="Times New Roman" w:cs="Times New Roman"/>
          <w:bCs/>
          <w:sz w:val="28"/>
          <w:szCs w:val="28"/>
        </w:rPr>
        <w:t>гр</w:t>
      </w:r>
      <w:r w:rsidR="00CA0C95">
        <w:rPr>
          <w:rFonts w:ascii="Times New Roman" w:hAnsi="Times New Roman" w:cs="Times New Roman"/>
          <w:bCs/>
          <w:sz w:val="28"/>
          <w:szCs w:val="28"/>
          <w:lang w:val="uk-UA"/>
        </w:rPr>
        <w:t>ивень</w:t>
      </w:r>
      <w:proofErr w:type="spellEnd"/>
      <w:r w:rsidRPr="001F681F">
        <w:rPr>
          <w:rFonts w:ascii="Times New Roman" w:hAnsi="Times New Roman" w:cs="Times New Roman"/>
          <w:bCs/>
          <w:sz w:val="28"/>
          <w:szCs w:val="28"/>
        </w:rPr>
        <w:t xml:space="preserve">.  </w:t>
      </w:r>
      <w:r w:rsidRPr="001F681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За кошти субвенції з обласного бюджету в районний бюджет для АЗПСМ </w:t>
      </w:r>
      <w:proofErr w:type="spellStart"/>
      <w:r w:rsidRPr="001F681F">
        <w:rPr>
          <w:rFonts w:ascii="Times New Roman" w:hAnsi="Times New Roman" w:cs="Times New Roman"/>
          <w:bCs/>
          <w:sz w:val="28"/>
          <w:szCs w:val="28"/>
          <w:lang w:val="uk-UA"/>
        </w:rPr>
        <w:t>смт</w:t>
      </w:r>
      <w:proofErr w:type="spellEnd"/>
      <w:r w:rsidRPr="001F681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proofErr w:type="spellStart"/>
      <w:r w:rsidRPr="001F681F">
        <w:rPr>
          <w:rFonts w:ascii="Times New Roman" w:hAnsi="Times New Roman" w:cs="Times New Roman"/>
          <w:bCs/>
          <w:sz w:val="28"/>
          <w:szCs w:val="28"/>
          <w:lang w:val="uk-UA"/>
        </w:rPr>
        <w:t>Недригайлів</w:t>
      </w:r>
      <w:proofErr w:type="spellEnd"/>
      <w:r w:rsidRPr="001F681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придбано обладнання на загальну суму 218,9  тис. гривень.</w:t>
      </w:r>
    </w:p>
    <w:p w:rsidR="00E71DC5" w:rsidRPr="00495B32" w:rsidRDefault="00452F02" w:rsidP="00A4406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95B32">
        <w:rPr>
          <w:rFonts w:ascii="Times New Roman" w:hAnsi="Times New Roman" w:cs="Times New Roman"/>
          <w:sz w:val="28"/>
          <w:szCs w:val="28"/>
          <w:lang w:val="uk-UA"/>
        </w:rPr>
        <w:t xml:space="preserve">В галузі освіти </w:t>
      </w:r>
      <w:r w:rsidR="00E71DC5" w:rsidRPr="00495B32">
        <w:rPr>
          <w:rFonts w:ascii="Times New Roman" w:hAnsi="Times New Roman" w:cs="Times New Roman"/>
          <w:sz w:val="28"/>
          <w:szCs w:val="28"/>
          <w:lang w:val="uk-UA"/>
        </w:rPr>
        <w:t>в 2016 році в рамках реалізації реформ дещо змінилася структура галузі.</w:t>
      </w:r>
      <w:r w:rsidR="00E71DC5" w:rsidRPr="00495B32">
        <w:rPr>
          <w:rFonts w:ascii="Times New Roman" w:hAnsi="Times New Roman" w:cs="Times New Roman"/>
          <w:sz w:val="28"/>
          <w:szCs w:val="28"/>
        </w:rPr>
        <w:t xml:space="preserve">    </w:t>
      </w:r>
      <w:r w:rsidR="00E71DC5" w:rsidRPr="00495B32">
        <w:rPr>
          <w:rFonts w:ascii="Times New Roman" w:hAnsi="Times New Roman" w:cs="Times New Roman"/>
          <w:sz w:val="28"/>
          <w:szCs w:val="28"/>
          <w:lang w:val="uk-UA"/>
        </w:rPr>
        <w:t>На сьогодні в</w:t>
      </w:r>
      <w:r w:rsidR="00E71DC5" w:rsidRPr="00495B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1DC5" w:rsidRPr="00495B32">
        <w:rPr>
          <w:rFonts w:ascii="Times New Roman" w:hAnsi="Times New Roman" w:cs="Times New Roman"/>
          <w:sz w:val="28"/>
          <w:szCs w:val="28"/>
        </w:rPr>
        <w:t>районі</w:t>
      </w:r>
      <w:proofErr w:type="spellEnd"/>
      <w:r w:rsidR="00E71DC5" w:rsidRPr="00495B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1DC5" w:rsidRPr="00495B32">
        <w:rPr>
          <w:rFonts w:ascii="Times New Roman" w:hAnsi="Times New Roman" w:cs="Times New Roman"/>
          <w:sz w:val="28"/>
          <w:szCs w:val="28"/>
        </w:rPr>
        <w:t>функціонують</w:t>
      </w:r>
      <w:proofErr w:type="spellEnd"/>
      <w:r w:rsidR="00E71DC5" w:rsidRPr="00495B32">
        <w:rPr>
          <w:rFonts w:ascii="Times New Roman" w:hAnsi="Times New Roman" w:cs="Times New Roman"/>
          <w:sz w:val="28"/>
          <w:szCs w:val="28"/>
        </w:rPr>
        <w:t xml:space="preserve"> 8 </w:t>
      </w:r>
      <w:proofErr w:type="spellStart"/>
      <w:r w:rsidR="00E71DC5" w:rsidRPr="00495B32">
        <w:rPr>
          <w:rFonts w:ascii="Times New Roman" w:hAnsi="Times New Roman" w:cs="Times New Roman"/>
          <w:sz w:val="28"/>
          <w:szCs w:val="28"/>
        </w:rPr>
        <w:t>загальноосвітніх</w:t>
      </w:r>
      <w:proofErr w:type="spellEnd"/>
      <w:r w:rsidR="00E71DC5" w:rsidRPr="00495B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1DC5" w:rsidRPr="00495B32">
        <w:rPr>
          <w:rFonts w:ascii="Times New Roman" w:hAnsi="Times New Roman" w:cs="Times New Roman"/>
          <w:sz w:val="28"/>
          <w:szCs w:val="28"/>
        </w:rPr>
        <w:t>навчальних</w:t>
      </w:r>
      <w:proofErr w:type="spellEnd"/>
      <w:r w:rsidR="00E71DC5" w:rsidRPr="00495B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1DC5" w:rsidRPr="00495B32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="00E71DC5" w:rsidRPr="00495B32">
        <w:rPr>
          <w:rFonts w:ascii="Times New Roman" w:hAnsi="Times New Roman" w:cs="Times New Roman"/>
          <w:sz w:val="28"/>
          <w:szCs w:val="28"/>
        </w:rPr>
        <w:t xml:space="preserve"> І-ІІІ </w:t>
      </w:r>
      <w:proofErr w:type="spellStart"/>
      <w:r w:rsidR="00E71DC5" w:rsidRPr="00495B32">
        <w:rPr>
          <w:rFonts w:ascii="Times New Roman" w:hAnsi="Times New Roman" w:cs="Times New Roman"/>
          <w:sz w:val="28"/>
          <w:szCs w:val="28"/>
        </w:rPr>
        <w:t>ступенів</w:t>
      </w:r>
      <w:proofErr w:type="spellEnd"/>
      <w:r w:rsidR="00E71DC5" w:rsidRPr="00495B32">
        <w:rPr>
          <w:rFonts w:ascii="Times New Roman" w:hAnsi="Times New Roman" w:cs="Times New Roman"/>
          <w:sz w:val="28"/>
          <w:szCs w:val="28"/>
        </w:rPr>
        <w:t xml:space="preserve">, у них </w:t>
      </w:r>
      <w:proofErr w:type="spellStart"/>
      <w:r w:rsidR="00E71DC5" w:rsidRPr="00495B32">
        <w:rPr>
          <w:rFonts w:ascii="Times New Roman" w:hAnsi="Times New Roman" w:cs="Times New Roman"/>
          <w:sz w:val="28"/>
          <w:szCs w:val="28"/>
        </w:rPr>
        <w:t>навчається</w:t>
      </w:r>
      <w:proofErr w:type="spellEnd"/>
      <w:r w:rsidR="00E71DC5" w:rsidRPr="00495B32">
        <w:rPr>
          <w:rFonts w:ascii="Times New Roman" w:hAnsi="Times New Roman" w:cs="Times New Roman"/>
          <w:sz w:val="28"/>
          <w:szCs w:val="28"/>
        </w:rPr>
        <w:t xml:space="preserve"> 1400 </w:t>
      </w:r>
      <w:proofErr w:type="spellStart"/>
      <w:r w:rsidR="00E71DC5" w:rsidRPr="00495B32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="00E71DC5" w:rsidRPr="00495B32">
        <w:rPr>
          <w:rFonts w:ascii="Times New Roman" w:hAnsi="Times New Roman" w:cs="Times New Roman"/>
          <w:sz w:val="28"/>
          <w:szCs w:val="28"/>
        </w:rPr>
        <w:t xml:space="preserve">,  1 школа І-ІІ </w:t>
      </w:r>
      <w:proofErr w:type="spellStart"/>
      <w:r w:rsidR="00E71DC5" w:rsidRPr="00495B32">
        <w:rPr>
          <w:rFonts w:ascii="Times New Roman" w:hAnsi="Times New Roman" w:cs="Times New Roman"/>
          <w:sz w:val="28"/>
          <w:szCs w:val="28"/>
        </w:rPr>
        <w:t>ступеня</w:t>
      </w:r>
      <w:proofErr w:type="spellEnd"/>
      <w:r w:rsidR="00E71DC5" w:rsidRPr="00495B32">
        <w:rPr>
          <w:rFonts w:ascii="Times New Roman" w:hAnsi="Times New Roman" w:cs="Times New Roman"/>
          <w:sz w:val="28"/>
          <w:szCs w:val="28"/>
        </w:rPr>
        <w:t xml:space="preserve"> </w:t>
      </w:r>
      <w:r w:rsidR="00B33D6C" w:rsidRPr="00495B32">
        <w:rPr>
          <w:rFonts w:ascii="Times New Roman" w:hAnsi="Times New Roman" w:cs="Times New Roman"/>
          <w:sz w:val="28"/>
          <w:szCs w:val="28"/>
        </w:rPr>
        <w:t>–</w:t>
      </w:r>
      <w:r w:rsidR="00E71DC5" w:rsidRPr="00495B32">
        <w:rPr>
          <w:rFonts w:ascii="Times New Roman" w:hAnsi="Times New Roman" w:cs="Times New Roman"/>
          <w:sz w:val="28"/>
          <w:szCs w:val="28"/>
        </w:rPr>
        <w:t xml:space="preserve"> </w:t>
      </w:r>
      <w:r w:rsidR="00B33D6C" w:rsidRPr="00495B32">
        <w:rPr>
          <w:rFonts w:ascii="Times New Roman" w:hAnsi="Times New Roman" w:cs="Times New Roman"/>
          <w:sz w:val="28"/>
          <w:szCs w:val="28"/>
        </w:rPr>
        <w:t>27</w:t>
      </w:r>
      <w:r w:rsidR="00B33D6C" w:rsidRPr="00495B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71DC5" w:rsidRPr="00495B32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="00E71DC5" w:rsidRPr="00495B32">
        <w:rPr>
          <w:rFonts w:ascii="Times New Roman" w:hAnsi="Times New Roman" w:cs="Times New Roman"/>
          <w:sz w:val="28"/>
          <w:szCs w:val="28"/>
        </w:rPr>
        <w:t xml:space="preserve">, </w:t>
      </w:r>
      <w:r w:rsidR="00B33D6C" w:rsidRPr="00495B32">
        <w:rPr>
          <w:rFonts w:ascii="Times New Roman" w:hAnsi="Times New Roman" w:cs="Times New Roman"/>
          <w:sz w:val="28"/>
          <w:szCs w:val="28"/>
          <w:lang w:val="uk-UA"/>
        </w:rPr>
        <w:t xml:space="preserve">1 </w:t>
      </w:r>
      <w:proofErr w:type="spellStart"/>
      <w:r w:rsidR="00E71DC5" w:rsidRPr="00495B32">
        <w:rPr>
          <w:rFonts w:ascii="Times New Roman" w:hAnsi="Times New Roman" w:cs="Times New Roman"/>
          <w:sz w:val="28"/>
          <w:szCs w:val="28"/>
        </w:rPr>
        <w:t>шк</w:t>
      </w:r>
      <w:r w:rsidR="00B33D6C" w:rsidRPr="00495B32">
        <w:rPr>
          <w:rFonts w:ascii="Times New Roman" w:hAnsi="Times New Roman" w:cs="Times New Roman"/>
          <w:sz w:val="28"/>
          <w:szCs w:val="28"/>
          <w:lang w:val="uk-UA"/>
        </w:rPr>
        <w:t>ола</w:t>
      </w:r>
      <w:proofErr w:type="spellEnd"/>
      <w:r w:rsidR="00E71DC5" w:rsidRPr="00495B32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E71DC5" w:rsidRPr="00495B32">
        <w:rPr>
          <w:rFonts w:ascii="Times New Roman" w:hAnsi="Times New Roman" w:cs="Times New Roman"/>
          <w:sz w:val="28"/>
          <w:szCs w:val="28"/>
        </w:rPr>
        <w:t>ступеня</w:t>
      </w:r>
      <w:proofErr w:type="spellEnd"/>
      <w:r w:rsidR="00E71DC5" w:rsidRPr="00495B32">
        <w:rPr>
          <w:rFonts w:ascii="Times New Roman" w:hAnsi="Times New Roman" w:cs="Times New Roman"/>
          <w:sz w:val="28"/>
          <w:szCs w:val="28"/>
        </w:rPr>
        <w:t xml:space="preserve">  - 7 </w:t>
      </w:r>
      <w:proofErr w:type="spellStart"/>
      <w:r w:rsidR="00E71DC5" w:rsidRPr="00495B32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="00E71DC5" w:rsidRPr="00495B32">
        <w:rPr>
          <w:rFonts w:ascii="Times New Roman" w:hAnsi="Times New Roman" w:cs="Times New Roman"/>
          <w:sz w:val="28"/>
          <w:szCs w:val="28"/>
        </w:rPr>
        <w:t xml:space="preserve">. </w:t>
      </w:r>
      <w:r w:rsidR="00B33D6C" w:rsidRPr="00495B32">
        <w:rPr>
          <w:rFonts w:ascii="Times New Roman" w:hAnsi="Times New Roman" w:cs="Times New Roman"/>
          <w:sz w:val="28"/>
          <w:szCs w:val="28"/>
          <w:lang w:val="uk-UA"/>
        </w:rPr>
        <w:t xml:space="preserve">Крім того, </w:t>
      </w:r>
      <w:proofErr w:type="spellStart"/>
      <w:r w:rsidR="00E71DC5" w:rsidRPr="00495B32">
        <w:rPr>
          <w:rFonts w:ascii="Times New Roman" w:hAnsi="Times New Roman" w:cs="Times New Roman"/>
          <w:sz w:val="28"/>
          <w:szCs w:val="28"/>
        </w:rPr>
        <w:t>функціонує</w:t>
      </w:r>
      <w:proofErr w:type="spellEnd"/>
      <w:r w:rsidR="00E71DC5" w:rsidRPr="00495B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1DC5" w:rsidRPr="00495B32">
        <w:rPr>
          <w:rFonts w:ascii="Times New Roman" w:hAnsi="Times New Roman" w:cs="Times New Roman"/>
          <w:sz w:val="28"/>
          <w:szCs w:val="28"/>
        </w:rPr>
        <w:lastRenderedPageBreak/>
        <w:t>чотири</w:t>
      </w:r>
      <w:proofErr w:type="spellEnd"/>
      <w:r w:rsidR="00E71DC5" w:rsidRPr="00495B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1DC5" w:rsidRPr="00495B32">
        <w:rPr>
          <w:rFonts w:ascii="Times New Roman" w:hAnsi="Times New Roman" w:cs="Times New Roman"/>
          <w:sz w:val="28"/>
          <w:szCs w:val="28"/>
        </w:rPr>
        <w:t>філії</w:t>
      </w:r>
      <w:proofErr w:type="spellEnd"/>
      <w:r w:rsidR="00E71DC5" w:rsidRPr="00495B32">
        <w:rPr>
          <w:rFonts w:ascii="Times New Roman" w:hAnsi="Times New Roman" w:cs="Times New Roman"/>
          <w:sz w:val="28"/>
          <w:szCs w:val="28"/>
        </w:rPr>
        <w:t xml:space="preserve"> Недригайлівської </w:t>
      </w:r>
      <w:proofErr w:type="spellStart"/>
      <w:r w:rsidR="00E71DC5" w:rsidRPr="00495B32">
        <w:rPr>
          <w:rFonts w:ascii="Times New Roman" w:hAnsi="Times New Roman" w:cs="Times New Roman"/>
          <w:sz w:val="28"/>
          <w:szCs w:val="28"/>
        </w:rPr>
        <w:t>спеціалізованої</w:t>
      </w:r>
      <w:proofErr w:type="spellEnd"/>
      <w:r w:rsidR="00E71DC5" w:rsidRPr="00495B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1DC5" w:rsidRPr="00495B32">
        <w:rPr>
          <w:rFonts w:ascii="Times New Roman" w:hAnsi="Times New Roman" w:cs="Times New Roman"/>
          <w:sz w:val="28"/>
          <w:szCs w:val="28"/>
        </w:rPr>
        <w:t>загальноосвітньої</w:t>
      </w:r>
      <w:proofErr w:type="spellEnd"/>
      <w:r w:rsidR="00E71DC5" w:rsidRPr="00495B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1DC5" w:rsidRPr="00495B32">
        <w:rPr>
          <w:rFonts w:ascii="Times New Roman" w:hAnsi="Times New Roman" w:cs="Times New Roman"/>
          <w:sz w:val="28"/>
          <w:szCs w:val="28"/>
        </w:rPr>
        <w:t>школи</w:t>
      </w:r>
      <w:proofErr w:type="spellEnd"/>
      <w:r w:rsidR="00E71DC5" w:rsidRPr="00495B32">
        <w:rPr>
          <w:rFonts w:ascii="Times New Roman" w:hAnsi="Times New Roman" w:cs="Times New Roman"/>
          <w:sz w:val="28"/>
          <w:szCs w:val="28"/>
        </w:rPr>
        <w:t xml:space="preserve"> І-ІІІ </w:t>
      </w:r>
      <w:proofErr w:type="spellStart"/>
      <w:r w:rsidR="00E71DC5" w:rsidRPr="00495B32">
        <w:rPr>
          <w:rFonts w:ascii="Times New Roman" w:hAnsi="Times New Roman" w:cs="Times New Roman"/>
          <w:sz w:val="28"/>
          <w:szCs w:val="28"/>
        </w:rPr>
        <w:t>ступенів</w:t>
      </w:r>
      <w:proofErr w:type="spellEnd"/>
      <w:r w:rsidR="00E71DC5" w:rsidRPr="00495B3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71DC5" w:rsidRPr="00495B32">
        <w:rPr>
          <w:rFonts w:ascii="Times New Roman" w:hAnsi="Times New Roman" w:cs="Times New Roman"/>
          <w:sz w:val="28"/>
          <w:szCs w:val="28"/>
        </w:rPr>
        <w:t xml:space="preserve"> у них </w:t>
      </w:r>
      <w:proofErr w:type="spellStart"/>
      <w:r w:rsidR="00E71DC5" w:rsidRPr="00495B32">
        <w:rPr>
          <w:rFonts w:ascii="Times New Roman" w:hAnsi="Times New Roman" w:cs="Times New Roman"/>
          <w:sz w:val="28"/>
          <w:szCs w:val="28"/>
        </w:rPr>
        <w:t>навчається</w:t>
      </w:r>
      <w:proofErr w:type="spellEnd"/>
      <w:r w:rsidR="00E71DC5" w:rsidRPr="00495B32">
        <w:rPr>
          <w:rFonts w:ascii="Times New Roman" w:hAnsi="Times New Roman" w:cs="Times New Roman"/>
          <w:sz w:val="28"/>
          <w:szCs w:val="28"/>
        </w:rPr>
        <w:t xml:space="preserve"> 105 </w:t>
      </w:r>
      <w:proofErr w:type="spellStart"/>
      <w:r w:rsidR="00E71DC5" w:rsidRPr="00495B32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="00E71DC5" w:rsidRPr="00495B32">
        <w:rPr>
          <w:rFonts w:ascii="Times New Roman" w:hAnsi="Times New Roman" w:cs="Times New Roman"/>
          <w:sz w:val="28"/>
          <w:szCs w:val="28"/>
        </w:rPr>
        <w:t>.</w:t>
      </w:r>
    </w:p>
    <w:p w:rsidR="00DA457A" w:rsidRPr="00B54A95" w:rsidRDefault="003F71A4" w:rsidP="00A4406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A95">
        <w:rPr>
          <w:rFonts w:ascii="Times New Roman" w:hAnsi="Times New Roman" w:cs="Times New Roman"/>
          <w:sz w:val="28"/>
          <w:szCs w:val="28"/>
          <w:lang w:val="uk-UA"/>
        </w:rPr>
        <w:t xml:space="preserve">З метою зміцнення матеріально-технічної бази закладів освіти району </w:t>
      </w:r>
      <w:r w:rsidR="00452F02" w:rsidRPr="00B54A95">
        <w:rPr>
          <w:rFonts w:ascii="Times New Roman" w:hAnsi="Times New Roman" w:cs="Times New Roman"/>
          <w:sz w:val="28"/>
          <w:szCs w:val="28"/>
          <w:lang w:val="uk-UA"/>
        </w:rPr>
        <w:t>вдалося залучити кошти обласного бю</w:t>
      </w:r>
      <w:r w:rsidR="00B33D6C" w:rsidRPr="00B54A95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452F02" w:rsidRPr="00B54A95">
        <w:rPr>
          <w:rFonts w:ascii="Times New Roman" w:hAnsi="Times New Roman" w:cs="Times New Roman"/>
          <w:sz w:val="28"/>
          <w:szCs w:val="28"/>
          <w:lang w:val="uk-UA"/>
        </w:rPr>
        <w:t>жету в сумі 2 млн</w:t>
      </w:r>
      <w:r w:rsidR="00B33D6C" w:rsidRPr="00B54A9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52F02" w:rsidRPr="00B54A95">
        <w:rPr>
          <w:rFonts w:ascii="Times New Roman" w:hAnsi="Times New Roman" w:cs="Times New Roman"/>
          <w:sz w:val="28"/>
          <w:szCs w:val="28"/>
          <w:lang w:val="uk-UA"/>
        </w:rPr>
        <w:t xml:space="preserve"> гривень для розвитку Недригайлівсь</w:t>
      </w:r>
      <w:r w:rsidR="00495B32" w:rsidRPr="00B54A95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452F02" w:rsidRPr="00B54A95">
        <w:rPr>
          <w:rFonts w:ascii="Times New Roman" w:hAnsi="Times New Roman" w:cs="Times New Roman"/>
          <w:sz w:val="28"/>
          <w:szCs w:val="28"/>
          <w:lang w:val="uk-UA"/>
        </w:rPr>
        <w:t xml:space="preserve">ої СЗОШ І-ІІІ ст. опорної школи. За </w:t>
      </w:r>
      <w:r w:rsidR="00B33D6C" w:rsidRPr="00B54A95">
        <w:rPr>
          <w:rFonts w:ascii="Times New Roman" w:hAnsi="Times New Roman" w:cs="Times New Roman"/>
          <w:sz w:val="28"/>
          <w:szCs w:val="28"/>
          <w:lang w:val="uk-UA"/>
        </w:rPr>
        <w:t xml:space="preserve">ці </w:t>
      </w:r>
      <w:r w:rsidR="00452F02" w:rsidRPr="00B54A95">
        <w:rPr>
          <w:rFonts w:ascii="Times New Roman" w:hAnsi="Times New Roman" w:cs="Times New Roman"/>
          <w:sz w:val="28"/>
          <w:szCs w:val="28"/>
          <w:lang w:val="uk-UA"/>
        </w:rPr>
        <w:t>кошти придбано мультимедійн</w:t>
      </w:r>
      <w:r w:rsidR="00B33D6C" w:rsidRPr="00B54A95">
        <w:rPr>
          <w:rFonts w:ascii="Times New Roman" w:hAnsi="Times New Roman" w:cs="Times New Roman"/>
          <w:sz w:val="28"/>
          <w:szCs w:val="28"/>
          <w:lang w:val="uk-UA"/>
        </w:rPr>
        <w:t xml:space="preserve">ий комплекс та обладнання на суму 830,6 тис. гривень, </w:t>
      </w:r>
      <w:r w:rsidR="00452F02" w:rsidRPr="00B54A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3D6C" w:rsidRPr="00B54A95">
        <w:rPr>
          <w:rFonts w:ascii="Times New Roman" w:hAnsi="Times New Roman" w:cs="Times New Roman"/>
          <w:sz w:val="28"/>
          <w:szCs w:val="28"/>
          <w:lang w:val="uk-UA"/>
        </w:rPr>
        <w:t xml:space="preserve">ноутбуки на суму 293,3 тис гривень, шкільні меблі на суму 222,5 тис гривень, телевізори на суму 105,6 тис гривень, а також </w:t>
      </w:r>
      <w:proofErr w:type="spellStart"/>
      <w:r w:rsidR="00B33D6C" w:rsidRPr="00B54A95">
        <w:rPr>
          <w:rFonts w:ascii="Times New Roman" w:hAnsi="Times New Roman" w:cs="Times New Roman"/>
          <w:sz w:val="28"/>
          <w:szCs w:val="28"/>
          <w:lang w:val="uk-UA"/>
        </w:rPr>
        <w:t>тір</w:t>
      </w:r>
      <w:proofErr w:type="spellEnd"/>
      <w:r w:rsidR="00B33D6C" w:rsidRPr="00B54A95">
        <w:rPr>
          <w:rFonts w:ascii="Times New Roman" w:hAnsi="Times New Roman" w:cs="Times New Roman"/>
          <w:sz w:val="28"/>
          <w:szCs w:val="28"/>
          <w:lang w:val="uk-UA"/>
        </w:rPr>
        <w:t>,  Кабінет географії, спортивний інвентар, дошки, посуд тощо</w:t>
      </w:r>
      <w:r w:rsidR="00452F02" w:rsidRPr="00B54A9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95B32" w:rsidRPr="00B54A95">
        <w:rPr>
          <w:rFonts w:ascii="Times New Roman" w:hAnsi="Times New Roman" w:cs="Times New Roman"/>
          <w:sz w:val="28"/>
          <w:szCs w:val="28"/>
          <w:lang w:val="uk-UA"/>
        </w:rPr>
        <w:t xml:space="preserve"> Також залучено кошти державного фонду регіонального розвитку в сумі 4.6 </w:t>
      </w:r>
      <w:proofErr w:type="spellStart"/>
      <w:r w:rsidR="00495B32" w:rsidRPr="00B54A95">
        <w:rPr>
          <w:rFonts w:ascii="Times New Roman" w:hAnsi="Times New Roman" w:cs="Times New Roman"/>
          <w:sz w:val="28"/>
          <w:szCs w:val="28"/>
          <w:lang w:val="uk-UA"/>
        </w:rPr>
        <w:t>млн</w:t>
      </w:r>
      <w:proofErr w:type="spellEnd"/>
      <w:r w:rsidR="00495B32" w:rsidRPr="00B54A95">
        <w:rPr>
          <w:rFonts w:ascii="Times New Roman" w:hAnsi="Times New Roman" w:cs="Times New Roman"/>
          <w:sz w:val="28"/>
          <w:szCs w:val="28"/>
          <w:lang w:val="uk-UA"/>
        </w:rPr>
        <w:t xml:space="preserve"> гривень для реалізації проекту з утеплення Недригайлівської СЗОШ, роботи будуть проводити у 2017 році. </w:t>
      </w:r>
      <w:r w:rsidR="00E71DC5" w:rsidRPr="00B54A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457A" w:rsidRPr="00B54A95">
        <w:rPr>
          <w:rFonts w:ascii="Times New Roman" w:hAnsi="Times New Roman" w:cs="Times New Roman"/>
          <w:sz w:val="28"/>
          <w:szCs w:val="28"/>
          <w:lang w:val="uk-UA"/>
        </w:rPr>
        <w:t xml:space="preserve">За кошти місцевих бюджетів </w:t>
      </w:r>
      <w:r w:rsidR="00E71DC5" w:rsidRPr="00B54A95">
        <w:rPr>
          <w:rFonts w:ascii="Times New Roman" w:hAnsi="Times New Roman" w:cs="Times New Roman"/>
          <w:sz w:val="28"/>
          <w:szCs w:val="28"/>
          <w:lang w:val="uk-UA"/>
        </w:rPr>
        <w:t>придбан</w:t>
      </w:r>
      <w:r w:rsidR="00DA457A" w:rsidRPr="00B54A95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E71DC5" w:rsidRPr="00B54A95">
        <w:rPr>
          <w:rFonts w:ascii="Times New Roman" w:hAnsi="Times New Roman" w:cs="Times New Roman"/>
          <w:sz w:val="28"/>
          <w:szCs w:val="28"/>
          <w:lang w:val="uk-UA"/>
        </w:rPr>
        <w:t xml:space="preserve"> дитячих меблів для  </w:t>
      </w:r>
      <w:proofErr w:type="spellStart"/>
      <w:r w:rsidR="00E71DC5" w:rsidRPr="00B54A95">
        <w:rPr>
          <w:rFonts w:ascii="Times New Roman" w:hAnsi="Times New Roman" w:cs="Times New Roman"/>
          <w:sz w:val="28"/>
          <w:szCs w:val="28"/>
          <w:lang w:val="uk-UA"/>
        </w:rPr>
        <w:t>Тернівського</w:t>
      </w:r>
      <w:proofErr w:type="spellEnd"/>
      <w:r w:rsidR="00E71DC5" w:rsidRPr="00B54A95">
        <w:rPr>
          <w:rFonts w:ascii="Times New Roman" w:hAnsi="Times New Roman" w:cs="Times New Roman"/>
          <w:sz w:val="28"/>
          <w:szCs w:val="28"/>
          <w:lang w:val="uk-UA"/>
        </w:rPr>
        <w:t xml:space="preserve"> ДНЗ, а саме: стінки для іграшок на суму 46</w:t>
      </w:r>
      <w:r w:rsidR="00F71A78" w:rsidRPr="00B54A95">
        <w:rPr>
          <w:rFonts w:ascii="Times New Roman" w:hAnsi="Times New Roman" w:cs="Times New Roman"/>
          <w:sz w:val="28"/>
          <w:szCs w:val="28"/>
          <w:lang w:val="uk-UA"/>
        </w:rPr>
        <w:t>,3</w:t>
      </w:r>
      <w:r w:rsidR="00E71DC5" w:rsidRPr="00B54A95">
        <w:rPr>
          <w:rFonts w:ascii="Times New Roman" w:hAnsi="Times New Roman" w:cs="Times New Roman"/>
          <w:sz w:val="28"/>
          <w:szCs w:val="28"/>
          <w:lang w:val="uk-UA"/>
        </w:rPr>
        <w:t xml:space="preserve"> тис. </w:t>
      </w:r>
      <w:r w:rsidR="00F71A78" w:rsidRPr="00B54A95">
        <w:rPr>
          <w:rFonts w:ascii="Times New Roman" w:hAnsi="Times New Roman" w:cs="Times New Roman"/>
          <w:sz w:val="28"/>
          <w:szCs w:val="28"/>
          <w:lang w:val="uk-UA"/>
        </w:rPr>
        <w:t>гривень</w:t>
      </w:r>
      <w:r w:rsidR="00E71DC5" w:rsidRPr="00B54A95">
        <w:rPr>
          <w:rFonts w:ascii="Times New Roman" w:hAnsi="Times New Roman" w:cs="Times New Roman"/>
          <w:sz w:val="28"/>
          <w:szCs w:val="28"/>
          <w:lang w:val="uk-UA"/>
        </w:rPr>
        <w:t xml:space="preserve"> та закуплені дитячі столики на суму 32</w:t>
      </w:r>
      <w:r w:rsidR="00F71A78" w:rsidRPr="00B54A95">
        <w:rPr>
          <w:rFonts w:ascii="Times New Roman" w:hAnsi="Times New Roman" w:cs="Times New Roman"/>
          <w:sz w:val="28"/>
          <w:szCs w:val="28"/>
          <w:lang w:val="uk-UA"/>
        </w:rPr>
        <w:t>,7</w:t>
      </w:r>
      <w:r w:rsidR="00E71DC5" w:rsidRPr="00B54A95">
        <w:rPr>
          <w:rFonts w:ascii="Times New Roman" w:hAnsi="Times New Roman" w:cs="Times New Roman"/>
          <w:sz w:val="28"/>
          <w:szCs w:val="28"/>
          <w:lang w:val="uk-UA"/>
        </w:rPr>
        <w:t xml:space="preserve"> тис.</w:t>
      </w:r>
      <w:r w:rsidR="00F71A78" w:rsidRPr="00B54A95">
        <w:rPr>
          <w:rFonts w:ascii="Times New Roman" w:hAnsi="Times New Roman" w:cs="Times New Roman"/>
          <w:sz w:val="28"/>
          <w:szCs w:val="28"/>
          <w:lang w:val="uk-UA"/>
        </w:rPr>
        <w:t xml:space="preserve"> гривень.</w:t>
      </w:r>
      <w:r w:rsidR="00DA457A" w:rsidRPr="00B54A95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DA457A" w:rsidRPr="00B54A95" w:rsidRDefault="00DA457A" w:rsidP="00A4406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54A95">
        <w:rPr>
          <w:rFonts w:ascii="Times New Roman" w:hAnsi="Times New Roman" w:cs="Times New Roman"/>
          <w:sz w:val="28"/>
          <w:szCs w:val="28"/>
          <w:lang w:val="uk-UA"/>
        </w:rPr>
        <w:t xml:space="preserve">Разом з позитивними моментами є ряд питань, які потребують першочергового вирішення, зокрема, з метою економії та використання природного газу, необхідно провести переобладнання газових котелень </w:t>
      </w:r>
      <w:proofErr w:type="spellStart"/>
      <w:r w:rsidRPr="00B54A95">
        <w:rPr>
          <w:rFonts w:ascii="Times New Roman" w:hAnsi="Times New Roman" w:cs="Times New Roman"/>
          <w:sz w:val="28"/>
          <w:szCs w:val="28"/>
          <w:lang w:val="uk-UA"/>
        </w:rPr>
        <w:t>Тернівської</w:t>
      </w:r>
      <w:proofErr w:type="spellEnd"/>
      <w:r w:rsidRPr="00B54A95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Pr="00B54A95">
        <w:rPr>
          <w:rFonts w:ascii="Times New Roman" w:hAnsi="Times New Roman" w:cs="Times New Roman"/>
          <w:sz w:val="28"/>
          <w:szCs w:val="28"/>
          <w:lang w:val="uk-UA"/>
        </w:rPr>
        <w:t>Коровинської</w:t>
      </w:r>
      <w:proofErr w:type="spellEnd"/>
      <w:r w:rsidRPr="00B54A95">
        <w:rPr>
          <w:rFonts w:ascii="Times New Roman" w:hAnsi="Times New Roman" w:cs="Times New Roman"/>
          <w:sz w:val="28"/>
          <w:szCs w:val="28"/>
          <w:lang w:val="uk-UA"/>
        </w:rPr>
        <w:t xml:space="preserve"> ЗОШ І -ІІІ ступенів. </w:t>
      </w:r>
      <w:proofErr w:type="spellStart"/>
      <w:r w:rsidRPr="00B54A95">
        <w:rPr>
          <w:rFonts w:ascii="Times New Roman" w:hAnsi="Times New Roman" w:cs="Times New Roman"/>
          <w:sz w:val="28"/>
          <w:szCs w:val="28"/>
        </w:rPr>
        <w:t>Потребує</w:t>
      </w:r>
      <w:proofErr w:type="spellEnd"/>
      <w:r w:rsidRPr="00B54A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4A95">
        <w:rPr>
          <w:rFonts w:ascii="Times New Roman" w:hAnsi="Times New Roman" w:cs="Times New Roman"/>
          <w:sz w:val="28"/>
          <w:szCs w:val="28"/>
        </w:rPr>
        <w:t>заміни</w:t>
      </w:r>
      <w:proofErr w:type="spellEnd"/>
      <w:r w:rsidRPr="00B54A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4A95">
        <w:rPr>
          <w:rFonts w:ascii="Times New Roman" w:hAnsi="Times New Roman" w:cs="Times New Roman"/>
          <w:sz w:val="28"/>
          <w:szCs w:val="28"/>
        </w:rPr>
        <w:t>твердопаливний</w:t>
      </w:r>
      <w:proofErr w:type="spellEnd"/>
      <w:r w:rsidRPr="00B54A95">
        <w:rPr>
          <w:rFonts w:ascii="Times New Roman" w:hAnsi="Times New Roman" w:cs="Times New Roman"/>
          <w:sz w:val="28"/>
          <w:szCs w:val="28"/>
        </w:rPr>
        <w:t xml:space="preserve"> котел</w:t>
      </w:r>
      <w:proofErr w:type="gramStart"/>
      <w:r w:rsidRPr="00B54A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4A9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54A95">
        <w:rPr>
          <w:rFonts w:ascii="Times New Roman" w:hAnsi="Times New Roman" w:cs="Times New Roman"/>
          <w:sz w:val="28"/>
          <w:szCs w:val="28"/>
        </w:rPr>
        <w:t>ільшанської</w:t>
      </w:r>
      <w:proofErr w:type="spellEnd"/>
      <w:r w:rsidRPr="00B54A95">
        <w:rPr>
          <w:rFonts w:ascii="Times New Roman" w:hAnsi="Times New Roman" w:cs="Times New Roman"/>
          <w:sz w:val="28"/>
          <w:szCs w:val="28"/>
        </w:rPr>
        <w:t xml:space="preserve"> ЗОШ І-ІІІ </w:t>
      </w:r>
      <w:proofErr w:type="spellStart"/>
      <w:r w:rsidRPr="00B54A95">
        <w:rPr>
          <w:rFonts w:ascii="Times New Roman" w:hAnsi="Times New Roman" w:cs="Times New Roman"/>
          <w:sz w:val="28"/>
          <w:szCs w:val="28"/>
        </w:rPr>
        <w:t>ступенів</w:t>
      </w:r>
      <w:proofErr w:type="spellEnd"/>
      <w:r w:rsidRPr="00B54A9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B54A95">
        <w:rPr>
          <w:rFonts w:ascii="Times New Roman" w:hAnsi="Times New Roman" w:cs="Times New Roman"/>
          <w:sz w:val="28"/>
          <w:szCs w:val="28"/>
        </w:rPr>
        <w:t>більш</w:t>
      </w:r>
      <w:proofErr w:type="spellEnd"/>
      <w:r w:rsidRPr="00B54A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4A95">
        <w:rPr>
          <w:rFonts w:ascii="Times New Roman" w:hAnsi="Times New Roman" w:cs="Times New Roman"/>
          <w:sz w:val="28"/>
          <w:szCs w:val="28"/>
        </w:rPr>
        <w:t>енергоефективний</w:t>
      </w:r>
      <w:proofErr w:type="spellEnd"/>
      <w:r w:rsidRPr="00B54A95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Pr="00B54A95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B54A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4A95">
        <w:rPr>
          <w:rFonts w:ascii="Times New Roman" w:hAnsi="Times New Roman" w:cs="Times New Roman"/>
          <w:sz w:val="28"/>
          <w:szCs w:val="28"/>
        </w:rPr>
        <w:t>припису</w:t>
      </w:r>
      <w:proofErr w:type="spellEnd"/>
      <w:r w:rsidRPr="00B54A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4A95">
        <w:rPr>
          <w:rFonts w:ascii="Times New Roman" w:hAnsi="Times New Roman" w:cs="Times New Roman"/>
          <w:sz w:val="28"/>
          <w:szCs w:val="28"/>
        </w:rPr>
        <w:t>ПатСумиГаз</w:t>
      </w:r>
      <w:proofErr w:type="spellEnd"/>
      <w:r w:rsidRPr="00B54A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4A95">
        <w:rPr>
          <w:rFonts w:ascii="Times New Roman" w:hAnsi="Times New Roman" w:cs="Times New Roman"/>
          <w:sz w:val="28"/>
          <w:szCs w:val="28"/>
        </w:rPr>
        <w:t>необхідно</w:t>
      </w:r>
      <w:proofErr w:type="spellEnd"/>
      <w:r w:rsidRPr="00B54A95">
        <w:rPr>
          <w:rFonts w:ascii="Times New Roman" w:hAnsi="Times New Roman" w:cs="Times New Roman"/>
          <w:sz w:val="28"/>
          <w:szCs w:val="28"/>
        </w:rPr>
        <w:t xml:space="preserve">  у 2017 </w:t>
      </w:r>
      <w:proofErr w:type="spellStart"/>
      <w:r w:rsidRPr="00B54A95">
        <w:rPr>
          <w:rFonts w:ascii="Times New Roman" w:hAnsi="Times New Roman" w:cs="Times New Roman"/>
          <w:sz w:val="28"/>
          <w:szCs w:val="28"/>
        </w:rPr>
        <w:t>році</w:t>
      </w:r>
      <w:proofErr w:type="spellEnd"/>
      <w:r w:rsidRPr="00B54A95">
        <w:rPr>
          <w:rFonts w:ascii="Times New Roman" w:hAnsi="Times New Roman" w:cs="Times New Roman"/>
          <w:sz w:val="28"/>
          <w:szCs w:val="28"/>
        </w:rPr>
        <w:t xml:space="preserve">  провести </w:t>
      </w:r>
      <w:proofErr w:type="spellStart"/>
      <w:r w:rsidRPr="00B54A95">
        <w:rPr>
          <w:rFonts w:ascii="Times New Roman" w:hAnsi="Times New Roman" w:cs="Times New Roman"/>
          <w:sz w:val="28"/>
          <w:szCs w:val="28"/>
        </w:rPr>
        <w:t>реконструкцію</w:t>
      </w:r>
      <w:proofErr w:type="spellEnd"/>
      <w:r w:rsidRPr="00B54A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4A95">
        <w:rPr>
          <w:rFonts w:ascii="Times New Roman" w:hAnsi="Times New Roman" w:cs="Times New Roman"/>
          <w:sz w:val="28"/>
          <w:szCs w:val="28"/>
        </w:rPr>
        <w:t>вузлів</w:t>
      </w:r>
      <w:proofErr w:type="spellEnd"/>
      <w:r w:rsidRPr="00B54A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54A95">
        <w:rPr>
          <w:rFonts w:ascii="Times New Roman" w:hAnsi="Times New Roman" w:cs="Times New Roman"/>
          <w:sz w:val="28"/>
          <w:szCs w:val="28"/>
        </w:rPr>
        <w:t>обл</w:t>
      </w:r>
      <w:proofErr w:type="gramEnd"/>
      <w:r w:rsidRPr="00B54A95">
        <w:rPr>
          <w:rFonts w:ascii="Times New Roman" w:hAnsi="Times New Roman" w:cs="Times New Roman"/>
          <w:sz w:val="28"/>
          <w:szCs w:val="28"/>
        </w:rPr>
        <w:t>іку</w:t>
      </w:r>
      <w:proofErr w:type="spellEnd"/>
      <w:r w:rsidRPr="00B54A95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B54A95">
        <w:rPr>
          <w:rFonts w:ascii="Times New Roman" w:hAnsi="Times New Roman" w:cs="Times New Roman"/>
          <w:sz w:val="28"/>
          <w:szCs w:val="28"/>
        </w:rPr>
        <w:t>Коровинській</w:t>
      </w:r>
      <w:proofErr w:type="spellEnd"/>
      <w:r w:rsidRPr="00B54A9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54A95">
        <w:rPr>
          <w:rFonts w:ascii="Times New Roman" w:hAnsi="Times New Roman" w:cs="Times New Roman"/>
          <w:sz w:val="28"/>
          <w:szCs w:val="28"/>
        </w:rPr>
        <w:t>Тернівській</w:t>
      </w:r>
      <w:proofErr w:type="spellEnd"/>
      <w:r w:rsidRPr="00B54A95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B54A95">
        <w:rPr>
          <w:rFonts w:ascii="Times New Roman" w:hAnsi="Times New Roman" w:cs="Times New Roman"/>
          <w:sz w:val="28"/>
          <w:szCs w:val="28"/>
        </w:rPr>
        <w:t>Хоружівській</w:t>
      </w:r>
      <w:proofErr w:type="spellEnd"/>
      <w:r w:rsidRPr="00B54A95">
        <w:rPr>
          <w:rFonts w:ascii="Times New Roman" w:hAnsi="Times New Roman" w:cs="Times New Roman"/>
          <w:sz w:val="28"/>
          <w:szCs w:val="28"/>
        </w:rPr>
        <w:t xml:space="preserve"> ЗОШ І-ІІІ </w:t>
      </w:r>
      <w:proofErr w:type="spellStart"/>
      <w:r w:rsidRPr="00B54A95">
        <w:rPr>
          <w:rFonts w:ascii="Times New Roman" w:hAnsi="Times New Roman" w:cs="Times New Roman"/>
          <w:sz w:val="28"/>
          <w:szCs w:val="28"/>
        </w:rPr>
        <w:t>ступенів</w:t>
      </w:r>
      <w:proofErr w:type="spellEnd"/>
      <w:r w:rsidRPr="00B54A9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54A95">
        <w:rPr>
          <w:rFonts w:ascii="Times New Roman" w:hAnsi="Times New Roman" w:cs="Times New Roman"/>
          <w:sz w:val="28"/>
          <w:szCs w:val="28"/>
        </w:rPr>
        <w:t>Козелянському</w:t>
      </w:r>
      <w:proofErr w:type="spellEnd"/>
      <w:r w:rsidRPr="00B54A95">
        <w:rPr>
          <w:rFonts w:ascii="Times New Roman" w:hAnsi="Times New Roman" w:cs="Times New Roman"/>
          <w:sz w:val="28"/>
          <w:szCs w:val="28"/>
        </w:rPr>
        <w:t xml:space="preserve"> НВК ЗОШ І-ІІІ </w:t>
      </w:r>
      <w:proofErr w:type="spellStart"/>
      <w:r w:rsidRPr="00B54A95">
        <w:rPr>
          <w:rFonts w:ascii="Times New Roman" w:hAnsi="Times New Roman" w:cs="Times New Roman"/>
          <w:sz w:val="28"/>
          <w:szCs w:val="28"/>
        </w:rPr>
        <w:t>ступенів</w:t>
      </w:r>
      <w:proofErr w:type="spellEnd"/>
      <w:r w:rsidRPr="00B54A95">
        <w:rPr>
          <w:rFonts w:ascii="Times New Roman" w:hAnsi="Times New Roman" w:cs="Times New Roman"/>
          <w:sz w:val="28"/>
          <w:szCs w:val="28"/>
        </w:rPr>
        <w:t xml:space="preserve"> та БДЮТ. На </w:t>
      </w:r>
      <w:proofErr w:type="spellStart"/>
      <w:r w:rsidRPr="00B54A95">
        <w:rPr>
          <w:rFonts w:ascii="Times New Roman" w:hAnsi="Times New Roman" w:cs="Times New Roman"/>
          <w:sz w:val="28"/>
          <w:szCs w:val="28"/>
        </w:rPr>
        <w:t>ці</w:t>
      </w:r>
      <w:proofErr w:type="spellEnd"/>
      <w:r w:rsidRPr="00B54A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4A95">
        <w:rPr>
          <w:rFonts w:ascii="Times New Roman" w:hAnsi="Times New Roman" w:cs="Times New Roman"/>
          <w:sz w:val="28"/>
          <w:szCs w:val="28"/>
        </w:rPr>
        <w:t>цілі</w:t>
      </w:r>
      <w:proofErr w:type="spellEnd"/>
      <w:r w:rsidRPr="00B54A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4A95">
        <w:rPr>
          <w:rFonts w:ascii="Times New Roman" w:hAnsi="Times New Roman" w:cs="Times New Roman"/>
          <w:sz w:val="28"/>
          <w:szCs w:val="28"/>
        </w:rPr>
        <w:t>необхідн</w:t>
      </w:r>
      <w:proofErr w:type="spellEnd"/>
      <w:r w:rsidR="00F71A78" w:rsidRPr="00B54A95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proofErr w:type="spellStart"/>
      <w:r w:rsidRPr="00B54A95">
        <w:rPr>
          <w:rFonts w:ascii="Times New Roman" w:hAnsi="Times New Roman" w:cs="Times New Roman"/>
          <w:sz w:val="28"/>
          <w:szCs w:val="28"/>
        </w:rPr>
        <w:t>кошти</w:t>
      </w:r>
      <w:proofErr w:type="spellEnd"/>
      <w:r w:rsidRPr="00B54A9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54A95">
        <w:rPr>
          <w:rFonts w:ascii="Times New Roman" w:hAnsi="Times New Roman" w:cs="Times New Roman"/>
          <w:sz w:val="28"/>
          <w:szCs w:val="28"/>
        </w:rPr>
        <w:t>сумі</w:t>
      </w:r>
      <w:proofErr w:type="spellEnd"/>
      <w:r w:rsidRPr="00B54A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4A95">
        <w:rPr>
          <w:rFonts w:ascii="Times New Roman" w:hAnsi="Times New Roman" w:cs="Times New Roman"/>
          <w:sz w:val="28"/>
          <w:szCs w:val="28"/>
        </w:rPr>
        <w:t>близько</w:t>
      </w:r>
      <w:proofErr w:type="spellEnd"/>
      <w:r w:rsidRPr="00B54A95">
        <w:rPr>
          <w:rFonts w:ascii="Times New Roman" w:hAnsi="Times New Roman" w:cs="Times New Roman"/>
          <w:sz w:val="28"/>
          <w:szCs w:val="28"/>
        </w:rPr>
        <w:t xml:space="preserve"> 650 тис</w:t>
      </w:r>
      <w:proofErr w:type="gramStart"/>
      <w:r w:rsidR="00F71A78" w:rsidRPr="00B54A95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gramEnd"/>
      <w:r w:rsidRPr="00B54A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54A95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B54A95">
        <w:rPr>
          <w:rFonts w:ascii="Times New Roman" w:hAnsi="Times New Roman" w:cs="Times New Roman"/>
          <w:sz w:val="28"/>
          <w:szCs w:val="28"/>
        </w:rPr>
        <w:t>р</w:t>
      </w:r>
      <w:r w:rsidR="00F71A78" w:rsidRPr="00B54A95">
        <w:rPr>
          <w:rFonts w:ascii="Times New Roman" w:hAnsi="Times New Roman" w:cs="Times New Roman"/>
          <w:sz w:val="28"/>
          <w:szCs w:val="28"/>
          <w:lang w:val="uk-UA"/>
        </w:rPr>
        <w:t>ивень</w:t>
      </w:r>
      <w:proofErr w:type="spellEnd"/>
      <w:r w:rsidRPr="00B54A95">
        <w:rPr>
          <w:rFonts w:ascii="Times New Roman" w:hAnsi="Times New Roman" w:cs="Times New Roman"/>
          <w:sz w:val="28"/>
          <w:szCs w:val="28"/>
        </w:rPr>
        <w:t>.</w:t>
      </w:r>
    </w:p>
    <w:p w:rsidR="00E71DC5" w:rsidRPr="00B54A95" w:rsidRDefault="00355989" w:rsidP="00A4406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A95">
        <w:rPr>
          <w:rFonts w:ascii="Times New Roman" w:hAnsi="Times New Roman" w:cs="Times New Roman"/>
          <w:sz w:val="28"/>
          <w:szCs w:val="28"/>
          <w:lang w:val="uk-UA"/>
        </w:rPr>
        <w:t xml:space="preserve">В 2016 році не </w:t>
      </w:r>
      <w:r w:rsidR="007A3B81" w:rsidRPr="00B54A95">
        <w:rPr>
          <w:rFonts w:ascii="Times New Roman" w:hAnsi="Times New Roman" w:cs="Times New Roman"/>
          <w:sz w:val="28"/>
          <w:szCs w:val="28"/>
          <w:lang w:val="uk-UA"/>
        </w:rPr>
        <w:t xml:space="preserve">вдалося </w:t>
      </w:r>
      <w:r w:rsidRPr="00B54A95">
        <w:rPr>
          <w:rFonts w:ascii="Times New Roman" w:hAnsi="Times New Roman" w:cs="Times New Roman"/>
          <w:sz w:val="28"/>
          <w:szCs w:val="28"/>
          <w:lang w:val="uk-UA"/>
        </w:rPr>
        <w:t>придба</w:t>
      </w:r>
      <w:r w:rsidR="007A3B81" w:rsidRPr="00B54A95">
        <w:rPr>
          <w:rFonts w:ascii="Times New Roman" w:hAnsi="Times New Roman" w:cs="Times New Roman"/>
          <w:sz w:val="28"/>
          <w:szCs w:val="28"/>
          <w:lang w:val="uk-UA"/>
        </w:rPr>
        <w:t>ти</w:t>
      </w:r>
      <w:r w:rsidRPr="00B54A95">
        <w:rPr>
          <w:rFonts w:ascii="Times New Roman" w:hAnsi="Times New Roman" w:cs="Times New Roman"/>
          <w:sz w:val="28"/>
          <w:szCs w:val="28"/>
          <w:lang w:val="uk-UA"/>
        </w:rPr>
        <w:t xml:space="preserve"> 3</w:t>
      </w:r>
      <w:r w:rsidR="007A3B81" w:rsidRPr="00B54A95">
        <w:rPr>
          <w:rFonts w:ascii="Times New Roman" w:hAnsi="Times New Roman" w:cs="Times New Roman"/>
          <w:sz w:val="28"/>
          <w:szCs w:val="28"/>
          <w:lang w:val="uk-UA"/>
        </w:rPr>
        <w:t xml:space="preserve"> шкільні автобуси</w:t>
      </w:r>
      <w:r w:rsidRPr="00B54A9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B395B" w:rsidRPr="00C63351" w:rsidRDefault="00705D90" w:rsidP="00A4406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3351">
        <w:rPr>
          <w:rFonts w:ascii="Times New Roman" w:hAnsi="Times New Roman" w:cs="Times New Roman"/>
          <w:sz w:val="28"/>
          <w:szCs w:val="28"/>
          <w:lang w:val="uk-UA"/>
        </w:rPr>
        <w:t>Протягом 2016 року у закладах культури проведено поточні ремонти по галузі на суму 700,9 тис.</w:t>
      </w:r>
      <w:r w:rsidR="00C63351" w:rsidRPr="00C633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63351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C63351" w:rsidRPr="00C63351">
        <w:rPr>
          <w:rFonts w:ascii="Times New Roman" w:hAnsi="Times New Roman" w:cs="Times New Roman"/>
          <w:sz w:val="28"/>
          <w:szCs w:val="28"/>
          <w:lang w:val="uk-UA"/>
        </w:rPr>
        <w:t>ивень</w:t>
      </w:r>
      <w:r w:rsidRPr="00C63351">
        <w:rPr>
          <w:rFonts w:ascii="Times New Roman" w:hAnsi="Times New Roman" w:cs="Times New Roman"/>
          <w:sz w:val="28"/>
          <w:szCs w:val="28"/>
          <w:lang w:val="uk-UA"/>
        </w:rPr>
        <w:t xml:space="preserve">. Виготовлена проектно-кошторисна документація на «Капітальний ремонт приміщення </w:t>
      </w:r>
      <w:proofErr w:type="spellStart"/>
      <w:r w:rsidRPr="00C63351">
        <w:rPr>
          <w:rFonts w:ascii="Times New Roman" w:hAnsi="Times New Roman" w:cs="Times New Roman"/>
          <w:sz w:val="28"/>
          <w:szCs w:val="28"/>
          <w:lang w:val="uk-UA"/>
        </w:rPr>
        <w:t>Тернівської</w:t>
      </w:r>
      <w:proofErr w:type="spellEnd"/>
      <w:r w:rsidRPr="00C63351">
        <w:rPr>
          <w:rFonts w:ascii="Times New Roman" w:hAnsi="Times New Roman" w:cs="Times New Roman"/>
          <w:sz w:val="28"/>
          <w:szCs w:val="28"/>
          <w:lang w:val="uk-UA"/>
        </w:rPr>
        <w:t xml:space="preserve"> дитячої школи мистецтв» на суму 590,0 тис.</w:t>
      </w:r>
      <w:r w:rsidR="00C63351" w:rsidRPr="00C633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63351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C63351" w:rsidRPr="00C63351">
        <w:rPr>
          <w:rFonts w:ascii="Times New Roman" w:hAnsi="Times New Roman" w:cs="Times New Roman"/>
          <w:sz w:val="28"/>
          <w:szCs w:val="28"/>
          <w:lang w:val="uk-UA"/>
        </w:rPr>
        <w:t>ивень</w:t>
      </w:r>
      <w:r w:rsidRPr="00C63351">
        <w:rPr>
          <w:rFonts w:ascii="Times New Roman" w:hAnsi="Times New Roman" w:cs="Times New Roman"/>
          <w:sz w:val="28"/>
          <w:szCs w:val="28"/>
          <w:lang w:val="uk-UA"/>
        </w:rPr>
        <w:t>, з них освоєно 150,5 тис.</w:t>
      </w:r>
      <w:r w:rsidR="00C63351" w:rsidRPr="00C633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63351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C63351" w:rsidRPr="00C63351">
        <w:rPr>
          <w:rFonts w:ascii="Times New Roman" w:hAnsi="Times New Roman" w:cs="Times New Roman"/>
          <w:sz w:val="28"/>
          <w:szCs w:val="28"/>
          <w:lang w:val="uk-UA"/>
        </w:rPr>
        <w:t>ивень</w:t>
      </w:r>
      <w:r w:rsidRPr="00C63351">
        <w:rPr>
          <w:rFonts w:ascii="Times New Roman" w:hAnsi="Times New Roman" w:cs="Times New Roman"/>
          <w:sz w:val="28"/>
          <w:szCs w:val="28"/>
          <w:lang w:val="uk-UA"/>
        </w:rPr>
        <w:t xml:space="preserve">. Ремонт </w:t>
      </w:r>
      <w:r w:rsidR="006860AC" w:rsidRPr="00C63351">
        <w:rPr>
          <w:rFonts w:ascii="Times New Roman" w:hAnsi="Times New Roman" w:cs="Times New Roman"/>
          <w:sz w:val="28"/>
          <w:szCs w:val="28"/>
          <w:lang w:val="uk-UA"/>
        </w:rPr>
        <w:t xml:space="preserve">планується </w:t>
      </w:r>
      <w:r w:rsidRPr="00C63351">
        <w:rPr>
          <w:rFonts w:ascii="Times New Roman" w:hAnsi="Times New Roman" w:cs="Times New Roman"/>
          <w:sz w:val="28"/>
          <w:szCs w:val="28"/>
          <w:lang w:val="uk-UA"/>
        </w:rPr>
        <w:t>продовж</w:t>
      </w:r>
      <w:r w:rsidR="006860AC" w:rsidRPr="00C63351">
        <w:rPr>
          <w:rFonts w:ascii="Times New Roman" w:hAnsi="Times New Roman" w:cs="Times New Roman"/>
          <w:sz w:val="28"/>
          <w:szCs w:val="28"/>
          <w:lang w:val="uk-UA"/>
        </w:rPr>
        <w:t>ити</w:t>
      </w:r>
      <w:r w:rsidRPr="00C63351">
        <w:rPr>
          <w:rFonts w:ascii="Times New Roman" w:hAnsi="Times New Roman" w:cs="Times New Roman"/>
          <w:sz w:val="28"/>
          <w:szCs w:val="28"/>
          <w:lang w:val="uk-UA"/>
        </w:rPr>
        <w:t xml:space="preserve"> у 2017 році.   </w:t>
      </w:r>
      <w:r w:rsidR="00C63351" w:rsidRPr="00C63351">
        <w:rPr>
          <w:rFonts w:ascii="Times New Roman" w:hAnsi="Times New Roman" w:cs="Times New Roman"/>
          <w:sz w:val="28"/>
          <w:szCs w:val="28"/>
          <w:lang w:val="uk-UA"/>
        </w:rPr>
        <w:t xml:space="preserve">Слід </w:t>
      </w:r>
      <w:proofErr w:type="spellStart"/>
      <w:r w:rsidR="00C63351" w:rsidRPr="00C63351">
        <w:rPr>
          <w:rFonts w:ascii="Times New Roman" w:hAnsi="Times New Roman" w:cs="Times New Roman"/>
          <w:sz w:val="28"/>
          <w:szCs w:val="28"/>
          <w:lang w:val="uk-UA"/>
        </w:rPr>
        <w:t>відміти</w:t>
      </w:r>
      <w:proofErr w:type="spellEnd"/>
      <w:r w:rsidR="00C63351" w:rsidRPr="00C63351">
        <w:rPr>
          <w:rFonts w:ascii="Times New Roman" w:hAnsi="Times New Roman" w:cs="Times New Roman"/>
          <w:sz w:val="28"/>
          <w:szCs w:val="28"/>
          <w:lang w:val="uk-UA"/>
        </w:rPr>
        <w:t>, що в</w:t>
      </w:r>
      <w:r w:rsidR="002C1502" w:rsidRPr="00C63351">
        <w:rPr>
          <w:rFonts w:ascii="Times New Roman" w:hAnsi="Times New Roman" w:cs="Times New Roman"/>
          <w:sz w:val="28"/>
          <w:szCs w:val="28"/>
          <w:lang w:val="uk-UA"/>
        </w:rPr>
        <w:t xml:space="preserve">сі заходи заплановані Програмою виконані, крім </w:t>
      </w:r>
      <w:r w:rsidR="00C63351" w:rsidRPr="00C63351">
        <w:rPr>
          <w:rFonts w:ascii="Times New Roman" w:hAnsi="Times New Roman" w:cs="Times New Roman"/>
          <w:sz w:val="28"/>
          <w:szCs w:val="28"/>
          <w:lang w:val="uk-UA"/>
        </w:rPr>
        <w:t xml:space="preserve">одного - </w:t>
      </w:r>
      <w:r w:rsidR="002C1502" w:rsidRPr="00C63351">
        <w:rPr>
          <w:rFonts w:ascii="Times New Roman" w:hAnsi="Times New Roman" w:cs="Times New Roman"/>
          <w:sz w:val="28"/>
          <w:szCs w:val="28"/>
          <w:lang w:val="uk-UA"/>
        </w:rPr>
        <w:t>ремонт фасаду Недригайлівського РБК.</w:t>
      </w:r>
      <w:r w:rsidRPr="00C6335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50610C" w:rsidRPr="00C63351" w:rsidRDefault="0050610C" w:rsidP="00A4406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33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63351">
        <w:rPr>
          <w:rFonts w:ascii="Times New Roman" w:hAnsi="Times New Roman" w:cs="Times New Roman"/>
          <w:color w:val="000000"/>
          <w:sz w:val="28"/>
          <w:szCs w:val="28"/>
        </w:rPr>
        <w:t>Однією</w:t>
      </w:r>
      <w:proofErr w:type="spellEnd"/>
      <w:r w:rsidRPr="00C6335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63351"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spellEnd"/>
      <w:r w:rsidRPr="00C6335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63351">
        <w:rPr>
          <w:rFonts w:ascii="Times New Roman" w:hAnsi="Times New Roman" w:cs="Times New Roman"/>
          <w:color w:val="000000"/>
          <w:sz w:val="28"/>
          <w:szCs w:val="28"/>
        </w:rPr>
        <w:t>інноваційних</w:t>
      </w:r>
      <w:proofErr w:type="spellEnd"/>
      <w:r w:rsidRPr="00C63351">
        <w:rPr>
          <w:rFonts w:ascii="Times New Roman" w:hAnsi="Times New Roman" w:cs="Times New Roman"/>
          <w:color w:val="000000"/>
          <w:sz w:val="28"/>
          <w:szCs w:val="28"/>
        </w:rPr>
        <w:t xml:space="preserve"> форм </w:t>
      </w:r>
      <w:proofErr w:type="spellStart"/>
      <w:r w:rsidRPr="00C63351">
        <w:rPr>
          <w:rFonts w:ascii="Times New Roman" w:hAnsi="Times New Roman" w:cs="Times New Roman"/>
          <w:color w:val="000000"/>
          <w:sz w:val="28"/>
          <w:szCs w:val="28"/>
        </w:rPr>
        <w:t>роботи</w:t>
      </w:r>
      <w:proofErr w:type="spellEnd"/>
      <w:r w:rsidRPr="00C6335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63351">
        <w:rPr>
          <w:rFonts w:ascii="Times New Roman" w:hAnsi="Times New Roman" w:cs="Times New Roman"/>
          <w:color w:val="000000"/>
          <w:sz w:val="28"/>
          <w:szCs w:val="28"/>
        </w:rPr>
        <w:t>закладів</w:t>
      </w:r>
      <w:proofErr w:type="spellEnd"/>
      <w:r w:rsidRPr="00C6335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63351">
        <w:rPr>
          <w:rFonts w:ascii="Times New Roman" w:hAnsi="Times New Roman" w:cs="Times New Roman"/>
          <w:color w:val="000000"/>
          <w:sz w:val="28"/>
          <w:szCs w:val="28"/>
        </w:rPr>
        <w:t>культури</w:t>
      </w:r>
      <w:proofErr w:type="spellEnd"/>
      <w:r w:rsidRPr="00C63351">
        <w:rPr>
          <w:rFonts w:ascii="Times New Roman" w:hAnsi="Times New Roman" w:cs="Times New Roman"/>
          <w:color w:val="000000"/>
          <w:sz w:val="28"/>
          <w:szCs w:val="28"/>
        </w:rPr>
        <w:t xml:space="preserve"> району</w:t>
      </w:r>
      <w:r w:rsidR="00C63351" w:rsidRPr="00C6335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стало </w:t>
      </w:r>
      <w:r w:rsidRPr="00C6335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63351">
        <w:rPr>
          <w:rFonts w:ascii="Times New Roman" w:hAnsi="Times New Roman" w:cs="Times New Roman"/>
          <w:color w:val="000000"/>
          <w:sz w:val="28"/>
          <w:szCs w:val="28"/>
        </w:rPr>
        <w:t>проведення</w:t>
      </w:r>
      <w:proofErr w:type="spellEnd"/>
      <w:r w:rsidRPr="00C6335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63351">
        <w:rPr>
          <w:rFonts w:ascii="Times New Roman" w:hAnsi="Times New Roman" w:cs="Times New Roman"/>
          <w:color w:val="000000"/>
          <w:sz w:val="28"/>
          <w:szCs w:val="28"/>
        </w:rPr>
        <w:t>благодійних</w:t>
      </w:r>
      <w:proofErr w:type="spellEnd"/>
      <w:r w:rsidRPr="00C6335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63351">
        <w:rPr>
          <w:rFonts w:ascii="Times New Roman" w:hAnsi="Times New Roman" w:cs="Times New Roman"/>
          <w:color w:val="000000"/>
          <w:sz w:val="28"/>
          <w:szCs w:val="28"/>
        </w:rPr>
        <w:t>акцій</w:t>
      </w:r>
      <w:proofErr w:type="spellEnd"/>
      <w:r w:rsidRPr="00C63351">
        <w:rPr>
          <w:rFonts w:ascii="Times New Roman" w:hAnsi="Times New Roman" w:cs="Times New Roman"/>
          <w:color w:val="000000"/>
          <w:sz w:val="28"/>
          <w:szCs w:val="28"/>
        </w:rPr>
        <w:t xml:space="preserve">.  </w:t>
      </w:r>
      <w:r w:rsidRPr="00C6335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63351">
        <w:rPr>
          <w:rFonts w:ascii="Times New Roman" w:hAnsi="Times New Roman" w:cs="Times New Roman"/>
          <w:sz w:val="28"/>
          <w:szCs w:val="28"/>
        </w:rPr>
        <w:t>Вперше</w:t>
      </w:r>
      <w:proofErr w:type="spellEnd"/>
      <w:r w:rsidRPr="00C63351">
        <w:rPr>
          <w:rFonts w:ascii="Times New Roman" w:hAnsi="Times New Roman" w:cs="Times New Roman"/>
          <w:sz w:val="28"/>
          <w:szCs w:val="28"/>
        </w:rPr>
        <w:t xml:space="preserve"> в 2016 </w:t>
      </w:r>
      <w:proofErr w:type="spellStart"/>
      <w:r w:rsidRPr="00C63351">
        <w:rPr>
          <w:rFonts w:ascii="Times New Roman" w:hAnsi="Times New Roman" w:cs="Times New Roman"/>
          <w:sz w:val="28"/>
          <w:szCs w:val="28"/>
        </w:rPr>
        <w:t>році</w:t>
      </w:r>
      <w:proofErr w:type="spellEnd"/>
      <w:r w:rsidRPr="00C633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3351">
        <w:rPr>
          <w:rFonts w:ascii="Times New Roman" w:hAnsi="Times New Roman" w:cs="Times New Roman"/>
          <w:sz w:val="28"/>
          <w:szCs w:val="28"/>
        </w:rPr>
        <w:t>був</w:t>
      </w:r>
      <w:proofErr w:type="spellEnd"/>
      <w:r w:rsidRPr="00C633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3351">
        <w:rPr>
          <w:rFonts w:ascii="Times New Roman" w:hAnsi="Times New Roman" w:cs="Times New Roman"/>
          <w:sz w:val="28"/>
          <w:szCs w:val="28"/>
        </w:rPr>
        <w:t>започаткований</w:t>
      </w:r>
      <w:proofErr w:type="spellEnd"/>
      <w:r w:rsidRPr="00C63351">
        <w:rPr>
          <w:rFonts w:ascii="Times New Roman" w:hAnsi="Times New Roman" w:cs="Times New Roman"/>
          <w:sz w:val="28"/>
          <w:szCs w:val="28"/>
        </w:rPr>
        <w:t xml:space="preserve"> та проведений  </w:t>
      </w:r>
      <w:proofErr w:type="spellStart"/>
      <w:r w:rsidRPr="00C63351">
        <w:rPr>
          <w:rFonts w:ascii="Times New Roman" w:hAnsi="Times New Roman" w:cs="Times New Roman"/>
          <w:sz w:val="28"/>
          <w:szCs w:val="28"/>
        </w:rPr>
        <w:t>районний</w:t>
      </w:r>
      <w:proofErr w:type="spellEnd"/>
      <w:r w:rsidRPr="00C63351">
        <w:rPr>
          <w:rFonts w:ascii="Times New Roman" w:hAnsi="Times New Roman" w:cs="Times New Roman"/>
          <w:sz w:val="28"/>
          <w:szCs w:val="28"/>
        </w:rPr>
        <w:t xml:space="preserve"> фестиваль </w:t>
      </w:r>
      <w:proofErr w:type="spellStart"/>
      <w:r w:rsidRPr="00C63351">
        <w:rPr>
          <w:rFonts w:ascii="Times New Roman" w:hAnsi="Times New Roman" w:cs="Times New Roman"/>
          <w:sz w:val="28"/>
          <w:szCs w:val="28"/>
        </w:rPr>
        <w:t>молодих</w:t>
      </w:r>
      <w:proofErr w:type="spellEnd"/>
      <w:r w:rsidRPr="00C633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3351">
        <w:rPr>
          <w:rFonts w:ascii="Times New Roman" w:hAnsi="Times New Roman" w:cs="Times New Roman"/>
          <w:sz w:val="28"/>
          <w:szCs w:val="28"/>
        </w:rPr>
        <w:t>виконавців</w:t>
      </w:r>
      <w:proofErr w:type="spellEnd"/>
      <w:r w:rsidRPr="00C633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3351">
        <w:rPr>
          <w:rFonts w:ascii="Times New Roman" w:hAnsi="Times New Roman" w:cs="Times New Roman"/>
          <w:sz w:val="28"/>
          <w:szCs w:val="28"/>
        </w:rPr>
        <w:t>української</w:t>
      </w:r>
      <w:proofErr w:type="spellEnd"/>
      <w:r w:rsidRPr="00C633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3351">
        <w:rPr>
          <w:rFonts w:ascii="Times New Roman" w:hAnsi="Times New Roman" w:cs="Times New Roman"/>
          <w:sz w:val="28"/>
          <w:szCs w:val="28"/>
        </w:rPr>
        <w:t>сучасної</w:t>
      </w:r>
      <w:proofErr w:type="spellEnd"/>
      <w:r w:rsidRPr="00C633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3351">
        <w:rPr>
          <w:rFonts w:ascii="Times New Roman" w:hAnsi="Times New Roman" w:cs="Times New Roman"/>
          <w:sz w:val="28"/>
          <w:szCs w:val="28"/>
        </w:rPr>
        <w:t>патріотичної</w:t>
      </w:r>
      <w:proofErr w:type="spellEnd"/>
      <w:r w:rsidRPr="00C633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3351">
        <w:rPr>
          <w:rFonts w:ascii="Times New Roman" w:hAnsi="Times New Roman" w:cs="Times New Roman"/>
          <w:sz w:val="28"/>
          <w:szCs w:val="28"/>
        </w:rPr>
        <w:t>пісні</w:t>
      </w:r>
      <w:proofErr w:type="spellEnd"/>
      <w:r w:rsidRPr="00C63351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C63351">
        <w:rPr>
          <w:rFonts w:ascii="Times New Roman" w:hAnsi="Times New Roman" w:cs="Times New Roman"/>
          <w:sz w:val="28"/>
          <w:szCs w:val="28"/>
        </w:rPr>
        <w:t>Вірю</w:t>
      </w:r>
      <w:proofErr w:type="spellEnd"/>
      <w:r w:rsidRPr="00C6335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C63351">
        <w:rPr>
          <w:rFonts w:ascii="Times New Roman" w:hAnsi="Times New Roman" w:cs="Times New Roman"/>
          <w:sz w:val="28"/>
          <w:szCs w:val="28"/>
        </w:rPr>
        <w:t>майбутнє</w:t>
      </w:r>
      <w:proofErr w:type="spellEnd"/>
      <w:r w:rsidRPr="00C633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3351">
        <w:rPr>
          <w:rFonts w:ascii="Times New Roman" w:hAnsi="Times New Roman" w:cs="Times New Roman"/>
          <w:sz w:val="28"/>
          <w:szCs w:val="28"/>
        </w:rPr>
        <w:t>твоє,Україно</w:t>
      </w:r>
      <w:proofErr w:type="spellEnd"/>
      <w:r w:rsidRPr="00C63351">
        <w:rPr>
          <w:rFonts w:ascii="Times New Roman" w:hAnsi="Times New Roman" w:cs="Times New Roman"/>
          <w:sz w:val="28"/>
          <w:szCs w:val="28"/>
        </w:rPr>
        <w:t xml:space="preserve">!», в </w:t>
      </w:r>
      <w:proofErr w:type="spellStart"/>
      <w:r w:rsidRPr="00C63351">
        <w:rPr>
          <w:rFonts w:ascii="Times New Roman" w:hAnsi="Times New Roman" w:cs="Times New Roman"/>
          <w:sz w:val="28"/>
          <w:szCs w:val="28"/>
        </w:rPr>
        <w:t>якому</w:t>
      </w:r>
      <w:proofErr w:type="spellEnd"/>
      <w:r w:rsidRPr="00C633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3351">
        <w:rPr>
          <w:rFonts w:ascii="Times New Roman" w:hAnsi="Times New Roman" w:cs="Times New Roman"/>
          <w:sz w:val="28"/>
          <w:szCs w:val="28"/>
        </w:rPr>
        <w:t>прийняли</w:t>
      </w:r>
      <w:proofErr w:type="spellEnd"/>
      <w:r w:rsidRPr="00C63351">
        <w:rPr>
          <w:rFonts w:ascii="Times New Roman" w:hAnsi="Times New Roman" w:cs="Times New Roman"/>
          <w:sz w:val="28"/>
          <w:szCs w:val="28"/>
        </w:rPr>
        <w:t xml:space="preserve"> участь </w:t>
      </w:r>
      <w:proofErr w:type="spellStart"/>
      <w:r w:rsidRPr="00C63351">
        <w:rPr>
          <w:rFonts w:ascii="Times New Roman" w:hAnsi="Times New Roman" w:cs="Times New Roman"/>
          <w:sz w:val="28"/>
          <w:szCs w:val="28"/>
        </w:rPr>
        <w:t>більш</w:t>
      </w:r>
      <w:proofErr w:type="spellEnd"/>
      <w:r w:rsidRPr="00C633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3351">
        <w:rPr>
          <w:rFonts w:ascii="Times New Roman" w:hAnsi="Times New Roman" w:cs="Times New Roman"/>
          <w:sz w:val="28"/>
          <w:szCs w:val="28"/>
        </w:rPr>
        <w:t>ніж</w:t>
      </w:r>
      <w:proofErr w:type="spellEnd"/>
      <w:r w:rsidRPr="00C63351">
        <w:rPr>
          <w:rFonts w:ascii="Times New Roman" w:hAnsi="Times New Roman" w:cs="Times New Roman"/>
          <w:sz w:val="28"/>
          <w:szCs w:val="28"/>
        </w:rPr>
        <w:t xml:space="preserve"> 20 </w:t>
      </w:r>
      <w:proofErr w:type="spellStart"/>
      <w:r w:rsidRPr="00C63351">
        <w:rPr>
          <w:rFonts w:ascii="Times New Roman" w:hAnsi="Times New Roman" w:cs="Times New Roman"/>
          <w:sz w:val="28"/>
          <w:szCs w:val="28"/>
        </w:rPr>
        <w:t>молодих</w:t>
      </w:r>
      <w:proofErr w:type="spellEnd"/>
      <w:r w:rsidRPr="00C633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3351">
        <w:rPr>
          <w:rFonts w:ascii="Times New Roman" w:hAnsi="Times New Roman" w:cs="Times New Roman"/>
          <w:sz w:val="28"/>
          <w:szCs w:val="28"/>
        </w:rPr>
        <w:t>виконавців</w:t>
      </w:r>
      <w:proofErr w:type="spellEnd"/>
      <w:r w:rsidRPr="00C633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6335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63351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Pr="00C63351">
        <w:rPr>
          <w:rFonts w:ascii="Times New Roman" w:hAnsi="Times New Roman" w:cs="Times New Roman"/>
          <w:sz w:val="28"/>
          <w:szCs w:val="28"/>
        </w:rPr>
        <w:t xml:space="preserve"> кожного клубного закладу</w:t>
      </w:r>
      <w:r w:rsidRPr="00C6335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05D90" w:rsidRPr="00C52DD3" w:rsidRDefault="002B395B" w:rsidP="00A44064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666E">
        <w:rPr>
          <w:rFonts w:ascii="Times New Roman" w:hAnsi="Times New Roman" w:cs="Times New Roman"/>
          <w:sz w:val="28"/>
          <w:szCs w:val="28"/>
          <w:lang w:val="uk-UA"/>
        </w:rPr>
        <w:t>Щодо виконання пунктів розділу 3</w:t>
      </w:r>
      <w:r w:rsidR="00C52DD3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Pr="00C52DD3">
        <w:rPr>
          <w:rFonts w:ascii="Times New Roman" w:hAnsi="Times New Roman" w:cs="Times New Roman"/>
          <w:sz w:val="28"/>
          <w:szCs w:val="28"/>
          <w:lang w:val="uk-UA"/>
        </w:rPr>
        <w:t>Природокористування та безпека життєдіяльності</w:t>
      </w:r>
      <w:r w:rsidR="00C52DD3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C63351" w:rsidRPr="00C52DD3">
        <w:rPr>
          <w:rFonts w:ascii="Times New Roman" w:hAnsi="Times New Roman" w:cs="Times New Roman"/>
          <w:sz w:val="28"/>
          <w:szCs w:val="28"/>
          <w:lang w:val="uk-UA"/>
        </w:rPr>
        <w:t xml:space="preserve">, то слід </w:t>
      </w:r>
      <w:r w:rsidRPr="00C52DD3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C63351" w:rsidRPr="00C52DD3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C52DD3">
        <w:rPr>
          <w:rFonts w:ascii="Times New Roman" w:hAnsi="Times New Roman" w:cs="Times New Roman"/>
          <w:sz w:val="28"/>
          <w:szCs w:val="28"/>
          <w:lang w:val="uk-UA"/>
        </w:rPr>
        <w:t>начити</w:t>
      </w:r>
      <w:r w:rsidR="00C52DD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C52DD3">
        <w:rPr>
          <w:rFonts w:ascii="Times New Roman" w:hAnsi="Times New Roman" w:cs="Times New Roman"/>
          <w:sz w:val="28"/>
          <w:szCs w:val="28"/>
          <w:lang w:val="uk-UA"/>
        </w:rPr>
        <w:t xml:space="preserve"> що вдалося виконати за кошти місцевих бюджетів захід щодо </w:t>
      </w:r>
      <w:r w:rsidRPr="00C52DD3">
        <w:rPr>
          <w:rFonts w:ascii="Times New Roman" w:eastAsia="Times New Roman" w:hAnsi="Times New Roman" w:cs="Times New Roman"/>
          <w:sz w:val="28"/>
          <w:szCs w:val="28"/>
          <w:lang w:val="uk-UA"/>
        </w:rPr>
        <w:t>придбання</w:t>
      </w:r>
      <w:r w:rsidRPr="00C52D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2DD3">
        <w:rPr>
          <w:rFonts w:ascii="Times New Roman" w:eastAsia="Times New Roman" w:hAnsi="Times New Roman" w:cs="Times New Roman"/>
          <w:sz w:val="28"/>
          <w:szCs w:val="28"/>
          <w:lang w:val="uk-UA"/>
        </w:rPr>
        <w:t>бензинового електрогенератора на суму 14</w:t>
      </w:r>
      <w:r w:rsidR="00C63351" w:rsidRPr="00C52DD3">
        <w:rPr>
          <w:rFonts w:ascii="Times New Roman" w:eastAsia="Times New Roman" w:hAnsi="Times New Roman" w:cs="Times New Roman"/>
          <w:sz w:val="28"/>
          <w:szCs w:val="28"/>
          <w:lang w:val="uk-UA"/>
        </w:rPr>
        <w:t>,7 тис.</w:t>
      </w:r>
      <w:r w:rsidRPr="00C52DD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гр</w:t>
      </w:r>
      <w:r w:rsidR="00C63351" w:rsidRPr="00C52DD3">
        <w:rPr>
          <w:rFonts w:ascii="Times New Roman" w:eastAsia="Times New Roman" w:hAnsi="Times New Roman" w:cs="Times New Roman"/>
          <w:sz w:val="28"/>
          <w:szCs w:val="28"/>
          <w:lang w:val="uk-UA"/>
        </w:rPr>
        <w:t>ивень</w:t>
      </w:r>
      <w:r w:rsidRPr="00C52DD3">
        <w:rPr>
          <w:rFonts w:ascii="Times New Roman" w:hAnsi="Times New Roman" w:cs="Times New Roman"/>
          <w:spacing w:val="-4"/>
          <w:sz w:val="28"/>
          <w:szCs w:val="28"/>
          <w:lang w:val="uk-UA"/>
        </w:rPr>
        <w:t>.</w:t>
      </w:r>
      <w:r w:rsidR="00705D90" w:rsidRPr="00C52D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52DD3" w:rsidRDefault="00C36F3A" w:rsidP="00A44064">
      <w:pPr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52DD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Щодо </w:t>
      </w:r>
      <w:r w:rsidR="00C52DD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виконання пунктів </w:t>
      </w:r>
      <w:r w:rsidRPr="00C52DD3">
        <w:rPr>
          <w:rFonts w:ascii="Times New Roman" w:eastAsia="Times New Roman" w:hAnsi="Times New Roman" w:cs="Times New Roman"/>
          <w:sz w:val="28"/>
          <w:szCs w:val="28"/>
          <w:lang w:val="uk-UA"/>
        </w:rPr>
        <w:t>розділу</w:t>
      </w:r>
      <w:r w:rsidR="00C52DD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C52DD3"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  <w:r w:rsidR="00C52DD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</w:t>
      </w:r>
      <w:r w:rsidRPr="00C52DD3">
        <w:rPr>
          <w:rFonts w:ascii="Times New Roman" w:eastAsia="Times New Roman" w:hAnsi="Times New Roman" w:cs="Times New Roman"/>
          <w:sz w:val="28"/>
          <w:szCs w:val="28"/>
          <w:lang w:val="uk-UA"/>
        </w:rPr>
        <w:t>Поліпшення якості державного управління</w:t>
      </w:r>
      <w:r w:rsidR="00C52DD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 </w:t>
      </w:r>
      <w:r w:rsidRPr="00C52DD3"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  <w:r w:rsidRPr="0019666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19666E">
        <w:rPr>
          <w:rFonts w:ascii="Times New Roman" w:eastAsia="Times New Roman" w:hAnsi="Times New Roman" w:cs="Times New Roman"/>
          <w:sz w:val="28"/>
          <w:szCs w:val="28"/>
        </w:rPr>
        <w:t xml:space="preserve">01 </w:t>
      </w:r>
      <w:proofErr w:type="spellStart"/>
      <w:r w:rsidRPr="0019666E">
        <w:rPr>
          <w:rFonts w:ascii="Times New Roman" w:eastAsia="Times New Roman" w:hAnsi="Times New Roman" w:cs="Times New Roman"/>
          <w:sz w:val="28"/>
          <w:szCs w:val="28"/>
        </w:rPr>
        <w:t>квітня</w:t>
      </w:r>
      <w:proofErr w:type="spellEnd"/>
      <w:r w:rsidRPr="0019666E">
        <w:rPr>
          <w:rFonts w:ascii="Times New Roman" w:eastAsia="Times New Roman" w:hAnsi="Times New Roman" w:cs="Times New Roman"/>
          <w:sz w:val="28"/>
          <w:szCs w:val="28"/>
        </w:rPr>
        <w:t xml:space="preserve"> 2016 року проведено І тур </w:t>
      </w:r>
      <w:proofErr w:type="spellStart"/>
      <w:r w:rsidRPr="0019666E">
        <w:rPr>
          <w:rFonts w:ascii="Times New Roman" w:eastAsia="Times New Roman" w:hAnsi="Times New Roman" w:cs="Times New Roman"/>
          <w:sz w:val="28"/>
          <w:szCs w:val="28"/>
        </w:rPr>
        <w:t>Всеукраїнського</w:t>
      </w:r>
      <w:proofErr w:type="spellEnd"/>
      <w:r w:rsidRPr="0019666E">
        <w:rPr>
          <w:rFonts w:ascii="Times New Roman" w:eastAsia="Times New Roman" w:hAnsi="Times New Roman" w:cs="Times New Roman"/>
          <w:sz w:val="28"/>
          <w:szCs w:val="28"/>
        </w:rPr>
        <w:t xml:space="preserve"> конкурсу «</w:t>
      </w:r>
      <w:proofErr w:type="spellStart"/>
      <w:r w:rsidRPr="0019666E">
        <w:rPr>
          <w:rFonts w:ascii="Times New Roman" w:eastAsia="Times New Roman" w:hAnsi="Times New Roman" w:cs="Times New Roman"/>
          <w:sz w:val="28"/>
          <w:szCs w:val="28"/>
        </w:rPr>
        <w:t>Кращий</w:t>
      </w:r>
      <w:proofErr w:type="spellEnd"/>
      <w:r w:rsidRPr="001966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9666E">
        <w:rPr>
          <w:rFonts w:ascii="Times New Roman" w:eastAsia="Times New Roman" w:hAnsi="Times New Roman" w:cs="Times New Roman"/>
          <w:sz w:val="28"/>
          <w:szCs w:val="28"/>
        </w:rPr>
        <w:t>державний</w:t>
      </w:r>
      <w:proofErr w:type="spellEnd"/>
      <w:r w:rsidRPr="001966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9666E">
        <w:rPr>
          <w:rFonts w:ascii="Times New Roman" w:eastAsia="Times New Roman" w:hAnsi="Times New Roman" w:cs="Times New Roman"/>
          <w:sz w:val="28"/>
          <w:szCs w:val="28"/>
        </w:rPr>
        <w:t>службовець</w:t>
      </w:r>
      <w:proofErr w:type="spellEnd"/>
      <w:r w:rsidRPr="0019666E">
        <w:rPr>
          <w:rFonts w:ascii="Times New Roman" w:eastAsia="Times New Roman" w:hAnsi="Times New Roman" w:cs="Times New Roman"/>
          <w:sz w:val="28"/>
          <w:szCs w:val="28"/>
        </w:rPr>
        <w:t xml:space="preserve">». В </w:t>
      </w:r>
      <w:proofErr w:type="spellStart"/>
      <w:r w:rsidRPr="0019666E">
        <w:rPr>
          <w:rFonts w:ascii="Times New Roman" w:eastAsia="Times New Roman" w:hAnsi="Times New Roman" w:cs="Times New Roman"/>
          <w:sz w:val="28"/>
          <w:szCs w:val="28"/>
        </w:rPr>
        <w:t>конкурсі</w:t>
      </w:r>
      <w:proofErr w:type="spellEnd"/>
      <w:r w:rsidRPr="0019666E">
        <w:rPr>
          <w:rFonts w:ascii="Times New Roman" w:eastAsia="Times New Roman" w:hAnsi="Times New Roman" w:cs="Times New Roman"/>
          <w:sz w:val="28"/>
          <w:szCs w:val="28"/>
        </w:rPr>
        <w:t xml:space="preserve"> взяли участь 19 </w:t>
      </w:r>
      <w:proofErr w:type="spellStart"/>
      <w:r w:rsidRPr="0019666E">
        <w:rPr>
          <w:rFonts w:ascii="Times New Roman" w:eastAsia="Times New Roman" w:hAnsi="Times New Roman" w:cs="Times New Roman"/>
          <w:sz w:val="28"/>
          <w:szCs w:val="28"/>
        </w:rPr>
        <w:t>державних</w:t>
      </w:r>
      <w:proofErr w:type="spellEnd"/>
      <w:r w:rsidRPr="001966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9666E">
        <w:rPr>
          <w:rFonts w:ascii="Times New Roman" w:eastAsia="Times New Roman" w:hAnsi="Times New Roman" w:cs="Times New Roman"/>
          <w:sz w:val="28"/>
          <w:szCs w:val="28"/>
        </w:rPr>
        <w:t>службовці</w:t>
      </w:r>
      <w:proofErr w:type="gramStart"/>
      <w:r w:rsidRPr="0019666E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19666E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9666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C36F3A" w:rsidRDefault="00C52DD3" w:rsidP="00A44064">
      <w:pPr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Д</w:t>
      </w:r>
      <w:r w:rsidR="00C36F3A" w:rsidRPr="0019666E">
        <w:rPr>
          <w:rFonts w:ascii="Times New Roman" w:eastAsia="Times New Roman" w:hAnsi="Times New Roman" w:cs="Times New Roman"/>
          <w:sz w:val="28"/>
          <w:szCs w:val="28"/>
          <w:lang w:val="uk-UA"/>
        </w:rPr>
        <w:t>о дано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го</w:t>
      </w:r>
      <w:r w:rsidR="00C36F3A" w:rsidRPr="0019666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розділу </w:t>
      </w:r>
      <w:r w:rsidR="00C36F3A" w:rsidRPr="0019666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вносилися неодноразово зміни, вид</w:t>
      </w:r>
      <w:r w:rsidR="008A33E7" w:rsidRPr="0019666E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C36F3A" w:rsidRPr="0019666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лялися кошти з районного бюджету на виконання повноважень Недригайлівської </w:t>
      </w:r>
      <w:r w:rsidR="0019666E" w:rsidRPr="0019666E">
        <w:rPr>
          <w:rFonts w:ascii="Times New Roman" w:eastAsia="Times New Roman" w:hAnsi="Times New Roman" w:cs="Times New Roman"/>
          <w:sz w:val="28"/>
          <w:szCs w:val="28"/>
          <w:lang w:val="uk-UA"/>
        </w:rPr>
        <w:t>районної державної адміністрації в</w:t>
      </w:r>
      <w:r w:rsidR="00C36F3A" w:rsidRPr="0019666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частині забезпечення виплати заробітної плати та </w:t>
      </w:r>
      <w:r w:rsidR="00C36F3A" w:rsidRPr="0019666E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придбання канцелярського приладдя</w:t>
      </w:r>
      <w:r w:rsidR="008A33E7" w:rsidRPr="0019666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19666E" w:rsidRPr="0019666E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>к</w:t>
      </w:r>
      <w:r w:rsidR="008A33E7" w:rsidRPr="0019666E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апітальний ремонт системи електроосвітлення </w:t>
      </w:r>
      <w:proofErr w:type="spellStart"/>
      <w:r w:rsidR="008A33E7" w:rsidRPr="0019666E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>адмінбудинку</w:t>
      </w:r>
      <w:proofErr w:type="spellEnd"/>
      <w:r w:rsidR="008A33E7" w:rsidRPr="0019666E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 Недригайлівської районної ради</w:t>
      </w:r>
      <w:r w:rsidR="008A33E7" w:rsidRPr="0019666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, діяльності Центру надання адміністративних послуг. </w:t>
      </w:r>
    </w:p>
    <w:p w:rsidR="004E7031" w:rsidRPr="0098363D" w:rsidRDefault="004E7031" w:rsidP="00A44064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proofErr w:type="gramStart"/>
      <w:r w:rsidRPr="0098363D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98363D">
        <w:rPr>
          <w:rFonts w:ascii="Times New Roman" w:hAnsi="Times New Roman" w:cs="Times New Roman"/>
          <w:sz w:val="28"/>
          <w:szCs w:val="28"/>
        </w:rPr>
        <w:t xml:space="preserve"> метою </w:t>
      </w:r>
      <w:proofErr w:type="spellStart"/>
      <w:r w:rsidRPr="0098363D">
        <w:rPr>
          <w:rFonts w:ascii="Times New Roman" w:hAnsi="Times New Roman" w:cs="Times New Roman"/>
          <w:sz w:val="28"/>
          <w:szCs w:val="28"/>
        </w:rPr>
        <w:t>економічного</w:t>
      </w:r>
      <w:proofErr w:type="spellEnd"/>
      <w:r w:rsidRPr="0098363D"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  <w:proofErr w:type="spellStart"/>
      <w:r w:rsidRPr="0098363D">
        <w:rPr>
          <w:rFonts w:ascii="Times New Roman" w:hAnsi="Times New Roman" w:cs="Times New Roman"/>
          <w:sz w:val="28"/>
          <w:szCs w:val="28"/>
        </w:rPr>
        <w:t>соціального</w:t>
      </w:r>
      <w:proofErr w:type="spellEnd"/>
      <w:r w:rsidRPr="0098363D">
        <w:rPr>
          <w:rFonts w:ascii="Times New Roman" w:hAnsi="Times New Roman" w:cs="Times New Roman"/>
          <w:sz w:val="28"/>
          <w:szCs w:val="28"/>
          <w:lang w:val="uk-UA"/>
        </w:rPr>
        <w:t xml:space="preserve"> та культурного </w:t>
      </w:r>
      <w:r w:rsidRPr="0098363D">
        <w:rPr>
          <w:rFonts w:ascii="Times New Roman" w:hAnsi="Times New Roman" w:cs="Times New Roman"/>
          <w:sz w:val="28"/>
          <w:szCs w:val="28"/>
        </w:rPr>
        <w:t xml:space="preserve"> </w:t>
      </w:r>
      <w:r w:rsidRPr="0098363D"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spellStart"/>
      <w:r w:rsidRPr="0098363D">
        <w:rPr>
          <w:rFonts w:ascii="Times New Roman" w:hAnsi="Times New Roman" w:cs="Times New Roman"/>
          <w:sz w:val="28"/>
          <w:szCs w:val="28"/>
        </w:rPr>
        <w:t>озвитку</w:t>
      </w:r>
      <w:proofErr w:type="spellEnd"/>
      <w:r w:rsidRPr="009836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363D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98363D">
        <w:rPr>
          <w:rFonts w:ascii="Times New Roman" w:hAnsi="Times New Roman" w:cs="Times New Roman"/>
          <w:sz w:val="28"/>
          <w:szCs w:val="28"/>
        </w:rPr>
        <w:t xml:space="preserve"> Недригайлівського району та </w:t>
      </w:r>
      <w:proofErr w:type="spellStart"/>
      <w:r w:rsidRPr="0098363D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9836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363D">
        <w:rPr>
          <w:rFonts w:ascii="Times New Roman" w:hAnsi="Times New Roman" w:cs="Times New Roman"/>
          <w:sz w:val="28"/>
          <w:szCs w:val="28"/>
        </w:rPr>
        <w:t>місцевих</w:t>
      </w:r>
      <w:proofErr w:type="spellEnd"/>
      <w:r w:rsidRPr="009836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363D">
        <w:rPr>
          <w:rFonts w:ascii="Times New Roman" w:hAnsi="Times New Roman" w:cs="Times New Roman"/>
          <w:sz w:val="28"/>
          <w:szCs w:val="28"/>
        </w:rPr>
        <w:t>бюджетів</w:t>
      </w:r>
      <w:proofErr w:type="spellEnd"/>
      <w:r w:rsidRPr="0098363D">
        <w:rPr>
          <w:rFonts w:ascii="Times New Roman" w:hAnsi="Times New Roman" w:cs="Times New Roman"/>
          <w:sz w:val="28"/>
          <w:szCs w:val="28"/>
        </w:rPr>
        <w:t xml:space="preserve"> </w:t>
      </w:r>
      <w:r w:rsidRPr="0098363D">
        <w:rPr>
          <w:rFonts w:ascii="Times New Roman" w:hAnsi="Times New Roman" w:cs="Times New Roman"/>
          <w:sz w:val="28"/>
          <w:szCs w:val="28"/>
          <w:lang w:val="uk-UA"/>
        </w:rPr>
        <w:t>у 201</w:t>
      </w:r>
      <w:r w:rsidR="005B7A72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9836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8363D">
        <w:rPr>
          <w:rFonts w:ascii="Times New Roman" w:hAnsi="Times New Roman" w:cs="Times New Roman"/>
          <w:sz w:val="28"/>
          <w:szCs w:val="28"/>
        </w:rPr>
        <w:t>ро</w:t>
      </w:r>
      <w:proofErr w:type="spellEnd"/>
      <w:r w:rsidRPr="0098363D">
        <w:rPr>
          <w:rFonts w:ascii="Times New Roman" w:hAnsi="Times New Roman" w:cs="Times New Roman"/>
          <w:sz w:val="28"/>
          <w:szCs w:val="28"/>
          <w:lang w:val="uk-UA"/>
        </w:rPr>
        <w:t>ці:</w:t>
      </w:r>
    </w:p>
    <w:p w:rsidR="004E7031" w:rsidRPr="0098363D" w:rsidRDefault="004E7031" w:rsidP="00A4406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8363D">
        <w:rPr>
          <w:rFonts w:ascii="Times New Roman" w:hAnsi="Times New Roman" w:cs="Times New Roman"/>
          <w:sz w:val="28"/>
          <w:szCs w:val="28"/>
          <w:lang w:val="uk-UA"/>
        </w:rPr>
        <w:t>1. Виконавцям Програми економічного та соціального розвитку Недригайлівського району на 201</w:t>
      </w:r>
      <w:r w:rsidR="005B7A72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98363D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7A72">
        <w:rPr>
          <w:rFonts w:ascii="Times New Roman" w:hAnsi="Times New Roman" w:cs="Times New Roman"/>
          <w:sz w:val="28"/>
          <w:szCs w:val="28"/>
          <w:lang w:val="uk-UA"/>
        </w:rPr>
        <w:t xml:space="preserve">проводити активну роботу направлену на виконання завдань і заходів </w:t>
      </w:r>
      <w:r>
        <w:rPr>
          <w:rFonts w:ascii="Times New Roman" w:hAnsi="Times New Roman" w:cs="Times New Roman"/>
          <w:sz w:val="28"/>
          <w:szCs w:val="28"/>
          <w:lang w:val="uk-UA"/>
        </w:rPr>
        <w:t>визначен</w:t>
      </w:r>
      <w:r w:rsidR="005B7A72">
        <w:rPr>
          <w:rFonts w:ascii="Times New Roman" w:hAnsi="Times New Roman" w:cs="Times New Roman"/>
          <w:sz w:val="28"/>
          <w:szCs w:val="28"/>
          <w:lang w:val="uk-UA"/>
        </w:rPr>
        <w:t>их Програмою.</w:t>
      </w:r>
    </w:p>
    <w:p w:rsidR="004E7031" w:rsidRDefault="004E7031" w:rsidP="00A44064">
      <w:pPr>
        <w:pStyle w:val="a5"/>
        <w:spacing w:after="0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153D1B">
        <w:rPr>
          <w:sz w:val="28"/>
          <w:szCs w:val="28"/>
          <w:lang w:val="uk-UA"/>
        </w:rPr>
        <w:t>.</w:t>
      </w:r>
      <w:r w:rsidRPr="0098363D">
        <w:rPr>
          <w:sz w:val="28"/>
          <w:szCs w:val="28"/>
          <w:lang w:val="uk-UA"/>
        </w:rPr>
        <w:t>Фінансовому управлінню Недригайлівської районної державної адміністрації  проводити аналіз виконання доходної частини місцевих бюджетів та контроль за витрачанням бюджетних коштів.</w:t>
      </w:r>
    </w:p>
    <w:p w:rsidR="004E7031" w:rsidRDefault="004E7031" w:rsidP="00A44064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8363D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5B7A7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5B7A7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5B7A7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Управлінню праці та соціального захисту населення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5B7A72">
        <w:rPr>
          <w:rFonts w:ascii="Times New Roman" w:hAnsi="Times New Roman" w:cs="Times New Roman"/>
          <w:bCs/>
          <w:sz w:val="28"/>
          <w:szCs w:val="28"/>
          <w:lang w:val="uk-UA"/>
        </w:rPr>
        <w:t>Недригайлівської р</w:t>
      </w:r>
      <w:r w:rsidR="005B7A72" w:rsidRPr="005B7A72">
        <w:rPr>
          <w:rFonts w:ascii="Times New Roman" w:hAnsi="Times New Roman" w:cs="Times New Roman"/>
          <w:bCs/>
          <w:sz w:val="28"/>
          <w:szCs w:val="28"/>
          <w:lang w:val="uk-UA"/>
        </w:rPr>
        <w:t>айонної державної адміністрації</w:t>
      </w:r>
      <w:r w:rsidR="005B7A7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98363D">
        <w:rPr>
          <w:rFonts w:ascii="Times New Roman" w:hAnsi="Times New Roman" w:cs="Times New Roman"/>
          <w:sz w:val="28"/>
          <w:szCs w:val="28"/>
          <w:lang w:val="uk-UA"/>
        </w:rPr>
        <w:t xml:space="preserve"> вжити дієвих заходів щодо погашення підприємств</w:t>
      </w:r>
      <w:r w:rsidR="005B7A72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98363D">
        <w:rPr>
          <w:rFonts w:ascii="Times New Roman" w:hAnsi="Times New Roman" w:cs="Times New Roman"/>
          <w:sz w:val="28"/>
          <w:szCs w:val="28"/>
          <w:lang w:val="uk-UA"/>
        </w:rPr>
        <w:t>-боржник</w:t>
      </w:r>
      <w:r w:rsidR="005B7A72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98363D">
        <w:rPr>
          <w:rFonts w:ascii="Times New Roman" w:hAnsi="Times New Roman" w:cs="Times New Roman"/>
          <w:sz w:val="28"/>
          <w:szCs w:val="28"/>
          <w:lang w:val="uk-UA"/>
        </w:rPr>
        <w:t xml:space="preserve">  існуючої заборгованості із виплати заробітної плати та недопущення її виникнення в подальшому</w:t>
      </w:r>
      <w:r w:rsidR="005B7A7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26289" w:rsidRDefault="005B7A72" w:rsidP="00A44064">
      <w:pPr>
        <w:pStyle w:val="a8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Відділам: освіти, культури, туризму, національностей і релігій</w:t>
      </w:r>
      <w:r w:rsidRPr="005B7A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Недригайлівької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районної державної адміністрації, Недригайлівській центральній районній лікарні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КЗ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«Недригайлівський районний центр первинної медико-санітарної допомоги»  звернути особливу увагу на продовження роботи щодо поліпшення матеріально-технічної бази та впровадження енергозберігаючих заходів у відповідних підпорядкованих закладах.</w:t>
      </w:r>
    </w:p>
    <w:p w:rsidR="00E26289" w:rsidRDefault="00E26289" w:rsidP="00A44064">
      <w:pPr>
        <w:widowControl w:val="0"/>
        <w:shd w:val="clear" w:color="auto" w:fill="FFFFFF"/>
        <w:tabs>
          <w:tab w:val="left" w:pos="1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5.</w:t>
      </w:r>
      <w:r w:rsidRPr="00AB1A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6E0BBD">
        <w:rPr>
          <w:rFonts w:ascii="Times New Roman" w:hAnsi="Times New Roman" w:cs="Times New Roman"/>
          <w:sz w:val="28"/>
          <w:szCs w:val="28"/>
          <w:lang w:val="uk-UA"/>
        </w:rPr>
        <w:t xml:space="preserve">екомендувати </w:t>
      </w: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6E0BBD">
        <w:rPr>
          <w:rFonts w:ascii="Times New Roman" w:hAnsi="Times New Roman" w:cs="Times New Roman"/>
          <w:sz w:val="28"/>
          <w:szCs w:val="28"/>
          <w:lang w:val="uk-UA"/>
        </w:rPr>
        <w:t>ільським, селищним головам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2968F6">
        <w:rPr>
          <w:rFonts w:ascii="Times New Roman" w:hAnsi="Times New Roman" w:cs="Times New Roman"/>
          <w:sz w:val="28"/>
          <w:szCs w:val="28"/>
          <w:lang w:val="uk-UA"/>
        </w:rPr>
        <w:t>взяти під особистий контроль виконання затверджених власних та закріплених джерел доходів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26289" w:rsidRPr="002968F6" w:rsidRDefault="00E26289" w:rsidP="00A44064">
      <w:pPr>
        <w:widowControl w:val="0"/>
        <w:shd w:val="clear" w:color="auto" w:fill="FFFFFF"/>
        <w:tabs>
          <w:tab w:val="left" w:pos="1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8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          6</w:t>
      </w:r>
      <w:r w:rsidRPr="002968F6">
        <w:rPr>
          <w:rFonts w:ascii="Times New Roman" w:hAnsi="Times New Roman" w:cs="Times New Roman"/>
          <w:spacing w:val="-12"/>
          <w:sz w:val="28"/>
          <w:szCs w:val="28"/>
          <w:lang w:val="uk-UA"/>
        </w:rPr>
        <w:t>.</w:t>
      </w:r>
      <w:r w:rsidRPr="002968F6">
        <w:rPr>
          <w:rFonts w:ascii="Times New Roman" w:hAnsi="Times New Roman" w:cs="Times New Roman"/>
          <w:sz w:val="28"/>
          <w:szCs w:val="28"/>
          <w:lang w:val="uk-UA"/>
        </w:rPr>
        <w:t xml:space="preserve"> Головним </w:t>
      </w:r>
      <w:r>
        <w:rPr>
          <w:rFonts w:ascii="Times New Roman" w:hAnsi="Times New Roman" w:cs="Times New Roman"/>
          <w:sz w:val="28"/>
          <w:szCs w:val="28"/>
          <w:lang w:val="uk-UA"/>
        </w:rPr>
        <w:t>розпорядникам бюджетних коштів з</w:t>
      </w:r>
      <w:r w:rsidRPr="002968F6">
        <w:rPr>
          <w:rFonts w:ascii="Times New Roman" w:hAnsi="Times New Roman" w:cs="Times New Roman"/>
          <w:sz w:val="28"/>
          <w:szCs w:val="28"/>
          <w:lang w:val="uk-UA"/>
        </w:rPr>
        <w:t>абезпечи</w:t>
      </w:r>
      <w:r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2968F6">
        <w:rPr>
          <w:rFonts w:ascii="Times New Roman" w:hAnsi="Times New Roman" w:cs="Times New Roman"/>
          <w:sz w:val="28"/>
          <w:szCs w:val="28"/>
          <w:lang w:val="uk-UA"/>
        </w:rPr>
        <w:t>и в повному обсязі асигнування на виплату заробітної плати  та оплат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2968F6">
        <w:rPr>
          <w:rFonts w:ascii="Times New Roman" w:hAnsi="Times New Roman" w:cs="Times New Roman"/>
          <w:sz w:val="28"/>
          <w:szCs w:val="28"/>
          <w:lang w:val="uk-UA"/>
        </w:rPr>
        <w:t xml:space="preserve"> за спожиті бюджетними установами енергоносії.</w:t>
      </w:r>
    </w:p>
    <w:p w:rsidR="002671B7" w:rsidRDefault="002671B7" w:rsidP="00A44064">
      <w:pPr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671B7" w:rsidRPr="0098363D" w:rsidRDefault="002671B7" w:rsidP="002671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836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Начальник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управління </w:t>
      </w:r>
      <w:r w:rsidRPr="0098363D">
        <w:rPr>
          <w:rFonts w:ascii="Times New Roman" w:hAnsi="Times New Roman" w:cs="Times New Roman"/>
          <w:b/>
          <w:sz w:val="28"/>
          <w:szCs w:val="28"/>
          <w:lang w:val="uk-UA"/>
        </w:rPr>
        <w:t>розвитку</w:t>
      </w:r>
    </w:p>
    <w:p w:rsidR="002671B7" w:rsidRDefault="002671B7" w:rsidP="002671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сільських територій </w:t>
      </w:r>
      <w:r w:rsidRPr="009836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Недригайлівської  </w:t>
      </w:r>
    </w:p>
    <w:p w:rsidR="002671B7" w:rsidRPr="0098363D" w:rsidRDefault="002671B7" w:rsidP="002671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36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районної </w:t>
      </w:r>
      <w:proofErr w:type="spellStart"/>
      <w:r w:rsidRPr="0098363D">
        <w:rPr>
          <w:rFonts w:ascii="Times New Roman" w:hAnsi="Times New Roman" w:cs="Times New Roman"/>
          <w:b/>
          <w:sz w:val="28"/>
          <w:szCs w:val="28"/>
        </w:rPr>
        <w:t>державної</w:t>
      </w:r>
      <w:proofErr w:type="spellEnd"/>
      <w:r w:rsidRPr="0098363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8363D">
        <w:rPr>
          <w:rFonts w:ascii="Times New Roman" w:hAnsi="Times New Roman" w:cs="Times New Roman"/>
          <w:b/>
          <w:sz w:val="28"/>
          <w:szCs w:val="28"/>
        </w:rPr>
        <w:t>адміністрації</w:t>
      </w:r>
      <w:proofErr w:type="spellEnd"/>
      <w:r w:rsidRPr="0098363D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 w:rsidRPr="0098363D">
        <w:rPr>
          <w:rFonts w:ascii="Times New Roman" w:hAnsi="Times New Roman" w:cs="Times New Roman"/>
          <w:b/>
          <w:sz w:val="28"/>
          <w:szCs w:val="28"/>
        </w:rPr>
        <w:t xml:space="preserve">           Н.М. </w:t>
      </w:r>
      <w:proofErr w:type="spellStart"/>
      <w:r w:rsidRPr="0098363D">
        <w:rPr>
          <w:rFonts w:ascii="Times New Roman" w:hAnsi="Times New Roman" w:cs="Times New Roman"/>
          <w:b/>
          <w:sz w:val="28"/>
          <w:szCs w:val="28"/>
        </w:rPr>
        <w:t>Веретільник</w:t>
      </w:r>
      <w:proofErr w:type="spellEnd"/>
      <w:r w:rsidRPr="0098363D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671B7" w:rsidRPr="0098363D" w:rsidRDefault="002671B7" w:rsidP="002671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671B7" w:rsidRPr="00AB2CEC" w:rsidRDefault="002671B7" w:rsidP="002671B7">
      <w:pPr>
        <w:pStyle w:val="a8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B2CEC">
        <w:rPr>
          <w:rFonts w:ascii="Times New Roman" w:hAnsi="Times New Roman" w:cs="Times New Roman"/>
          <w:b/>
          <w:sz w:val="28"/>
          <w:szCs w:val="28"/>
          <w:lang w:val="uk-UA"/>
        </w:rPr>
        <w:t>ПОГОДЖЕНО</w:t>
      </w:r>
    </w:p>
    <w:p w:rsidR="002671B7" w:rsidRDefault="002671B7" w:rsidP="002671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B2C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Заступник голови Недригайлівської  </w:t>
      </w:r>
    </w:p>
    <w:p w:rsidR="00A370BE" w:rsidRPr="00303271" w:rsidRDefault="002671B7" w:rsidP="005324FC">
      <w:pPr>
        <w:spacing w:after="0" w:line="240" w:lineRule="auto"/>
        <w:jc w:val="both"/>
        <w:rPr>
          <w:lang w:val="uk-UA"/>
        </w:rPr>
      </w:pPr>
      <w:r w:rsidRPr="00AB2C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районної державної адміністрації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</w:t>
      </w:r>
      <w:r w:rsidRPr="00AB2C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І.П.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Борисовський</w:t>
      </w:r>
      <w:proofErr w:type="spellEnd"/>
    </w:p>
    <w:sectPr w:rsidR="00A370BE" w:rsidRPr="00303271" w:rsidSect="0008515E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0B5D12"/>
    <w:multiLevelType w:val="hybridMultilevel"/>
    <w:tmpl w:val="7D0A4446"/>
    <w:lvl w:ilvl="0" w:tplc="AC20F3A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1725C7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1CAEC9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26EAE3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AACB73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916DFF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606FCE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1FEC86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098107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55D048B5"/>
    <w:multiLevelType w:val="hybridMultilevel"/>
    <w:tmpl w:val="82C8C68A"/>
    <w:lvl w:ilvl="0" w:tplc="3AF2DB60">
      <w:start w:val="1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hAnsi="Times New Roman" w:hint="default"/>
      </w:rPr>
    </w:lvl>
    <w:lvl w:ilvl="1" w:tplc="797A9952" w:tentative="1">
      <w:start w:val="1"/>
      <w:numFmt w:val="bullet"/>
      <w:lvlText w:val="-"/>
      <w:lvlJc w:val="left"/>
      <w:pPr>
        <w:tabs>
          <w:tab w:val="num" w:pos="2498"/>
        </w:tabs>
        <w:ind w:left="2498" w:hanging="360"/>
      </w:pPr>
      <w:rPr>
        <w:rFonts w:ascii="Times New Roman" w:hAnsi="Times New Roman" w:hint="default"/>
      </w:rPr>
    </w:lvl>
    <w:lvl w:ilvl="2" w:tplc="48DC8728" w:tentative="1">
      <w:start w:val="1"/>
      <w:numFmt w:val="bullet"/>
      <w:lvlText w:val="-"/>
      <w:lvlJc w:val="left"/>
      <w:pPr>
        <w:tabs>
          <w:tab w:val="num" w:pos="3218"/>
        </w:tabs>
        <w:ind w:left="3218" w:hanging="360"/>
      </w:pPr>
      <w:rPr>
        <w:rFonts w:ascii="Times New Roman" w:hAnsi="Times New Roman" w:hint="default"/>
      </w:rPr>
    </w:lvl>
    <w:lvl w:ilvl="3" w:tplc="7DE670FE" w:tentative="1">
      <w:start w:val="1"/>
      <w:numFmt w:val="bullet"/>
      <w:lvlText w:val="-"/>
      <w:lvlJc w:val="left"/>
      <w:pPr>
        <w:tabs>
          <w:tab w:val="num" w:pos="3938"/>
        </w:tabs>
        <w:ind w:left="3938" w:hanging="360"/>
      </w:pPr>
      <w:rPr>
        <w:rFonts w:ascii="Times New Roman" w:hAnsi="Times New Roman" w:hint="default"/>
      </w:rPr>
    </w:lvl>
    <w:lvl w:ilvl="4" w:tplc="31AC1D98" w:tentative="1">
      <w:start w:val="1"/>
      <w:numFmt w:val="bullet"/>
      <w:lvlText w:val="-"/>
      <w:lvlJc w:val="left"/>
      <w:pPr>
        <w:tabs>
          <w:tab w:val="num" w:pos="4658"/>
        </w:tabs>
        <w:ind w:left="4658" w:hanging="360"/>
      </w:pPr>
      <w:rPr>
        <w:rFonts w:ascii="Times New Roman" w:hAnsi="Times New Roman" w:hint="default"/>
      </w:rPr>
    </w:lvl>
    <w:lvl w:ilvl="5" w:tplc="B0042312" w:tentative="1">
      <w:start w:val="1"/>
      <w:numFmt w:val="bullet"/>
      <w:lvlText w:val="-"/>
      <w:lvlJc w:val="left"/>
      <w:pPr>
        <w:tabs>
          <w:tab w:val="num" w:pos="5378"/>
        </w:tabs>
        <w:ind w:left="5378" w:hanging="360"/>
      </w:pPr>
      <w:rPr>
        <w:rFonts w:ascii="Times New Roman" w:hAnsi="Times New Roman" w:hint="default"/>
      </w:rPr>
    </w:lvl>
    <w:lvl w:ilvl="6" w:tplc="CE9A5F92" w:tentative="1">
      <w:start w:val="1"/>
      <w:numFmt w:val="bullet"/>
      <w:lvlText w:val="-"/>
      <w:lvlJc w:val="left"/>
      <w:pPr>
        <w:tabs>
          <w:tab w:val="num" w:pos="6098"/>
        </w:tabs>
        <w:ind w:left="6098" w:hanging="360"/>
      </w:pPr>
      <w:rPr>
        <w:rFonts w:ascii="Times New Roman" w:hAnsi="Times New Roman" w:hint="default"/>
      </w:rPr>
    </w:lvl>
    <w:lvl w:ilvl="7" w:tplc="DB6A33BA" w:tentative="1">
      <w:start w:val="1"/>
      <w:numFmt w:val="bullet"/>
      <w:lvlText w:val="-"/>
      <w:lvlJc w:val="left"/>
      <w:pPr>
        <w:tabs>
          <w:tab w:val="num" w:pos="6818"/>
        </w:tabs>
        <w:ind w:left="6818" w:hanging="360"/>
      </w:pPr>
      <w:rPr>
        <w:rFonts w:ascii="Times New Roman" w:hAnsi="Times New Roman" w:hint="default"/>
      </w:rPr>
    </w:lvl>
    <w:lvl w:ilvl="8" w:tplc="F48074E0" w:tentative="1">
      <w:start w:val="1"/>
      <w:numFmt w:val="bullet"/>
      <w:lvlText w:val="-"/>
      <w:lvlJc w:val="left"/>
      <w:pPr>
        <w:tabs>
          <w:tab w:val="num" w:pos="7538"/>
        </w:tabs>
        <w:ind w:left="7538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03271"/>
    <w:rsid w:val="00075DC3"/>
    <w:rsid w:val="0008515E"/>
    <w:rsid w:val="00153D1B"/>
    <w:rsid w:val="0019666E"/>
    <w:rsid w:val="001F681F"/>
    <w:rsid w:val="00231AF1"/>
    <w:rsid w:val="002671B7"/>
    <w:rsid w:val="00270EDA"/>
    <w:rsid w:val="0029497D"/>
    <w:rsid w:val="002B395B"/>
    <w:rsid w:val="002C12B9"/>
    <w:rsid w:val="002C1502"/>
    <w:rsid w:val="002D1F21"/>
    <w:rsid w:val="002F58EB"/>
    <w:rsid w:val="00303271"/>
    <w:rsid w:val="00355989"/>
    <w:rsid w:val="00391122"/>
    <w:rsid w:val="003F71A4"/>
    <w:rsid w:val="004211A2"/>
    <w:rsid w:val="00422EEF"/>
    <w:rsid w:val="00443600"/>
    <w:rsid w:val="00452F02"/>
    <w:rsid w:val="00495B32"/>
    <w:rsid w:val="004E7031"/>
    <w:rsid w:val="0050610C"/>
    <w:rsid w:val="00512961"/>
    <w:rsid w:val="005324FC"/>
    <w:rsid w:val="005B7A72"/>
    <w:rsid w:val="005E15F8"/>
    <w:rsid w:val="006657A9"/>
    <w:rsid w:val="006860AC"/>
    <w:rsid w:val="00705D90"/>
    <w:rsid w:val="007315CF"/>
    <w:rsid w:val="00793A1E"/>
    <w:rsid w:val="007A3B81"/>
    <w:rsid w:val="007A66DE"/>
    <w:rsid w:val="007B4DD7"/>
    <w:rsid w:val="007D515D"/>
    <w:rsid w:val="008372B8"/>
    <w:rsid w:val="0085782F"/>
    <w:rsid w:val="008A33E7"/>
    <w:rsid w:val="008A65AE"/>
    <w:rsid w:val="008B428B"/>
    <w:rsid w:val="008B600C"/>
    <w:rsid w:val="00900445"/>
    <w:rsid w:val="00937135"/>
    <w:rsid w:val="009564FB"/>
    <w:rsid w:val="009A7694"/>
    <w:rsid w:val="00A370BE"/>
    <w:rsid w:val="00A44064"/>
    <w:rsid w:val="00A800DD"/>
    <w:rsid w:val="00B33D6C"/>
    <w:rsid w:val="00B41C83"/>
    <w:rsid w:val="00B54A95"/>
    <w:rsid w:val="00C03357"/>
    <w:rsid w:val="00C36F3A"/>
    <w:rsid w:val="00C52DD3"/>
    <w:rsid w:val="00C63351"/>
    <w:rsid w:val="00CA0C95"/>
    <w:rsid w:val="00CA1669"/>
    <w:rsid w:val="00CB0250"/>
    <w:rsid w:val="00D11186"/>
    <w:rsid w:val="00D4412F"/>
    <w:rsid w:val="00D71716"/>
    <w:rsid w:val="00DA457A"/>
    <w:rsid w:val="00E26289"/>
    <w:rsid w:val="00E3038C"/>
    <w:rsid w:val="00E71DC5"/>
    <w:rsid w:val="00EA5B85"/>
    <w:rsid w:val="00EE6A65"/>
    <w:rsid w:val="00EE7B8E"/>
    <w:rsid w:val="00EF5F68"/>
    <w:rsid w:val="00F02351"/>
    <w:rsid w:val="00F45466"/>
    <w:rsid w:val="00F71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5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02351"/>
    <w:pPr>
      <w:spacing w:after="0" w:line="240" w:lineRule="auto"/>
    </w:pPr>
    <w:rPr>
      <w:rFonts w:ascii="Calibri" w:eastAsia="Times New Roman" w:hAnsi="Calibri" w:cs="Times New Roman"/>
    </w:rPr>
  </w:style>
  <w:style w:type="character" w:styleId="a4">
    <w:name w:val="Emphasis"/>
    <w:qFormat/>
    <w:rsid w:val="00F02351"/>
    <w:rPr>
      <w:i/>
      <w:iCs/>
    </w:rPr>
  </w:style>
  <w:style w:type="paragraph" w:styleId="a5">
    <w:name w:val="Body Text Indent"/>
    <w:basedOn w:val="a"/>
    <w:link w:val="a6"/>
    <w:rsid w:val="007A66D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7A66DE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basedOn w:val="a"/>
    <w:uiPriority w:val="99"/>
    <w:semiHidden/>
    <w:unhideWhenUsed/>
    <w:rsid w:val="001F68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"/>
    <w:basedOn w:val="a"/>
    <w:link w:val="a9"/>
    <w:uiPriority w:val="99"/>
    <w:unhideWhenUsed/>
    <w:rsid w:val="002671B7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2671B7"/>
  </w:style>
  <w:style w:type="paragraph" w:styleId="aa">
    <w:name w:val="Plain Text"/>
    <w:basedOn w:val="a"/>
    <w:link w:val="ab"/>
    <w:rsid w:val="00E2628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uk-UA"/>
    </w:rPr>
  </w:style>
  <w:style w:type="character" w:customStyle="1" w:styleId="ab">
    <w:name w:val="Текст Знак"/>
    <w:basedOn w:val="a0"/>
    <w:link w:val="aa"/>
    <w:rsid w:val="00E26289"/>
    <w:rPr>
      <w:rFonts w:ascii="Courier New" w:eastAsia="Times New Roman" w:hAnsi="Courier New" w:cs="Times New Roman"/>
      <w:sz w:val="20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7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10498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964363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7438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74480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67284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19598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06450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97798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96685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49850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356506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1137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86934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79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6112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52536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5826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037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0487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71714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7472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6480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43906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17177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02798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03177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81797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2495</Words>
  <Characters>14226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Vn-polituka</cp:lastModifiedBy>
  <cp:revision>2</cp:revision>
  <dcterms:created xsi:type="dcterms:W3CDTF">2017-02-20T15:41:00Z</dcterms:created>
  <dcterms:modified xsi:type="dcterms:W3CDTF">2017-02-20T15:41:00Z</dcterms:modified>
</cp:coreProperties>
</file>