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50B" w:rsidRPr="0011550B" w:rsidRDefault="0011550B" w:rsidP="0011550B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6725" cy="638175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50B" w:rsidRPr="0011550B" w:rsidRDefault="0011550B" w:rsidP="00115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1550B" w:rsidRPr="0011550B" w:rsidRDefault="0011550B" w:rsidP="00115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550B">
        <w:rPr>
          <w:rFonts w:ascii="Times New Roman" w:eastAsia="Times New Roman" w:hAnsi="Times New Roman" w:cs="Times New Roman"/>
          <w:b/>
          <w:bCs/>
          <w:sz w:val="24"/>
          <w:szCs w:val="24"/>
        </w:rPr>
        <w:t>НЕДРИГАЙЛІВСЬКА РАЙОННА ДЕРЖАВНА АДМІНІСТРАЦІЯ</w:t>
      </w:r>
    </w:p>
    <w:p w:rsidR="0011550B" w:rsidRPr="0011550B" w:rsidRDefault="0011550B" w:rsidP="0011550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11550B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Р О З П О Р Я Д Ж Е Н </w:t>
      </w:r>
      <w:proofErr w:type="spellStart"/>
      <w:proofErr w:type="gramStart"/>
      <w:r w:rsidRPr="0011550B">
        <w:rPr>
          <w:rFonts w:ascii="Times New Roman" w:eastAsia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11550B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Я</w:t>
      </w:r>
    </w:p>
    <w:p w:rsidR="0011550B" w:rsidRPr="0011550B" w:rsidRDefault="0011550B" w:rsidP="0011550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550B">
        <w:rPr>
          <w:rFonts w:ascii="Times New Roman" w:eastAsia="Times New Roman" w:hAnsi="Times New Roman" w:cs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A850D1" w:rsidRDefault="00A831C9" w:rsidP="00A850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17</w:t>
      </w:r>
      <w:r w:rsidR="006D43FB" w:rsidRPr="00235085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5028D8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3F61EF" w:rsidRPr="00235085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235085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A850D1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AC5FAE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5028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C5FAE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A850D1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1B7A67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A850D1" w:rsidRPr="00235085">
        <w:rPr>
          <w:rFonts w:ascii="Times New Roman" w:hAnsi="Times New Roman" w:cs="Times New Roman"/>
          <w:b/>
          <w:sz w:val="28"/>
          <w:szCs w:val="28"/>
          <w:lang w:val="uk-UA"/>
        </w:rPr>
        <w:t>смт</w:t>
      </w:r>
      <w:r w:rsidR="0023508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850D1" w:rsidRPr="00235085">
        <w:rPr>
          <w:rFonts w:ascii="Times New Roman" w:hAnsi="Times New Roman" w:cs="Times New Roman"/>
          <w:b/>
          <w:sz w:val="28"/>
          <w:szCs w:val="28"/>
          <w:lang w:val="uk-UA"/>
        </w:rPr>
        <w:t>Недригайлів</w:t>
      </w:r>
      <w:proofErr w:type="spellEnd"/>
      <w:r w:rsidR="00AC5FAE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AC5FAE" w:rsidRPr="002350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№ </w:t>
      </w:r>
      <w:r w:rsidR="005028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-ОД</w:t>
      </w:r>
    </w:p>
    <w:p w:rsidR="005028D8" w:rsidRPr="00235085" w:rsidRDefault="005028D8" w:rsidP="00A850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5028D8" w:rsidTr="005028D8">
        <w:tc>
          <w:tcPr>
            <w:tcW w:w="5070" w:type="dxa"/>
          </w:tcPr>
          <w:p w:rsidR="005028D8" w:rsidRDefault="005028D8" w:rsidP="005028D8">
            <w:pPr>
              <w:pStyle w:val="a7"/>
              <w:jc w:val="both"/>
              <w:rPr>
                <w:b/>
                <w:szCs w:val="28"/>
                <w:lang w:val="ru-RU"/>
              </w:rPr>
            </w:pPr>
            <w:r w:rsidRPr="00D34CBA">
              <w:rPr>
                <w:b/>
                <w:szCs w:val="28"/>
              </w:rPr>
              <w:t xml:space="preserve">Про </w:t>
            </w:r>
            <w:r w:rsidRPr="00BD7883">
              <w:rPr>
                <w:b/>
                <w:szCs w:val="28"/>
              </w:rPr>
              <w:t>підсумки роботи із зверненнями</w:t>
            </w:r>
          </w:p>
          <w:p w:rsidR="005028D8" w:rsidRDefault="005028D8" w:rsidP="005028D8">
            <w:pPr>
              <w:pStyle w:val="a7"/>
              <w:jc w:val="both"/>
              <w:rPr>
                <w:b/>
                <w:szCs w:val="28"/>
              </w:rPr>
            </w:pPr>
            <w:r w:rsidRPr="00BD7883">
              <w:rPr>
                <w:b/>
                <w:szCs w:val="28"/>
              </w:rPr>
              <w:t>громадян в органах державної виконавчої влади та органах м</w:t>
            </w:r>
            <w:r>
              <w:rPr>
                <w:b/>
                <w:szCs w:val="28"/>
              </w:rPr>
              <w:t>ісцевого самоврядування за І півріччя</w:t>
            </w:r>
            <w:r w:rsidRPr="00BD7883">
              <w:rPr>
                <w:b/>
                <w:szCs w:val="28"/>
              </w:rPr>
              <w:t xml:space="preserve"> 201</w:t>
            </w:r>
            <w:r>
              <w:rPr>
                <w:b/>
                <w:szCs w:val="28"/>
                <w:lang w:val="ru-RU"/>
              </w:rPr>
              <w:t>9</w:t>
            </w:r>
            <w:r w:rsidRPr="00BD7883">
              <w:rPr>
                <w:b/>
                <w:szCs w:val="28"/>
              </w:rPr>
              <w:t xml:space="preserve"> року</w:t>
            </w:r>
          </w:p>
          <w:p w:rsidR="005028D8" w:rsidRDefault="005028D8" w:rsidP="00A850D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55492" w:rsidRDefault="00755492" w:rsidP="005028D8">
      <w:pPr>
        <w:pStyle w:val="a7"/>
        <w:jc w:val="both"/>
        <w:rPr>
          <w:szCs w:val="28"/>
        </w:rPr>
      </w:pPr>
      <w:r>
        <w:rPr>
          <w:szCs w:val="28"/>
        </w:rPr>
        <w:t xml:space="preserve">        </w:t>
      </w:r>
      <w:r w:rsidRPr="00755492">
        <w:rPr>
          <w:szCs w:val="28"/>
        </w:rPr>
        <w:t xml:space="preserve">Відповідно до статей 6, 25, 39 Закону України «Про місцеві державні адміністрації»,  Закону України «Про звернення громадян» (зі змінами), </w:t>
      </w:r>
      <w:r w:rsidRPr="00755492">
        <w:rPr>
          <w:bCs/>
          <w:szCs w:val="28"/>
        </w:rPr>
        <w:t>Указу Президента України від 7 лютого 2008 року № 109/2008 «</w:t>
      </w:r>
      <w:r w:rsidRPr="00755492">
        <w:rPr>
          <w:szCs w:val="28"/>
        </w:rPr>
        <w:t xml:space="preserve"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5028D8" w:rsidRPr="005028D8">
        <w:rPr>
          <w:szCs w:val="28"/>
        </w:rPr>
        <w:t>в</w:t>
      </w:r>
      <w:r w:rsidRPr="00755492">
        <w:rPr>
          <w:szCs w:val="28"/>
        </w:rPr>
        <w:t xml:space="preserve">раховуючи </w:t>
      </w:r>
      <w:r w:rsidR="005028D8" w:rsidRPr="005028D8">
        <w:rPr>
          <w:szCs w:val="28"/>
        </w:rPr>
        <w:t xml:space="preserve">підсумки роботи із зверненнями громадян в органах державної виконавчої влади та органах місцевого самоврядування за І півріччя 2019 року, </w:t>
      </w:r>
      <w:r w:rsidRPr="00755492">
        <w:rPr>
          <w:szCs w:val="28"/>
        </w:rPr>
        <w:t xml:space="preserve"> з метою подальшого її вдосконалення:</w:t>
      </w:r>
    </w:p>
    <w:p w:rsidR="00AB1E9C" w:rsidRDefault="00AB1E9C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1. Керівникам структурних підрозділів Недригайлівської районної державної адміністрації, рекомендувати </w:t>
      </w:r>
      <w:r w:rsidR="00AE3A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територіальним підрозділам центральних органів виконавчої влади в районі,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сільським, селищним головам:</w:t>
      </w:r>
    </w:p>
    <w:p w:rsidR="00C642DC" w:rsidRDefault="00C642DC" w:rsidP="00C642DC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1) забезпечити проведення особистих прийомів громадян, у тому числі виїзних</w:t>
      </w:r>
      <w:r w:rsidRPr="00EE37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затверджених графіків;</w:t>
      </w:r>
    </w:p>
    <w:p w:rsidR="00C642DC" w:rsidRDefault="00C642DC" w:rsidP="00C642DC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2) забезпечувати кваліфікований, неупереджений, об’єктивний і своєчасний розгляд звернень громадян;</w:t>
      </w:r>
    </w:p>
    <w:p w:rsidR="00ED5E50" w:rsidRDefault="00C642DC" w:rsidP="007B70D6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3</w:t>
      </w:r>
      <w:r w:rsidR="00AB1E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взяти під особистий контроль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оперативне вирішення порушених питань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не допускати фактів надання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формальн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>их відповідей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звернення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при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іляти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C7A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особливу увагу 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>звернен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ням ветеранів війни та праці,</w:t>
      </w:r>
      <w:r w:rsidR="000B28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інвалідів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ED5E50">
        <w:rPr>
          <w:rFonts w:ascii="Times New Roman" w:eastAsia="Times New Roman" w:hAnsi="Times New Roman" w:cs="Times New Roman"/>
          <w:sz w:val="28"/>
          <w:szCs w:val="28"/>
          <w:lang w:val="uk-UA"/>
        </w:rPr>
        <w:t>учасників бойових дій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членів їх сімей</w:t>
      </w:r>
      <w:r w:rsidR="00ED5E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внутрішньо переміщених осіб, громадян, які постраждали внаслідок Чорнобильської катастрофи, багатодітних сімей</w:t>
      </w:r>
      <w:r w:rsidR="007C7A23">
        <w:rPr>
          <w:rFonts w:ascii="Times New Roman" w:eastAsia="Times New Roman" w:hAnsi="Times New Roman" w:cs="Times New Roman"/>
          <w:sz w:val="28"/>
          <w:szCs w:val="28"/>
          <w:lang w:val="uk-UA"/>
        </w:rPr>
        <w:t>, одиноких матерів та інших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C7A23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громадян, які потребують соціального захисту</w:t>
      </w:r>
      <w:r w:rsidR="00763AB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763ABF" w:rsidRDefault="00125F7C" w:rsidP="00763ABF">
      <w:pPr>
        <w:pStyle w:val="a3"/>
        <w:ind w:left="-108" w:firstLine="108"/>
        <w:jc w:val="both"/>
        <w:rPr>
          <w:b w:val="0"/>
          <w:bCs w:val="0"/>
        </w:rPr>
      </w:pPr>
      <w:r>
        <w:t xml:space="preserve">          </w:t>
      </w:r>
      <w:r w:rsidR="007C7A23">
        <w:rPr>
          <w:b w:val="0"/>
        </w:rPr>
        <w:t>5</w:t>
      </w:r>
      <w:r w:rsidRPr="00125F7C">
        <w:rPr>
          <w:b w:val="0"/>
        </w:rPr>
        <w:t>)</w:t>
      </w:r>
      <w:r>
        <w:t xml:space="preserve"> </w:t>
      </w:r>
      <w:r w:rsidR="00763ABF">
        <w:rPr>
          <w:b w:val="0"/>
          <w:bCs w:val="0"/>
          <w:color w:val="000000"/>
        </w:rPr>
        <w:t xml:space="preserve">про хід </w:t>
      </w:r>
      <w:r w:rsidR="00763ABF">
        <w:rPr>
          <w:b w:val="0"/>
          <w:bCs w:val="0"/>
        </w:rPr>
        <w:t>виконання</w:t>
      </w:r>
      <w:r w:rsidR="00763ABF" w:rsidRPr="00C72A8E">
        <w:rPr>
          <w:b w:val="0"/>
          <w:bCs w:val="0"/>
        </w:rPr>
        <w:t xml:space="preserve"> цього </w:t>
      </w:r>
      <w:r w:rsidR="00763ABF">
        <w:rPr>
          <w:b w:val="0"/>
          <w:bCs w:val="0"/>
        </w:rPr>
        <w:t>розпорядж</w:t>
      </w:r>
      <w:r w:rsidR="00763ABF" w:rsidRPr="00C72A8E">
        <w:rPr>
          <w:b w:val="0"/>
          <w:bCs w:val="0"/>
        </w:rPr>
        <w:t xml:space="preserve">ення </w:t>
      </w:r>
      <w:r w:rsidR="00763ABF">
        <w:rPr>
          <w:b w:val="0"/>
          <w:bCs w:val="0"/>
        </w:rPr>
        <w:t xml:space="preserve">інформувати </w:t>
      </w:r>
      <w:r w:rsidR="00763ABF" w:rsidRPr="00C72A8E">
        <w:rPr>
          <w:b w:val="0"/>
          <w:bCs w:val="0"/>
        </w:rPr>
        <w:t xml:space="preserve">загальний відділ апарату Недригайлівської районної державної адміністрації </w:t>
      </w:r>
      <w:r w:rsidR="00763ABF">
        <w:rPr>
          <w:b w:val="0"/>
          <w:bCs w:val="0"/>
        </w:rPr>
        <w:t xml:space="preserve"> </w:t>
      </w:r>
      <w:r w:rsidR="00763ABF" w:rsidRPr="00C72A8E">
        <w:rPr>
          <w:b w:val="0"/>
          <w:bCs w:val="0"/>
        </w:rPr>
        <w:t>до</w:t>
      </w:r>
      <w:r w:rsidR="00763ABF">
        <w:rPr>
          <w:b w:val="0"/>
          <w:bCs w:val="0"/>
        </w:rPr>
        <w:t xml:space="preserve"> 01</w:t>
      </w:r>
      <w:r w:rsidR="005028D8">
        <w:rPr>
          <w:b w:val="0"/>
          <w:bCs w:val="0"/>
        </w:rPr>
        <w:t xml:space="preserve"> </w:t>
      </w:r>
      <w:r w:rsidR="005028D8" w:rsidRPr="005028D8">
        <w:rPr>
          <w:b w:val="0"/>
          <w:bCs w:val="0"/>
        </w:rPr>
        <w:t>жов</w:t>
      </w:r>
      <w:r w:rsidR="00235085">
        <w:rPr>
          <w:b w:val="0"/>
          <w:bCs w:val="0"/>
        </w:rPr>
        <w:t xml:space="preserve">тня </w:t>
      </w:r>
      <w:r w:rsidR="00763ABF">
        <w:rPr>
          <w:b w:val="0"/>
          <w:bCs w:val="0"/>
        </w:rPr>
        <w:t>201</w:t>
      </w:r>
      <w:r w:rsidR="00235085">
        <w:rPr>
          <w:b w:val="0"/>
          <w:bCs w:val="0"/>
        </w:rPr>
        <w:t>9 року</w:t>
      </w:r>
      <w:r w:rsidR="00763ABF">
        <w:rPr>
          <w:b w:val="0"/>
          <w:bCs w:val="0"/>
        </w:rPr>
        <w:t>.</w:t>
      </w:r>
    </w:p>
    <w:p w:rsidR="00ED5E50" w:rsidRDefault="00173C44" w:rsidP="00ED5E50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Загальному відділу апарату Недригайлівсь</w:t>
      </w:r>
      <w:r w:rsidR="00ED5E50" w:rsidRPr="00884370">
        <w:rPr>
          <w:rFonts w:ascii="Times New Roman" w:hAnsi="Times New Roman" w:cs="Times New Roman"/>
          <w:sz w:val="28"/>
          <w:szCs w:val="28"/>
          <w:lang w:val="uk-UA"/>
        </w:rPr>
        <w:t xml:space="preserve">кої 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 xml:space="preserve">онної 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>держа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вної а</w:t>
      </w:r>
      <w:r w:rsidR="00ED5E50" w:rsidRPr="009263B7">
        <w:rPr>
          <w:rFonts w:ascii="Times New Roman" w:hAnsi="Times New Roman" w:cs="Times New Roman"/>
          <w:sz w:val="28"/>
          <w:szCs w:val="28"/>
          <w:lang w:val="uk-UA"/>
        </w:rPr>
        <w:t>дміністрації</w:t>
      </w:r>
      <w:r w:rsidR="0093301C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забезпечити: </w:t>
      </w:r>
    </w:p>
    <w:p w:rsidR="007C7A23" w:rsidRDefault="00715B1B" w:rsidP="00715B1B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370">
        <w:rPr>
          <w:rFonts w:ascii="Times New Roman" w:hAnsi="Times New Roman" w:cs="Times New Roman"/>
          <w:sz w:val="28"/>
          <w:szCs w:val="28"/>
        </w:rPr>
        <w:t>1</w:t>
      </w:r>
      <w:r w:rsidRPr="0088437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C7A23">
        <w:rPr>
          <w:rFonts w:ascii="Times New Roman" w:hAnsi="Times New Roman" w:cs="Times New Roman"/>
          <w:sz w:val="28"/>
          <w:szCs w:val="28"/>
          <w:lang w:val="uk-UA"/>
        </w:rPr>
        <w:t>дієвий контроль за</w:t>
      </w:r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неупереджени</w:t>
      </w:r>
      <w:proofErr w:type="spellEnd"/>
      <w:r w:rsidR="007C7A2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="007C7A23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88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порушених</w:t>
      </w:r>
      <w:proofErr w:type="spellEnd"/>
      <w:r w:rsidRPr="0088437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84370">
        <w:rPr>
          <w:rFonts w:ascii="Times New Roman" w:hAnsi="Times New Roman" w:cs="Times New Roman"/>
          <w:sz w:val="28"/>
          <w:szCs w:val="28"/>
        </w:rPr>
        <w:t>зверненнях</w:t>
      </w:r>
      <w:proofErr w:type="spellEnd"/>
      <w:r w:rsidR="007C7A23">
        <w:rPr>
          <w:rFonts w:ascii="Times New Roman" w:hAnsi="Times New Roman" w:cs="Times New Roman"/>
          <w:sz w:val="28"/>
          <w:szCs w:val="28"/>
          <w:lang w:val="uk-UA"/>
        </w:rPr>
        <w:t xml:space="preserve"> громадян;</w:t>
      </w:r>
    </w:p>
    <w:p w:rsidR="00ED5E50" w:rsidRPr="005028D8" w:rsidRDefault="005028D8" w:rsidP="0093301C">
      <w:pPr>
        <w:pStyle w:val="a9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ED5E50" w:rsidRPr="0088437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системне функціонування 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>гаряч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ої»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телефонн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ліні</w:t>
      </w:r>
      <w:r w:rsidR="00ED5E5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D5E50" w:rsidRPr="008878FF">
        <w:rPr>
          <w:rFonts w:ascii="Times New Roman" w:eastAsia="Times New Roman" w:hAnsi="Times New Roman" w:cs="Times New Roman"/>
          <w:sz w:val="28"/>
          <w:szCs w:val="28"/>
          <w:lang w:val="uk-UA"/>
        </w:rPr>
        <w:t>«Телефону довіри»</w:t>
      </w:r>
      <w:r w:rsidR="00ED5E5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ED5E50" w:rsidRPr="00887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>проведення широкої роз’яснювальної роботи</w:t>
      </w:r>
      <w:r w:rsidR="00ED5E50" w:rsidRPr="00884370">
        <w:rPr>
          <w:rFonts w:ascii="Times New Roman" w:hAnsi="Times New Roman" w:cs="Times New Roman"/>
          <w:sz w:val="28"/>
          <w:szCs w:val="28"/>
        </w:rPr>
        <w:t> </w:t>
      </w:r>
      <w:r w:rsidR="00ED5E50" w:rsidRPr="00B172AE">
        <w:rPr>
          <w:rFonts w:ascii="Times New Roman" w:hAnsi="Times New Roman" w:cs="Times New Roman"/>
          <w:sz w:val="28"/>
          <w:szCs w:val="28"/>
          <w:lang w:val="uk-UA"/>
        </w:rPr>
        <w:t xml:space="preserve"> з питань реалізації громадянами права на звернення та особистий прийом</w:t>
      </w:r>
      <w:r w:rsidR="009330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D5E50" w:rsidRPr="005028D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оприлюднення на офіційному </w:t>
      </w:r>
      <w:proofErr w:type="spellStart"/>
      <w:r w:rsidR="00ED5E50" w:rsidRPr="005028D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веб-сайті</w:t>
      </w:r>
      <w:proofErr w:type="spellEnd"/>
      <w:r w:rsidR="00ED5E50" w:rsidRPr="005028D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Недригайлівської районної державної адміністрації та в районній газеті «Голос Посулля» </w:t>
      </w:r>
      <w:r w:rsidR="0093301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стану</w:t>
      </w:r>
      <w:r w:rsidR="00ED5E50" w:rsidRPr="005028D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роботи із зверненнями громадян</w:t>
      </w:r>
      <w:r w:rsidR="0093301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;</w:t>
      </w:r>
      <w:r w:rsidR="00ED5E50" w:rsidRPr="005028D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</w:p>
    <w:p w:rsidR="0093301C" w:rsidRDefault="005028D8" w:rsidP="0093301C">
      <w:pPr>
        <w:pStyle w:val="a3"/>
        <w:ind w:firstLine="708"/>
        <w:jc w:val="both"/>
        <w:rPr>
          <w:b w:val="0"/>
          <w:bCs w:val="0"/>
        </w:rPr>
      </w:pPr>
      <w:r w:rsidRPr="005028D8">
        <w:rPr>
          <w:b w:val="0"/>
          <w:bCs w:val="0"/>
        </w:rPr>
        <w:t>3</w:t>
      </w:r>
      <w:r w:rsidR="0093301C" w:rsidRPr="005028D8">
        <w:rPr>
          <w:b w:val="0"/>
          <w:bCs w:val="0"/>
        </w:rPr>
        <w:t xml:space="preserve">) </w:t>
      </w:r>
      <w:r w:rsidR="00B172AE" w:rsidRPr="00313E19">
        <w:rPr>
          <w:b w:val="0"/>
          <w:bCs w:val="0"/>
        </w:rPr>
        <w:t>нада</w:t>
      </w:r>
      <w:r w:rsidR="0093301C">
        <w:rPr>
          <w:b w:val="0"/>
          <w:bCs w:val="0"/>
        </w:rPr>
        <w:t>ння</w:t>
      </w:r>
      <w:r w:rsidR="00B172AE" w:rsidRPr="00313E19">
        <w:rPr>
          <w:b w:val="0"/>
          <w:bCs w:val="0"/>
        </w:rPr>
        <w:t xml:space="preserve"> </w:t>
      </w:r>
      <w:r w:rsidR="0093301C" w:rsidRPr="0093301C">
        <w:rPr>
          <w:b w:val="0"/>
        </w:rPr>
        <w:t>структурним підрозділам Недригайлівської районної державної адміністрації, виконкомам сільських, селищних рад</w:t>
      </w:r>
      <w:r w:rsidR="0093301C" w:rsidRPr="00313E19">
        <w:rPr>
          <w:b w:val="0"/>
          <w:bCs w:val="0"/>
        </w:rPr>
        <w:t xml:space="preserve"> </w:t>
      </w:r>
      <w:r w:rsidR="00B172AE" w:rsidRPr="00313E19">
        <w:rPr>
          <w:b w:val="0"/>
          <w:bCs w:val="0"/>
        </w:rPr>
        <w:t>методичн</w:t>
      </w:r>
      <w:r w:rsidR="0093301C">
        <w:rPr>
          <w:b w:val="0"/>
          <w:bCs w:val="0"/>
        </w:rPr>
        <w:t>ої</w:t>
      </w:r>
      <w:r w:rsidR="00B172AE" w:rsidRPr="00313E19">
        <w:rPr>
          <w:b w:val="0"/>
          <w:bCs w:val="0"/>
        </w:rPr>
        <w:t xml:space="preserve"> допомог</w:t>
      </w:r>
      <w:r w:rsidR="0093301C">
        <w:rPr>
          <w:b w:val="0"/>
          <w:bCs w:val="0"/>
        </w:rPr>
        <w:t>и</w:t>
      </w:r>
      <w:r w:rsidR="00B172AE" w:rsidRPr="00313E19">
        <w:rPr>
          <w:b w:val="0"/>
          <w:bCs w:val="0"/>
        </w:rPr>
        <w:t xml:space="preserve"> з питань практичної реалізації законодавства щодо роботи зі зверненнями громадян</w:t>
      </w:r>
      <w:r w:rsidR="0093301C">
        <w:rPr>
          <w:b w:val="0"/>
          <w:bCs w:val="0"/>
        </w:rPr>
        <w:t>;</w:t>
      </w:r>
    </w:p>
    <w:p w:rsidR="00B172AE" w:rsidRDefault="00B172AE" w:rsidP="0093301C">
      <w:pPr>
        <w:pStyle w:val="a3"/>
        <w:ind w:firstLine="708"/>
        <w:jc w:val="both"/>
        <w:rPr>
          <w:b w:val="0"/>
          <w:bCs w:val="0"/>
        </w:rPr>
      </w:pPr>
      <w:r w:rsidRPr="00313E19">
        <w:rPr>
          <w:b w:val="0"/>
          <w:bCs w:val="0"/>
        </w:rPr>
        <w:t xml:space="preserve"> </w:t>
      </w:r>
      <w:r w:rsidR="005028D8" w:rsidRPr="005028D8">
        <w:rPr>
          <w:b w:val="0"/>
          <w:bCs w:val="0"/>
        </w:rPr>
        <w:t>4</w:t>
      </w:r>
      <w:r w:rsidR="0093301C">
        <w:rPr>
          <w:b w:val="0"/>
          <w:bCs w:val="0"/>
        </w:rPr>
        <w:t xml:space="preserve">) </w:t>
      </w:r>
      <w:r w:rsidRPr="00313E19">
        <w:rPr>
          <w:b w:val="0"/>
          <w:bCs w:val="0"/>
        </w:rPr>
        <w:t>інформува</w:t>
      </w:r>
      <w:r w:rsidR="0093301C">
        <w:rPr>
          <w:b w:val="0"/>
          <w:bCs w:val="0"/>
        </w:rPr>
        <w:t>ння</w:t>
      </w:r>
      <w:r w:rsidRPr="00313E19">
        <w:rPr>
          <w:b w:val="0"/>
          <w:bCs w:val="0"/>
        </w:rPr>
        <w:t xml:space="preserve"> голов</w:t>
      </w:r>
      <w:r w:rsidR="0093301C">
        <w:rPr>
          <w:b w:val="0"/>
          <w:bCs w:val="0"/>
        </w:rPr>
        <w:t>и</w:t>
      </w:r>
      <w:r w:rsidRPr="00313E19">
        <w:rPr>
          <w:b w:val="0"/>
          <w:bCs w:val="0"/>
        </w:rPr>
        <w:t xml:space="preserve"> </w:t>
      </w:r>
      <w:r>
        <w:rPr>
          <w:b w:val="0"/>
          <w:bCs w:val="0"/>
        </w:rPr>
        <w:t>Недригайлівської районної</w:t>
      </w:r>
      <w:r w:rsidRPr="00313E19">
        <w:rPr>
          <w:b w:val="0"/>
          <w:bCs w:val="0"/>
        </w:rPr>
        <w:t xml:space="preserve"> державної адміністрації про стан виконання цього розпорядження до </w:t>
      </w:r>
      <w:r>
        <w:rPr>
          <w:b w:val="0"/>
          <w:bCs w:val="0"/>
        </w:rPr>
        <w:t>05</w:t>
      </w:r>
      <w:r w:rsidR="00235085">
        <w:rPr>
          <w:b w:val="0"/>
          <w:bCs w:val="0"/>
        </w:rPr>
        <w:t xml:space="preserve"> </w:t>
      </w:r>
      <w:r w:rsidR="005028D8" w:rsidRPr="005028D8">
        <w:rPr>
          <w:b w:val="0"/>
          <w:bCs w:val="0"/>
        </w:rPr>
        <w:t>жовт</w:t>
      </w:r>
      <w:r w:rsidR="00235085">
        <w:rPr>
          <w:b w:val="0"/>
          <w:bCs w:val="0"/>
        </w:rPr>
        <w:t xml:space="preserve">ня </w:t>
      </w:r>
      <w:r w:rsidRPr="00313E19">
        <w:rPr>
          <w:b w:val="0"/>
          <w:bCs w:val="0"/>
        </w:rPr>
        <w:t>201</w:t>
      </w:r>
      <w:r w:rsidR="00235085">
        <w:rPr>
          <w:b w:val="0"/>
          <w:bCs w:val="0"/>
        </w:rPr>
        <w:t>9 року</w:t>
      </w:r>
      <w:r w:rsidRPr="00313E19">
        <w:rPr>
          <w:b w:val="0"/>
          <w:bCs w:val="0"/>
        </w:rPr>
        <w:t>.</w:t>
      </w:r>
    </w:p>
    <w:p w:rsidR="00C72B37" w:rsidRPr="00C72B37" w:rsidRDefault="00730897" w:rsidP="005028D8">
      <w:pPr>
        <w:pStyle w:val="a7"/>
        <w:jc w:val="both"/>
        <w:rPr>
          <w:szCs w:val="28"/>
        </w:rPr>
      </w:pPr>
      <w:r w:rsidRPr="007B70D6">
        <w:t xml:space="preserve"> </w:t>
      </w:r>
      <w:r w:rsidR="0093301C">
        <w:tab/>
        <w:t xml:space="preserve"> </w:t>
      </w:r>
      <w:r w:rsidR="00E96E16">
        <w:rPr>
          <w:szCs w:val="28"/>
        </w:rPr>
        <w:t>3</w:t>
      </w:r>
      <w:r w:rsidRPr="00C72B37">
        <w:rPr>
          <w:szCs w:val="28"/>
        </w:rPr>
        <w:t>. Визнати таким, що втратило чинність</w:t>
      </w:r>
      <w:r w:rsidR="00C72B37">
        <w:rPr>
          <w:szCs w:val="28"/>
        </w:rPr>
        <w:t>,</w:t>
      </w:r>
      <w:r w:rsidRPr="00C72B37">
        <w:rPr>
          <w:szCs w:val="28"/>
        </w:rPr>
        <w:t xml:space="preserve"> розпорядження голови Недригайлівської районної державної адміністрації від </w:t>
      </w:r>
      <w:r w:rsidR="005028D8" w:rsidRPr="005028D8">
        <w:rPr>
          <w:szCs w:val="28"/>
        </w:rPr>
        <w:t>24</w:t>
      </w:r>
      <w:r w:rsidR="00C72B37" w:rsidRPr="00C72B37">
        <w:rPr>
          <w:szCs w:val="28"/>
        </w:rPr>
        <w:t>.0</w:t>
      </w:r>
      <w:r w:rsidR="005028D8">
        <w:rPr>
          <w:szCs w:val="28"/>
        </w:rPr>
        <w:t>1</w:t>
      </w:r>
      <w:r w:rsidR="00C72B37" w:rsidRPr="00C72B37">
        <w:rPr>
          <w:szCs w:val="28"/>
        </w:rPr>
        <w:t>.201</w:t>
      </w:r>
      <w:r w:rsidR="005028D8">
        <w:rPr>
          <w:szCs w:val="28"/>
        </w:rPr>
        <w:t>9</w:t>
      </w:r>
      <w:r w:rsidR="00C72B37" w:rsidRPr="00C72B37">
        <w:rPr>
          <w:szCs w:val="28"/>
        </w:rPr>
        <w:t xml:space="preserve"> № </w:t>
      </w:r>
      <w:r w:rsidR="005028D8">
        <w:rPr>
          <w:szCs w:val="28"/>
        </w:rPr>
        <w:t>16</w:t>
      </w:r>
      <w:r w:rsidR="00C72B37" w:rsidRPr="00C72B37">
        <w:rPr>
          <w:szCs w:val="28"/>
        </w:rPr>
        <w:t>-ОД «</w:t>
      </w:r>
      <w:r w:rsidR="005028D8" w:rsidRPr="005028D8">
        <w:rPr>
          <w:szCs w:val="28"/>
        </w:rPr>
        <w:t>Про підсумки роботи із зверненнями громадян в органах державної виконавчої влади та органах місцевого самоврядування за 2018 рік</w:t>
      </w:r>
      <w:r w:rsidR="00C72B37">
        <w:rPr>
          <w:szCs w:val="28"/>
        </w:rPr>
        <w:t>».</w:t>
      </w:r>
      <w:r w:rsidR="00C72B37" w:rsidRPr="00C72B37">
        <w:rPr>
          <w:szCs w:val="28"/>
        </w:rPr>
        <w:t xml:space="preserve"> </w:t>
      </w:r>
    </w:p>
    <w:p w:rsidR="00B172AE" w:rsidRPr="00730897" w:rsidRDefault="00B172AE" w:rsidP="0093301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91B2A"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6E1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3089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r w:rsidRPr="00730897">
        <w:rPr>
          <w:rFonts w:ascii="Times New Roman" w:hAnsi="Times New Roman" w:cs="Times New Roman"/>
          <w:sz w:val="28"/>
          <w:szCs w:val="28"/>
          <w:lang w:val="uk-UA"/>
        </w:rPr>
        <w:t xml:space="preserve">Недригайлівської  районної </w:t>
      </w:r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97">
        <w:rPr>
          <w:rFonts w:ascii="Times New Roman" w:hAnsi="Times New Roman" w:cs="Times New Roman"/>
          <w:sz w:val="28"/>
          <w:szCs w:val="28"/>
          <w:lang w:val="uk-UA"/>
        </w:rPr>
        <w:t>Неменк</w:t>
      </w:r>
      <w:proofErr w:type="spellEnd"/>
      <w:r w:rsidRPr="00730897">
        <w:rPr>
          <w:rFonts w:ascii="Times New Roman" w:hAnsi="Times New Roman" w:cs="Times New Roman"/>
          <w:sz w:val="28"/>
          <w:szCs w:val="28"/>
        </w:rPr>
        <w:t>а О.</w:t>
      </w:r>
      <w:r w:rsidRPr="0073089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30897">
        <w:rPr>
          <w:rFonts w:ascii="Times New Roman" w:hAnsi="Times New Roman" w:cs="Times New Roman"/>
          <w:sz w:val="28"/>
          <w:szCs w:val="28"/>
        </w:rPr>
        <w:t>.</w:t>
      </w:r>
    </w:p>
    <w:p w:rsidR="00B172AE" w:rsidRDefault="00B172AE" w:rsidP="0093301C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085" w:rsidRDefault="00235085" w:rsidP="0093301C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6CB3" w:rsidRDefault="00235085" w:rsidP="00356CB3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356CB3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356CB3" w:rsidRPr="000663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r w:rsidR="005028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С</w:t>
      </w:r>
      <w:r w:rsidR="00356CB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ПАНЧЕНКО</w:t>
      </w:r>
    </w:p>
    <w:p w:rsidR="00356CB3" w:rsidRDefault="00356CB3" w:rsidP="00356CB3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356CB3" w:rsidSect="0011550B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D3B3A"/>
    <w:multiLevelType w:val="hybridMultilevel"/>
    <w:tmpl w:val="CA0E0BE6"/>
    <w:lvl w:ilvl="0" w:tplc="43709ABC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850D1"/>
    <w:rsid w:val="00002A23"/>
    <w:rsid w:val="00066D9F"/>
    <w:rsid w:val="000B2859"/>
    <w:rsid w:val="0011550B"/>
    <w:rsid w:val="00125F7C"/>
    <w:rsid w:val="00171CB6"/>
    <w:rsid w:val="00173C44"/>
    <w:rsid w:val="00185BD7"/>
    <w:rsid w:val="0019508E"/>
    <w:rsid w:val="001B7A67"/>
    <w:rsid w:val="001C5D8E"/>
    <w:rsid w:val="001E6645"/>
    <w:rsid w:val="001F6A59"/>
    <w:rsid w:val="00213F8A"/>
    <w:rsid w:val="002227E3"/>
    <w:rsid w:val="00235085"/>
    <w:rsid w:val="002D3A5A"/>
    <w:rsid w:val="00313E19"/>
    <w:rsid w:val="00316109"/>
    <w:rsid w:val="00356CB3"/>
    <w:rsid w:val="003F61EF"/>
    <w:rsid w:val="00431BAE"/>
    <w:rsid w:val="00437513"/>
    <w:rsid w:val="00470348"/>
    <w:rsid w:val="004D7353"/>
    <w:rsid w:val="004E0C1A"/>
    <w:rsid w:val="005028D8"/>
    <w:rsid w:val="00591B2A"/>
    <w:rsid w:val="0063465D"/>
    <w:rsid w:val="00636966"/>
    <w:rsid w:val="006D43FB"/>
    <w:rsid w:val="00715B1B"/>
    <w:rsid w:val="00722E64"/>
    <w:rsid w:val="00730897"/>
    <w:rsid w:val="00755492"/>
    <w:rsid w:val="00763ABF"/>
    <w:rsid w:val="007B51A1"/>
    <w:rsid w:val="007B70D6"/>
    <w:rsid w:val="007C7A23"/>
    <w:rsid w:val="008338D1"/>
    <w:rsid w:val="00884370"/>
    <w:rsid w:val="00892F7C"/>
    <w:rsid w:val="008A503A"/>
    <w:rsid w:val="008D1B30"/>
    <w:rsid w:val="008E34FE"/>
    <w:rsid w:val="008E4A98"/>
    <w:rsid w:val="00915C76"/>
    <w:rsid w:val="009263B7"/>
    <w:rsid w:val="0092701E"/>
    <w:rsid w:val="0093301C"/>
    <w:rsid w:val="00A06FD3"/>
    <w:rsid w:val="00A26D94"/>
    <w:rsid w:val="00A67DDF"/>
    <w:rsid w:val="00A831C9"/>
    <w:rsid w:val="00A850D1"/>
    <w:rsid w:val="00A95D97"/>
    <w:rsid w:val="00A97BD3"/>
    <w:rsid w:val="00AB1E9C"/>
    <w:rsid w:val="00AC5FAE"/>
    <w:rsid w:val="00AE3A43"/>
    <w:rsid w:val="00B172AE"/>
    <w:rsid w:val="00B33DD1"/>
    <w:rsid w:val="00B411AA"/>
    <w:rsid w:val="00B547A3"/>
    <w:rsid w:val="00B852E8"/>
    <w:rsid w:val="00BA6C82"/>
    <w:rsid w:val="00BF6CAD"/>
    <w:rsid w:val="00C125F3"/>
    <w:rsid w:val="00C4329C"/>
    <w:rsid w:val="00C44D82"/>
    <w:rsid w:val="00C45D2F"/>
    <w:rsid w:val="00C468D9"/>
    <w:rsid w:val="00C642DC"/>
    <w:rsid w:val="00C72A8E"/>
    <w:rsid w:val="00C72B37"/>
    <w:rsid w:val="00C8040E"/>
    <w:rsid w:val="00CA7585"/>
    <w:rsid w:val="00CB2FF7"/>
    <w:rsid w:val="00D23E7C"/>
    <w:rsid w:val="00D96A05"/>
    <w:rsid w:val="00DB73F7"/>
    <w:rsid w:val="00DF6103"/>
    <w:rsid w:val="00E01AA8"/>
    <w:rsid w:val="00E531CE"/>
    <w:rsid w:val="00E72319"/>
    <w:rsid w:val="00E762B6"/>
    <w:rsid w:val="00E93AC7"/>
    <w:rsid w:val="00E96E16"/>
    <w:rsid w:val="00ED292E"/>
    <w:rsid w:val="00ED5E50"/>
    <w:rsid w:val="00EE3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50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A850D1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styleId="a5">
    <w:name w:val="Table Grid"/>
    <w:basedOn w:val="a1"/>
    <w:rsid w:val="00A85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A85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nhideWhenUsed/>
    <w:rsid w:val="003F61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8">
    <w:name w:val="Основной текст Знак"/>
    <w:basedOn w:val="a0"/>
    <w:link w:val="a7"/>
    <w:rsid w:val="003F61E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9">
    <w:name w:val="No Spacing"/>
    <w:uiPriority w:val="1"/>
    <w:qFormat/>
    <w:rsid w:val="00C44D82"/>
    <w:pPr>
      <w:spacing w:after="0" w:line="240" w:lineRule="auto"/>
    </w:pPr>
    <w:rPr>
      <w:szCs w:val="20"/>
      <w:lang w:bidi="ne-NP"/>
    </w:rPr>
  </w:style>
  <w:style w:type="paragraph" w:styleId="aa">
    <w:name w:val="List Paragraph"/>
    <w:basedOn w:val="a"/>
    <w:uiPriority w:val="34"/>
    <w:qFormat/>
    <w:rsid w:val="001F6A59"/>
    <w:pPr>
      <w:ind w:left="720"/>
      <w:contextualSpacing/>
    </w:pPr>
  </w:style>
  <w:style w:type="character" w:customStyle="1" w:styleId="3">
    <w:name w:val="Основний текст (3)_"/>
    <w:basedOn w:val="a0"/>
    <w:link w:val="30"/>
    <w:locked/>
    <w:rsid w:val="00755492"/>
    <w:rPr>
      <w:sz w:val="27"/>
      <w:szCs w:val="27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755492"/>
    <w:pPr>
      <w:shd w:val="clear" w:color="auto" w:fill="FFFFFF"/>
      <w:spacing w:before="600" w:after="0" w:line="312" w:lineRule="exact"/>
    </w:pPr>
    <w:rPr>
      <w:sz w:val="27"/>
      <w:szCs w:val="27"/>
    </w:rPr>
  </w:style>
  <w:style w:type="paragraph" w:styleId="ab">
    <w:name w:val="Body Text Indent"/>
    <w:basedOn w:val="a"/>
    <w:link w:val="ac"/>
    <w:uiPriority w:val="99"/>
    <w:semiHidden/>
    <w:unhideWhenUsed/>
    <w:rsid w:val="0075549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55492"/>
  </w:style>
  <w:style w:type="paragraph" w:styleId="ad">
    <w:name w:val="Balloon Text"/>
    <w:basedOn w:val="a"/>
    <w:link w:val="ae"/>
    <w:uiPriority w:val="99"/>
    <w:semiHidden/>
    <w:unhideWhenUsed/>
    <w:rsid w:val="00B54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547A3"/>
    <w:rPr>
      <w:rFonts w:ascii="Tahoma" w:hAnsi="Tahoma" w:cs="Tahoma"/>
      <w:sz w:val="16"/>
      <w:szCs w:val="16"/>
    </w:rPr>
  </w:style>
  <w:style w:type="paragraph" w:customStyle="1" w:styleId="af">
    <w:name w:val="Знак"/>
    <w:basedOn w:val="a"/>
    <w:rsid w:val="00884370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af0">
    <w:name w:val="Верхний колонтитул Знак"/>
    <w:basedOn w:val="a0"/>
    <w:link w:val="af1"/>
    <w:locked/>
    <w:rsid w:val="00884370"/>
    <w:rPr>
      <w:sz w:val="28"/>
      <w:lang w:val="uk-UA"/>
    </w:rPr>
  </w:style>
  <w:style w:type="paragraph" w:styleId="af1">
    <w:name w:val="header"/>
    <w:basedOn w:val="a"/>
    <w:link w:val="af0"/>
    <w:rsid w:val="00884370"/>
    <w:pPr>
      <w:tabs>
        <w:tab w:val="center" w:pos="4153"/>
        <w:tab w:val="right" w:pos="8306"/>
      </w:tabs>
      <w:spacing w:after="0" w:line="240" w:lineRule="auto"/>
    </w:pPr>
    <w:rPr>
      <w:sz w:val="28"/>
      <w:lang w:val="uk-UA"/>
    </w:rPr>
  </w:style>
  <w:style w:type="character" w:customStyle="1" w:styleId="1">
    <w:name w:val="Верхний колонтитул Знак1"/>
    <w:basedOn w:val="a0"/>
    <w:link w:val="af1"/>
    <w:uiPriority w:val="99"/>
    <w:semiHidden/>
    <w:rsid w:val="00884370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B70D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37397-3832-4751-BCE5-964A98144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Vn-polit</cp:lastModifiedBy>
  <cp:revision>99</cp:revision>
  <cp:lastPrinted>2019-07-15T10:42:00Z</cp:lastPrinted>
  <dcterms:created xsi:type="dcterms:W3CDTF">2015-01-17T06:06:00Z</dcterms:created>
  <dcterms:modified xsi:type="dcterms:W3CDTF">2019-07-15T11:09:00Z</dcterms:modified>
</cp:coreProperties>
</file>