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48E" w:rsidRDefault="0045248E" w:rsidP="0045248E">
      <w:pPr>
        <w:pageBreakBefore/>
        <w:jc w:val="center"/>
      </w:pPr>
      <w:r>
        <w:rPr>
          <w:noProof/>
        </w:rPr>
        <w:drawing>
          <wp:inline distT="0" distB="0" distL="0" distR="0">
            <wp:extent cx="466725" cy="62865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5248E" w:rsidRPr="00210E9E" w:rsidRDefault="0045248E" w:rsidP="0045248E">
      <w:pPr>
        <w:jc w:val="center"/>
        <w:rPr>
          <w:b/>
          <w:bCs/>
          <w:sz w:val="16"/>
          <w:szCs w:val="16"/>
        </w:rPr>
      </w:pPr>
    </w:p>
    <w:p w:rsidR="0045248E" w:rsidRPr="00C07481" w:rsidRDefault="0045248E" w:rsidP="0045248E">
      <w:pPr>
        <w:jc w:val="center"/>
        <w:rPr>
          <w:b/>
          <w:bCs/>
          <w:sz w:val="28"/>
          <w:szCs w:val="28"/>
        </w:rPr>
      </w:pPr>
      <w:r w:rsidRPr="00C07481">
        <w:rPr>
          <w:b/>
          <w:bCs/>
          <w:sz w:val="28"/>
          <w:szCs w:val="28"/>
        </w:rPr>
        <w:t>НЕДРИГАЙЛІВСЬКА РАЙОННА ДЕРЖАВНА АДМІНІСТРАЦІЯ</w:t>
      </w:r>
    </w:p>
    <w:p w:rsidR="0045248E" w:rsidRPr="00210E9E" w:rsidRDefault="0045248E" w:rsidP="0045248E">
      <w:pPr>
        <w:spacing w:after="120"/>
        <w:jc w:val="center"/>
        <w:rPr>
          <w:b/>
          <w:bCs/>
          <w:sz w:val="16"/>
          <w:szCs w:val="16"/>
        </w:rPr>
      </w:pPr>
    </w:p>
    <w:p w:rsidR="0045248E" w:rsidRPr="00B85722" w:rsidRDefault="0045248E" w:rsidP="0045248E">
      <w:pPr>
        <w:spacing w:after="120"/>
        <w:jc w:val="center"/>
        <w:rPr>
          <w:b/>
          <w:bCs/>
          <w:szCs w:val="28"/>
        </w:rPr>
      </w:pPr>
      <w:r w:rsidRPr="00B85722">
        <w:rPr>
          <w:b/>
          <w:bCs/>
          <w:sz w:val="40"/>
          <w:szCs w:val="40"/>
        </w:rPr>
        <w:t>Р</w:t>
      </w:r>
      <w:r w:rsidRPr="00B85722">
        <w:rPr>
          <w:b/>
          <w:bCs/>
          <w:szCs w:val="28"/>
        </w:rPr>
        <w:t xml:space="preserve"> </w:t>
      </w:r>
      <w:r w:rsidRPr="00B85722">
        <w:rPr>
          <w:b/>
          <w:bCs/>
          <w:sz w:val="40"/>
          <w:szCs w:val="40"/>
        </w:rPr>
        <w:t xml:space="preserve">О З П О Р Я Д Ж Е Н </w:t>
      </w:r>
      <w:proofErr w:type="spellStart"/>
      <w:proofErr w:type="gramStart"/>
      <w:r w:rsidRPr="00B85722">
        <w:rPr>
          <w:b/>
          <w:bCs/>
          <w:sz w:val="40"/>
          <w:szCs w:val="40"/>
        </w:rPr>
        <w:t>Н</w:t>
      </w:r>
      <w:proofErr w:type="spellEnd"/>
      <w:proofErr w:type="gramEnd"/>
      <w:r w:rsidRPr="00B85722">
        <w:rPr>
          <w:b/>
          <w:bCs/>
          <w:sz w:val="40"/>
          <w:szCs w:val="40"/>
        </w:rPr>
        <w:t xml:space="preserve"> Я</w:t>
      </w:r>
    </w:p>
    <w:p w:rsidR="0045248E" w:rsidRPr="00C07481" w:rsidRDefault="0045248E" w:rsidP="0045248E">
      <w:pPr>
        <w:spacing w:after="120"/>
        <w:jc w:val="center"/>
        <w:rPr>
          <w:b/>
          <w:bCs/>
          <w:sz w:val="28"/>
          <w:szCs w:val="28"/>
        </w:rPr>
      </w:pPr>
      <w:r w:rsidRPr="00C07481">
        <w:rPr>
          <w:b/>
          <w:bCs/>
          <w:sz w:val="28"/>
          <w:szCs w:val="28"/>
        </w:rPr>
        <w:t>ГОЛОВИ НЕДРИГАЙЛІВСЬКОЇ РАЙОННОЇ ДЕРЖАВНОЇ   АДМІНІСТРАЦІЇ</w:t>
      </w:r>
    </w:p>
    <w:p w:rsidR="00222896" w:rsidRDefault="00222896" w:rsidP="00222896">
      <w:pPr>
        <w:jc w:val="both"/>
        <w:rPr>
          <w:b/>
          <w:sz w:val="28"/>
          <w:szCs w:val="28"/>
          <w:u w:val="single"/>
          <w:lang w:val="uk-UA"/>
        </w:rPr>
      </w:pPr>
    </w:p>
    <w:tbl>
      <w:tblPr>
        <w:tblW w:w="0" w:type="auto"/>
        <w:tblBorders>
          <w:bottom w:val="single" w:sz="4" w:space="0" w:color="auto"/>
          <w:insideH w:val="single" w:sz="4" w:space="0" w:color="auto"/>
        </w:tblBorders>
        <w:tblLook w:val="04A0"/>
      </w:tblPr>
      <w:tblGrid>
        <w:gridCol w:w="1809"/>
        <w:gridCol w:w="5954"/>
        <w:gridCol w:w="1701"/>
      </w:tblGrid>
      <w:tr w:rsidR="00222896" w:rsidRPr="00D05957" w:rsidTr="009F0859">
        <w:tc>
          <w:tcPr>
            <w:tcW w:w="1809" w:type="dxa"/>
            <w:shd w:val="clear" w:color="auto" w:fill="auto"/>
          </w:tcPr>
          <w:p w:rsidR="00222896" w:rsidRPr="00012101" w:rsidRDefault="006832CA" w:rsidP="009F0859">
            <w:pPr>
              <w:jc w:val="both"/>
              <w:rPr>
                <w:b/>
                <w:bCs/>
                <w:sz w:val="28"/>
                <w:szCs w:val="28"/>
                <w:lang w:val="uk-UA"/>
              </w:rPr>
            </w:pPr>
            <w:r>
              <w:rPr>
                <w:b/>
                <w:bCs/>
                <w:sz w:val="28"/>
                <w:szCs w:val="28"/>
                <w:lang w:val="uk-UA"/>
              </w:rPr>
              <w:t>22</w:t>
            </w:r>
            <w:r w:rsidR="00222896" w:rsidRPr="00012101">
              <w:rPr>
                <w:b/>
                <w:bCs/>
                <w:sz w:val="28"/>
                <w:szCs w:val="28"/>
                <w:lang w:val="uk-UA"/>
              </w:rPr>
              <w:t>.12.2020</w:t>
            </w:r>
          </w:p>
        </w:tc>
        <w:tc>
          <w:tcPr>
            <w:tcW w:w="5954" w:type="dxa"/>
            <w:tcBorders>
              <w:top w:val="nil"/>
              <w:bottom w:val="nil"/>
            </w:tcBorders>
            <w:shd w:val="clear" w:color="auto" w:fill="auto"/>
          </w:tcPr>
          <w:p w:rsidR="00222896" w:rsidRPr="009D51EA" w:rsidRDefault="00222896" w:rsidP="009F0859">
            <w:pPr>
              <w:jc w:val="both"/>
              <w:rPr>
                <w:b/>
                <w:bCs/>
                <w:sz w:val="24"/>
                <w:szCs w:val="24"/>
              </w:rPr>
            </w:pPr>
          </w:p>
        </w:tc>
        <w:tc>
          <w:tcPr>
            <w:tcW w:w="1701" w:type="dxa"/>
            <w:shd w:val="clear" w:color="auto" w:fill="auto"/>
          </w:tcPr>
          <w:p w:rsidR="00222896" w:rsidRPr="00D05957" w:rsidRDefault="0045248E" w:rsidP="0045248E">
            <w:pPr>
              <w:jc w:val="both"/>
              <w:rPr>
                <w:b/>
                <w:bCs/>
                <w:sz w:val="24"/>
                <w:szCs w:val="24"/>
              </w:rPr>
            </w:pPr>
            <w:r>
              <w:rPr>
                <w:b/>
                <w:bCs/>
                <w:sz w:val="28"/>
                <w:szCs w:val="24"/>
              </w:rPr>
              <w:t xml:space="preserve"> </w:t>
            </w:r>
            <w:r w:rsidR="00222896" w:rsidRPr="00D05957">
              <w:rPr>
                <w:b/>
                <w:bCs/>
                <w:sz w:val="28"/>
                <w:szCs w:val="24"/>
              </w:rPr>
              <w:t xml:space="preserve">№ </w:t>
            </w:r>
            <w:r>
              <w:rPr>
                <w:b/>
                <w:bCs/>
                <w:sz w:val="28"/>
                <w:szCs w:val="24"/>
              </w:rPr>
              <w:t>303</w:t>
            </w:r>
            <w:r w:rsidR="00222896" w:rsidRPr="00D05957">
              <w:rPr>
                <w:b/>
                <w:bCs/>
                <w:sz w:val="28"/>
                <w:szCs w:val="24"/>
              </w:rPr>
              <w:t>-ОД</w:t>
            </w:r>
          </w:p>
        </w:tc>
      </w:tr>
    </w:tbl>
    <w:p w:rsidR="00AB39C6" w:rsidRPr="00AB39C6" w:rsidRDefault="00AB39C6" w:rsidP="00AB39C6">
      <w:pPr>
        <w:rPr>
          <w:sz w:val="28"/>
          <w:szCs w:val="28"/>
          <w:lang w:val="uk-UA"/>
        </w:rPr>
      </w:pPr>
    </w:p>
    <w:p w:rsidR="00AB39C6" w:rsidRPr="00AB39C6" w:rsidRDefault="00AB39C6" w:rsidP="00AB39C6">
      <w:pPr>
        <w:tabs>
          <w:tab w:val="left" w:pos="5740"/>
          <w:tab w:val="left" w:pos="6005"/>
        </w:tabs>
        <w:jc w:val="both"/>
        <w:rPr>
          <w:b/>
          <w:sz w:val="28"/>
          <w:szCs w:val="28"/>
          <w:lang w:val="uk-UA"/>
        </w:rPr>
      </w:pPr>
      <w:r w:rsidRPr="00AB39C6">
        <w:rPr>
          <w:b/>
          <w:sz w:val="28"/>
          <w:szCs w:val="28"/>
          <w:lang w:val="uk-UA"/>
        </w:rPr>
        <w:t xml:space="preserve">Про надання  згоди на вчинення </w:t>
      </w:r>
    </w:p>
    <w:p w:rsidR="00AB39C6" w:rsidRPr="00AB39C6" w:rsidRDefault="00AB39C6" w:rsidP="00AB39C6">
      <w:pPr>
        <w:tabs>
          <w:tab w:val="left" w:pos="5740"/>
          <w:tab w:val="left" w:pos="6005"/>
        </w:tabs>
        <w:jc w:val="both"/>
        <w:rPr>
          <w:b/>
          <w:sz w:val="28"/>
          <w:szCs w:val="28"/>
          <w:lang w:val="uk-UA"/>
        </w:rPr>
      </w:pPr>
      <w:r w:rsidRPr="00AB39C6">
        <w:rPr>
          <w:b/>
          <w:sz w:val="28"/>
          <w:szCs w:val="28"/>
          <w:lang w:val="uk-UA"/>
        </w:rPr>
        <w:t xml:space="preserve">правочину </w:t>
      </w:r>
      <w:r w:rsidR="00506485">
        <w:rPr>
          <w:b/>
          <w:sz w:val="28"/>
          <w:szCs w:val="28"/>
          <w:lang w:val="uk-UA"/>
        </w:rPr>
        <w:t>у</w:t>
      </w:r>
      <w:r w:rsidRPr="00AB39C6">
        <w:rPr>
          <w:b/>
          <w:sz w:val="28"/>
          <w:szCs w:val="28"/>
          <w:lang w:val="uk-UA"/>
        </w:rPr>
        <w:t xml:space="preserve"> </w:t>
      </w:r>
      <w:proofErr w:type="spellStart"/>
      <w:r w:rsidRPr="00AB39C6">
        <w:rPr>
          <w:b/>
          <w:sz w:val="28"/>
          <w:szCs w:val="28"/>
          <w:lang w:val="uk-UA"/>
        </w:rPr>
        <w:t>зв</w:t>
      </w:r>
      <w:proofErr w:type="spellEnd"/>
      <w:r w:rsidRPr="00AB39C6">
        <w:rPr>
          <w:b/>
          <w:sz w:val="28"/>
          <w:szCs w:val="28"/>
        </w:rPr>
        <w:t>’</w:t>
      </w:r>
      <w:proofErr w:type="spellStart"/>
      <w:r w:rsidRPr="00AB39C6">
        <w:rPr>
          <w:b/>
          <w:sz w:val="28"/>
          <w:szCs w:val="28"/>
          <w:lang w:val="uk-UA"/>
        </w:rPr>
        <w:t>язку</w:t>
      </w:r>
      <w:proofErr w:type="spellEnd"/>
      <w:r w:rsidRPr="00AB39C6">
        <w:rPr>
          <w:b/>
          <w:sz w:val="28"/>
          <w:szCs w:val="28"/>
          <w:lang w:val="uk-UA"/>
        </w:rPr>
        <w:t xml:space="preserve"> з майновими </w:t>
      </w:r>
    </w:p>
    <w:p w:rsidR="00D47C0E" w:rsidRDefault="00222896" w:rsidP="00D47C0E">
      <w:pPr>
        <w:tabs>
          <w:tab w:val="left" w:pos="5740"/>
          <w:tab w:val="left" w:pos="6005"/>
        </w:tabs>
        <w:jc w:val="both"/>
        <w:rPr>
          <w:b/>
          <w:sz w:val="28"/>
          <w:szCs w:val="28"/>
          <w:lang w:val="uk-UA"/>
        </w:rPr>
      </w:pPr>
      <w:r>
        <w:rPr>
          <w:b/>
          <w:sz w:val="28"/>
          <w:szCs w:val="28"/>
          <w:lang w:val="uk-UA"/>
        </w:rPr>
        <w:t>інтересами малолітньої дитини</w:t>
      </w:r>
    </w:p>
    <w:p w:rsidR="00D47C0E" w:rsidRDefault="00D47C0E" w:rsidP="00D47C0E">
      <w:pPr>
        <w:tabs>
          <w:tab w:val="left" w:pos="5740"/>
          <w:tab w:val="left" w:pos="6005"/>
        </w:tabs>
        <w:jc w:val="both"/>
        <w:rPr>
          <w:b/>
          <w:sz w:val="28"/>
          <w:szCs w:val="28"/>
          <w:lang w:val="uk-UA"/>
        </w:rPr>
      </w:pPr>
    </w:p>
    <w:p w:rsidR="00D47C0E" w:rsidRDefault="00407FCE" w:rsidP="00D47C0E">
      <w:pPr>
        <w:tabs>
          <w:tab w:val="left" w:pos="5740"/>
          <w:tab w:val="left" w:pos="6005"/>
        </w:tabs>
        <w:jc w:val="both"/>
        <w:rPr>
          <w:sz w:val="28"/>
          <w:szCs w:val="28"/>
          <w:lang w:val="uk-UA"/>
        </w:rPr>
      </w:pPr>
      <w:r w:rsidRPr="00D47C0E">
        <w:rPr>
          <w:sz w:val="28"/>
          <w:szCs w:val="28"/>
          <w:lang w:val="uk-UA"/>
        </w:rPr>
        <w:t xml:space="preserve">         </w:t>
      </w:r>
      <w:r w:rsidR="00AB39C6" w:rsidRPr="00D47C0E">
        <w:rPr>
          <w:sz w:val="28"/>
          <w:szCs w:val="28"/>
          <w:lang w:val="uk-UA"/>
        </w:rPr>
        <w:t xml:space="preserve">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w:t>
      </w:r>
      <w:r w:rsidR="00107A5D" w:rsidRPr="00D47C0E">
        <w:rPr>
          <w:sz w:val="28"/>
          <w:szCs w:val="28"/>
          <w:lang w:val="uk-UA"/>
        </w:rPr>
        <w:t xml:space="preserve">  </w:t>
      </w:r>
      <w:r w:rsidR="00AB39C6" w:rsidRPr="00D47C0E">
        <w:rPr>
          <w:sz w:val="28"/>
          <w:szCs w:val="28"/>
          <w:lang w:val="uk-UA"/>
        </w:rPr>
        <w:t xml:space="preserve">№ 866, на підставі заяви </w:t>
      </w:r>
      <w:r w:rsidR="00931C52">
        <w:rPr>
          <w:sz w:val="28"/>
          <w:szCs w:val="28"/>
          <w:lang w:val="uk-UA"/>
        </w:rPr>
        <w:t>Особа 1</w:t>
      </w:r>
      <w:r w:rsidR="00AB39C6" w:rsidRPr="00D47C0E">
        <w:rPr>
          <w:sz w:val="28"/>
          <w:szCs w:val="28"/>
          <w:lang w:val="uk-UA"/>
        </w:rPr>
        <w:t>, врахувавши рішення комісії з п</w:t>
      </w:r>
      <w:r w:rsidR="00A2365D" w:rsidRPr="00D47C0E">
        <w:rPr>
          <w:sz w:val="28"/>
          <w:szCs w:val="28"/>
          <w:lang w:val="uk-UA"/>
        </w:rPr>
        <w:t>итань захисту прав дитини від 22</w:t>
      </w:r>
      <w:r w:rsidR="00AB39C6" w:rsidRPr="00D47C0E">
        <w:rPr>
          <w:sz w:val="28"/>
          <w:szCs w:val="28"/>
          <w:lang w:val="uk-UA"/>
        </w:rPr>
        <w:t>.</w:t>
      </w:r>
      <w:r w:rsidR="00A2365D" w:rsidRPr="00D47C0E">
        <w:rPr>
          <w:sz w:val="28"/>
          <w:szCs w:val="28"/>
          <w:lang w:val="uk-UA"/>
        </w:rPr>
        <w:t>12</w:t>
      </w:r>
      <w:r w:rsidR="00AB39C6" w:rsidRPr="00D47C0E">
        <w:rPr>
          <w:sz w:val="28"/>
          <w:szCs w:val="28"/>
          <w:lang w:val="uk-UA"/>
        </w:rPr>
        <w:t>.20</w:t>
      </w:r>
      <w:r w:rsidR="00A2365D" w:rsidRPr="00D47C0E">
        <w:rPr>
          <w:sz w:val="28"/>
          <w:szCs w:val="28"/>
          <w:lang w:val="uk-UA"/>
        </w:rPr>
        <w:t>20</w:t>
      </w:r>
      <w:r w:rsidR="00AB39C6" w:rsidRPr="00D47C0E">
        <w:rPr>
          <w:sz w:val="28"/>
          <w:szCs w:val="28"/>
          <w:lang w:val="uk-UA"/>
        </w:rPr>
        <w:t xml:space="preserve"> року, з метою захисту закон</w:t>
      </w:r>
      <w:r w:rsidR="00A2365D" w:rsidRPr="00D47C0E">
        <w:rPr>
          <w:sz w:val="28"/>
          <w:szCs w:val="28"/>
          <w:lang w:val="uk-UA"/>
        </w:rPr>
        <w:t>них прав та інтересів малолітньої дитини</w:t>
      </w:r>
      <w:r w:rsidR="00AB39C6" w:rsidRPr="00D47C0E">
        <w:rPr>
          <w:sz w:val="28"/>
          <w:szCs w:val="28"/>
          <w:lang w:val="uk-UA"/>
        </w:rPr>
        <w:t xml:space="preserve"> </w:t>
      </w:r>
      <w:proofErr w:type="spellStart"/>
      <w:r w:rsidR="00A2365D" w:rsidRPr="00D47C0E">
        <w:rPr>
          <w:sz w:val="28"/>
          <w:szCs w:val="28"/>
          <w:lang w:val="uk-UA"/>
        </w:rPr>
        <w:t>Псарьова</w:t>
      </w:r>
      <w:proofErr w:type="spellEnd"/>
      <w:r w:rsidR="00A2365D" w:rsidRPr="00D47C0E">
        <w:rPr>
          <w:sz w:val="28"/>
          <w:szCs w:val="28"/>
          <w:lang w:val="uk-UA"/>
        </w:rPr>
        <w:t xml:space="preserve"> Богдана Вікторовича, </w:t>
      </w:r>
      <w:r w:rsidR="00AB39C6" w:rsidRPr="00D47C0E">
        <w:rPr>
          <w:sz w:val="28"/>
          <w:szCs w:val="28"/>
          <w:lang w:val="uk-UA"/>
        </w:rPr>
        <w:t xml:space="preserve"> </w:t>
      </w:r>
      <w:r w:rsidR="00A2365D" w:rsidRPr="00D47C0E">
        <w:rPr>
          <w:sz w:val="28"/>
          <w:szCs w:val="28"/>
          <w:lang w:val="uk-UA"/>
        </w:rPr>
        <w:t>16.02.2015</w:t>
      </w:r>
      <w:r w:rsidR="00AB39C6" w:rsidRPr="00D47C0E">
        <w:rPr>
          <w:sz w:val="28"/>
          <w:szCs w:val="28"/>
          <w:lang w:val="uk-UA"/>
        </w:rPr>
        <w:t xml:space="preserve"> року народження</w:t>
      </w:r>
      <w:r w:rsidR="00AE3316">
        <w:rPr>
          <w:sz w:val="28"/>
          <w:szCs w:val="28"/>
          <w:lang w:val="uk-UA"/>
        </w:rPr>
        <w:t>:</w:t>
      </w:r>
    </w:p>
    <w:p w:rsidR="00AB39C6" w:rsidRPr="00D47C0E" w:rsidRDefault="00AB39C6" w:rsidP="00D47C0E">
      <w:pPr>
        <w:tabs>
          <w:tab w:val="left" w:pos="5740"/>
          <w:tab w:val="left" w:pos="6005"/>
        </w:tabs>
        <w:jc w:val="both"/>
        <w:rPr>
          <w:b/>
          <w:sz w:val="28"/>
          <w:szCs w:val="28"/>
          <w:lang w:val="uk-UA"/>
        </w:rPr>
      </w:pPr>
      <w:r w:rsidRPr="00D47C0E">
        <w:rPr>
          <w:szCs w:val="28"/>
          <w:lang w:val="uk-UA"/>
        </w:rPr>
        <w:t xml:space="preserve"> </w:t>
      </w:r>
      <w:r w:rsidR="00D47C0E">
        <w:rPr>
          <w:szCs w:val="28"/>
          <w:lang w:val="uk-UA"/>
        </w:rPr>
        <w:t xml:space="preserve">       </w:t>
      </w:r>
      <w:r w:rsidR="00AE3316">
        <w:rPr>
          <w:szCs w:val="28"/>
          <w:lang w:val="uk-UA"/>
        </w:rPr>
        <w:t xml:space="preserve">  </w:t>
      </w:r>
      <w:r w:rsidR="00D47C0E">
        <w:rPr>
          <w:szCs w:val="28"/>
          <w:lang w:val="uk-UA"/>
        </w:rPr>
        <w:t xml:space="preserve"> </w:t>
      </w:r>
      <w:r w:rsidRPr="00D47C0E">
        <w:rPr>
          <w:szCs w:val="28"/>
          <w:lang w:val="uk-UA"/>
        </w:rPr>
        <w:t xml:space="preserve"> </w:t>
      </w:r>
      <w:r w:rsidRPr="00D47C0E">
        <w:rPr>
          <w:sz w:val="28"/>
          <w:szCs w:val="28"/>
          <w:lang w:val="uk-UA"/>
        </w:rPr>
        <w:t>1. Надати дозві</w:t>
      </w:r>
      <w:r w:rsidR="00506485" w:rsidRPr="00D47C0E">
        <w:rPr>
          <w:sz w:val="28"/>
          <w:szCs w:val="28"/>
          <w:lang w:val="uk-UA"/>
        </w:rPr>
        <w:t>л</w:t>
      </w:r>
      <w:r w:rsidR="00A2365D" w:rsidRPr="00D47C0E">
        <w:rPr>
          <w:sz w:val="28"/>
          <w:szCs w:val="28"/>
          <w:lang w:val="uk-UA"/>
        </w:rPr>
        <w:t xml:space="preserve"> </w:t>
      </w:r>
      <w:r w:rsidR="00931C52">
        <w:rPr>
          <w:sz w:val="28"/>
          <w:szCs w:val="28"/>
          <w:lang w:val="uk-UA"/>
        </w:rPr>
        <w:t>Особа 1 Конфіденційна інформація</w:t>
      </w:r>
      <w:r w:rsidR="00C24477" w:rsidRPr="00D47C0E">
        <w:rPr>
          <w:sz w:val="28"/>
          <w:szCs w:val="28"/>
          <w:lang w:val="uk-UA"/>
        </w:rPr>
        <w:t xml:space="preserve"> </w:t>
      </w:r>
      <w:r w:rsidR="00D47C0E">
        <w:rPr>
          <w:sz w:val="28"/>
          <w:szCs w:val="28"/>
          <w:lang w:val="uk-UA"/>
        </w:rPr>
        <w:t xml:space="preserve">і </w:t>
      </w:r>
      <w:r w:rsidR="00931C52">
        <w:rPr>
          <w:sz w:val="28"/>
          <w:szCs w:val="28"/>
          <w:lang w:val="uk-UA"/>
        </w:rPr>
        <w:t>Особа 2 Конфіденційна інформація</w:t>
      </w:r>
      <w:r w:rsidR="00D47C0E">
        <w:rPr>
          <w:sz w:val="28"/>
          <w:szCs w:val="28"/>
          <w:lang w:val="uk-UA"/>
        </w:rPr>
        <w:t xml:space="preserve"> </w:t>
      </w:r>
      <w:r w:rsidR="00407FCE" w:rsidRPr="00D47C0E">
        <w:rPr>
          <w:sz w:val="28"/>
          <w:szCs w:val="28"/>
          <w:lang w:val="uk-UA"/>
        </w:rPr>
        <w:t xml:space="preserve">на вчинення правочину у зв’язку з майновими інтересами малолітньої дитини </w:t>
      </w:r>
      <w:r w:rsidR="00931C52">
        <w:rPr>
          <w:sz w:val="28"/>
          <w:szCs w:val="28"/>
          <w:lang w:val="uk-UA"/>
        </w:rPr>
        <w:t>Особа 3 Конфіденційна інформація</w:t>
      </w:r>
      <w:r w:rsidR="00407FCE" w:rsidRPr="00D47C0E">
        <w:rPr>
          <w:sz w:val="28"/>
          <w:szCs w:val="28"/>
          <w:lang w:val="uk-UA"/>
        </w:rPr>
        <w:t xml:space="preserve">, щодо </w:t>
      </w:r>
      <w:r w:rsidR="00D47C0E">
        <w:rPr>
          <w:sz w:val="28"/>
          <w:szCs w:val="28"/>
          <w:lang w:val="uk-UA"/>
        </w:rPr>
        <w:t xml:space="preserve">купівлі житлового будинку за адресою: </w:t>
      </w:r>
      <w:r w:rsidR="00931C52">
        <w:rPr>
          <w:sz w:val="28"/>
          <w:szCs w:val="28"/>
          <w:lang w:val="uk-UA"/>
        </w:rPr>
        <w:t>Конфіденційна інформація.</w:t>
      </w:r>
    </w:p>
    <w:p w:rsidR="00C24477" w:rsidRPr="006832CA" w:rsidRDefault="00AB39C6" w:rsidP="00C24477">
      <w:pPr>
        <w:ind w:right="-6"/>
        <w:jc w:val="both"/>
        <w:rPr>
          <w:sz w:val="28"/>
          <w:szCs w:val="28"/>
          <w:lang w:val="uk-UA"/>
        </w:rPr>
      </w:pPr>
      <w:r w:rsidRPr="006832CA">
        <w:rPr>
          <w:sz w:val="28"/>
          <w:szCs w:val="28"/>
          <w:lang w:val="uk-UA"/>
        </w:rPr>
        <w:t xml:space="preserve">       </w:t>
      </w:r>
      <w:r w:rsidR="00AE3316">
        <w:rPr>
          <w:sz w:val="28"/>
          <w:szCs w:val="28"/>
          <w:lang w:val="uk-UA"/>
        </w:rPr>
        <w:t xml:space="preserve"> </w:t>
      </w:r>
      <w:r w:rsidRPr="006832CA">
        <w:rPr>
          <w:sz w:val="28"/>
          <w:szCs w:val="28"/>
          <w:lang w:val="uk-UA"/>
        </w:rPr>
        <w:t xml:space="preserve">  2. Зобов’язати </w:t>
      </w:r>
      <w:r w:rsidR="00931C52">
        <w:rPr>
          <w:sz w:val="28"/>
          <w:szCs w:val="28"/>
          <w:lang w:val="uk-UA"/>
        </w:rPr>
        <w:t>Особа 1 Конфіденційна інформація</w:t>
      </w:r>
      <w:r w:rsidR="00931C52" w:rsidRPr="00D47C0E">
        <w:rPr>
          <w:sz w:val="28"/>
          <w:szCs w:val="28"/>
          <w:lang w:val="uk-UA"/>
        </w:rPr>
        <w:t xml:space="preserve"> </w:t>
      </w:r>
      <w:r w:rsidR="00931C52">
        <w:rPr>
          <w:sz w:val="28"/>
          <w:szCs w:val="28"/>
          <w:lang w:val="uk-UA"/>
        </w:rPr>
        <w:t>і Особа 2 Конфіденційна інформація</w:t>
      </w:r>
      <w:r w:rsidR="00D47C0E">
        <w:rPr>
          <w:sz w:val="28"/>
          <w:szCs w:val="28"/>
          <w:lang w:val="uk-UA"/>
        </w:rPr>
        <w:t xml:space="preserve"> </w:t>
      </w:r>
      <w:r w:rsidRPr="006832CA">
        <w:rPr>
          <w:sz w:val="28"/>
          <w:szCs w:val="28"/>
          <w:lang w:val="uk-UA"/>
        </w:rPr>
        <w:t xml:space="preserve">під час оформлення права власності на </w:t>
      </w:r>
      <w:r w:rsidR="00C24477" w:rsidRPr="006832CA">
        <w:rPr>
          <w:sz w:val="28"/>
          <w:szCs w:val="28"/>
          <w:lang w:val="uk-UA"/>
        </w:rPr>
        <w:t>будинок</w:t>
      </w:r>
      <w:r w:rsidRPr="006832CA">
        <w:rPr>
          <w:sz w:val="28"/>
          <w:szCs w:val="28"/>
          <w:lang w:val="uk-UA"/>
        </w:rPr>
        <w:t xml:space="preserve"> за адресою: </w:t>
      </w:r>
      <w:r w:rsidR="00931C52">
        <w:rPr>
          <w:sz w:val="28"/>
          <w:szCs w:val="28"/>
          <w:lang w:val="uk-UA"/>
        </w:rPr>
        <w:t>Конфіденційна інформація</w:t>
      </w:r>
      <w:r w:rsidR="00C24477" w:rsidRPr="006832CA">
        <w:rPr>
          <w:sz w:val="28"/>
          <w:szCs w:val="28"/>
          <w:lang w:val="uk-UA"/>
        </w:rPr>
        <w:t>, зареєструвати малолітнього</w:t>
      </w:r>
      <w:r w:rsidRPr="006832CA">
        <w:rPr>
          <w:sz w:val="28"/>
          <w:szCs w:val="28"/>
          <w:lang w:val="uk-UA"/>
        </w:rPr>
        <w:t xml:space="preserve"> </w:t>
      </w:r>
      <w:r w:rsidR="00931C52">
        <w:rPr>
          <w:sz w:val="28"/>
          <w:szCs w:val="28"/>
          <w:lang w:val="uk-UA"/>
        </w:rPr>
        <w:t xml:space="preserve">Особа 3 </w:t>
      </w:r>
      <w:r w:rsidRPr="006832CA">
        <w:rPr>
          <w:sz w:val="28"/>
          <w:szCs w:val="28"/>
          <w:lang w:val="uk-UA"/>
        </w:rPr>
        <w:t xml:space="preserve"> в ц</w:t>
      </w:r>
      <w:r w:rsidR="00C24477" w:rsidRPr="006832CA">
        <w:rPr>
          <w:sz w:val="28"/>
          <w:szCs w:val="28"/>
          <w:lang w:val="uk-UA"/>
        </w:rPr>
        <w:t>ьому</w:t>
      </w:r>
      <w:r w:rsidRPr="006832CA">
        <w:rPr>
          <w:sz w:val="28"/>
          <w:szCs w:val="28"/>
          <w:lang w:val="uk-UA"/>
        </w:rPr>
        <w:t xml:space="preserve"> </w:t>
      </w:r>
      <w:r w:rsidR="00C24477" w:rsidRPr="006832CA">
        <w:rPr>
          <w:sz w:val="28"/>
          <w:szCs w:val="28"/>
          <w:lang w:val="uk-UA"/>
        </w:rPr>
        <w:t>будинку</w:t>
      </w:r>
      <w:r w:rsidRPr="006832CA">
        <w:rPr>
          <w:sz w:val="28"/>
          <w:szCs w:val="28"/>
          <w:lang w:val="uk-UA"/>
        </w:rPr>
        <w:t xml:space="preserve"> та зберегти</w:t>
      </w:r>
      <w:r w:rsidR="00C24477" w:rsidRPr="006832CA">
        <w:rPr>
          <w:sz w:val="28"/>
          <w:szCs w:val="28"/>
          <w:lang w:val="uk-UA"/>
        </w:rPr>
        <w:t xml:space="preserve"> за дитиною право користування ним</w:t>
      </w:r>
      <w:r w:rsidRPr="006832CA">
        <w:rPr>
          <w:sz w:val="28"/>
          <w:szCs w:val="28"/>
          <w:lang w:val="uk-UA"/>
        </w:rPr>
        <w:t>.</w:t>
      </w:r>
    </w:p>
    <w:p w:rsidR="00C24477" w:rsidRPr="006832CA" w:rsidRDefault="00C24477" w:rsidP="00C24477">
      <w:pPr>
        <w:ind w:right="-6" w:firstLine="709"/>
        <w:jc w:val="both"/>
        <w:rPr>
          <w:sz w:val="28"/>
          <w:szCs w:val="28"/>
          <w:lang w:val="uk-UA"/>
        </w:rPr>
      </w:pPr>
      <w:r w:rsidRPr="006832CA">
        <w:rPr>
          <w:sz w:val="28"/>
          <w:szCs w:val="28"/>
          <w:lang w:val="uk-UA"/>
        </w:rPr>
        <w:t xml:space="preserve">3. Контроль за виконанням цього розпорядження покласти на заступника голови </w:t>
      </w:r>
      <w:proofErr w:type="spellStart"/>
      <w:r w:rsidRPr="006832CA">
        <w:rPr>
          <w:sz w:val="28"/>
          <w:szCs w:val="28"/>
          <w:lang w:val="uk-UA"/>
        </w:rPr>
        <w:t>Недригайлівської</w:t>
      </w:r>
      <w:proofErr w:type="spellEnd"/>
      <w:r w:rsidRPr="006832CA">
        <w:rPr>
          <w:sz w:val="28"/>
          <w:szCs w:val="28"/>
          <w:lang w:val="uk-UA"/>
        </w:rPr>
        <w:t xml:space="preserve"> районної державної адміністрації </w:t>
      </w:r>
      <w:proofErr w:type="spellStart"/>
      <w:r w:rsidRPr="006832CA">
        <w:rPr>
          <w:sz w:val="28"/>
          <w:szCs w:val="28"/>
          <w:lang w:val="uk-UA"/>
        </w:rPr>
        <w:t>Донцову</w:t>
      </w:r>
      <w:proofErr w:type="spellEnd"/>
      <w:r w:rsidRPr="006832CA">
        <w:rPr>
          <w:sz w:val="28"/>
          <w:szCs w:val="28"/>
          <w:lang w:val="uk-UA"/>
        </w:rPr>
        <w:t xml:space="preserve"> О.І.</w:t>
      </w:r>
    </w:p>
    <w:p w:rsidR="00C24477" w:rsidRPr="006832CA" w:rsidRDefault="00C24477" w:rsidP="00C24477">
      <w:pPr>
        <w:ind w:right="-6" w:firstLine="708"/>
        <w:jc w:val="both"/>
        <w:rPr>
          <w:sz w:val="28"/>
          <w:szCs w:val="28"/>
          <w:lang w:val="uk-UA"/>
        </w:rPr>
      </w:pPr>
      <w:r w:rsidRPr="006832CA">
        <w:rPr>
          <w:sz w:val="28"/>
          <w:szCs w:val="28"/>
          <w:lang w:val="uk-UA"/>
        </w:rPr>
        <w:t xml:space="preserve"> </w:t>
      </w:r>
    </w:p>
    <w:p w:rsidR="00C24477" w:rsidRDefault="00C24477" w:rsidP="00C24477">
      <w:pPr>
        <w:ind w:right="-6"/>
        <w:jc w:val="both"/>
        <w:rPr>
          <w:sz w:val="28"/>
          <w:szCs w:val="28"/>
          <w:lang w:val="uk-UA"/>
        </w:rPr>
      </w:pPr>
    </w:p>
    <w:p w:rsidR="00B72F26" w:rsidRPr="00AE3316" w:rsidRDefault="00C24477" w:rsidP="00AB39C6">
      <w:pPr>
        <w:rPr>
          <w:b/>
          <w:sz w:val="28"/>
          <w:szCs w:val="28"/>
          <w:lang w:val="uk-UA"/>
        </w:rPr>
      </w:pPr>
      <w:r>
        <w:rPr>
          <w:b/>
          <w:sz w:val="28"/>
          <w:szCs w:val="28"/>
          <w:lang w:val="uk-UA"/>
        </w:rPr>
        <w:t xml:space="preserve">Голова                                                                                   </w:t>
      </w:r>
      <w:r w:rsidR="00684692">
        <w:rPr>
          <w:b/>
          <w:sz w:val="28"/>
          <w:szCs w:val="28"/>
          <w:lang w:val="uk-UA"/>
        </w:rPr>
        <w:t xml:space="preserve">     </w:t>
      </w:r>
      <w:r>
        <w:rPr>
          <w:b/>
          <w:sz w:val="28"/>
          <w:szCs w:val="28"/>
          <w:lang w:val="uk-UA"/>
        </w:rPr>
        <w:t>Володимир ДІХТЯ</w:t>
      </w:r>
      <w:r w:rsidR="00AE3316">
        <w:rPr>
          <w:b/>
          <w:sz w:val="28"/>
          <w:szCs w:val="28"/>
          <w:lang w:val="uk-UA"/>
        </w:rPr>
        <w:t>Р</w:t>
      </w:r>
    </w:p>
    <w:p w:rsidR="00AE3316" w:rsidRDefault="00AE3316" w:rsidP="00AB39C6">
      <w:pPr>
        <w:rPr>
          <w:b/>
          <w:lang w:val="uk-UA"/>
        </w:rPr>
      </w:pPr>
    </w:p>
    <w:p w:rsidR="00B72F26" w:rsidRPr="00ED4568" w:rsidRDefault="00B72F26" w:rsidP="00AB39C6">
      <w:pPr>
        <w:rPr>
          <w:b/>
          <w:lang w:val="uk-UA"/>
        </w:rPr>
      </w:pPr>
    </w:p>
    <w:sectPr w:rsidR="00B72F26" w:rsidRPr="00ED4568" w:rsidSect="00C24477">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AB39C6"/>
    <w:rsid w:val="00107A5D"/>
    <w:rsid w:val="001C39F6"/>
    <w:rsid w:val="00222896"/>
    <w:rsid w:val="00290893"/>
    <w:rsid w:val="002A012B"/>
    <w:rsid w:val="0031096B"/>
    <w:rsid w:val="003B32FE"/>
    <w:rsid w:val="00407FCE"/>
    <w:rsid w:val="0045248E"/>
    <w:rsid w:val="00461EA5"/>
    <w:rsid w:val="00487037"/>
    <w:rsid w:val="004E22D5"/>
    <w:rsid w:val="00506485"/>
    <w:rsid w:val="005F0DB1"/>
    <w:rsid w:val="0061072C"/>
    <w:rsid w:val="006832CA"/>
    <w:rsid w:val="00684692"/>
    <w:rsid w:val="006B7126"/>
    <w:rsid w:val="00931C52"/>
    <w:rsid w:val="009F1661"/>
    <w:rsid w:val="00A2365D"/>
    <w:rsid w:val="00AB39C6"/>
    <w:rsid w:val="00AE3316"/>
    <w:rsid w:val="00B3103A"/>
    <w:rsid w:val="00B72F26"/>
    <w:rsid w:val="00C24477"/>
    <w:rsid w:val="00CA0FA1"/>
    <w:rsid w:val="00D47C0E"/>
    <w:rsid w:val="00D54444"/>
    <w:rsid w:val="00ED4568"/>
    <w:rsid w:val="00FC36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9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B39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B39C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AB39C6"/>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AB39C6"/>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uiPriority w:val="9"/>
    <w:semiHidden/>
    <w:rsid w:val="00AB39C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AB39C6"/>
    <w:rPr>
      <w:rFonts w:asciiTheme="majorHAnsi" w:eastAsiaTheme="majorEastAsia" w:hAnsiTheme="majorHAnsi" w:cstheme="majorBidi"/>
      <w:b/>
      <w:bCs/>
      <w:color w:val="365F91" w:themeColor="accent1" w:themeShade="BF"/>
      <w:sz w:val="28"/>
      <w:szCs w:val="28"/>
      <w:lang w:eastAsia="ru-RU"/>
    </w:rPr>
  </w:style>
  <w:style w:type="paragraph" w:styleId="a3">
    <w:name w:val="header"/>
    <w:basedOn w:val="a"/>
    <w:link w:val="a4"/>
    <w:rsid w:val="00AB39C6"/>
    <w:pPr>
      <w:tabs>
        <w:tab w:val="center" w:pos="4153"/>
        <w:tab w:val="right" w:pos="8306"/>
      </w:tabs>
    </w:pPr>
    <w:rPr>
      <w:sz w:val="24"/>
      <w:szCs w:val="24"/>
    </w:rPr>
  </w:style>
  <w:style w:type="character" w:customStyle="1" w:styleId="a4">
    <w:name w:val="Верхний колонтитул Знак"/>
    <w:basedOn w:val="a0"/>
    <w:link w:val="a3"/>
    <w:rsid w:val="00AB39C6"/>
    <w:rPr>
      <w:rFonts w:ascii="Times New Roman" w:eastAsia="Times New Roman" w:hAnsi="Times New Roman" w:cs="Times New Roman"/>
      <w:sz w:val="24"/>
      <w:szCs w:val="24"/>
      <w:lang w:eastAsia="ru-RU"/>
    </w:rPr>
  </w:style>
  <w:style w:type="paragraph" w:styleId="a5">
    <w:name w:val="No Spacing"/>
    <w:uiPriority w:val="1"/>
    <w:qFormat/>
    <w:rsid w:val="00AB39C6"/>
    <w:pPr>
      <w:spacing w:after="0" w:line="240" w:lineRule="auto"/>
    </w:pPr>
    <w:rPr>
      <w:rFonts w:ascii="Times New Roman" w:eastAsia="Times New Roman" w:hAnsi="Times New Roman" w:cs="Times New Roman"/>
      <w:sz w:val="20"/>
      <w:szCs w:val="20"/>
      <w:lang w:val="uk-UA" w:eastAsia="uk-UA"/>
    </w:rPr>
  </w:style>
  <w:style w:type="paragraph" w:styleId="3">
    <w:name w:val="Body Text Indent 3"/>
    <w:basedOn w:val="a"/>
    <w:link w:val="30"/>
    <w:rsid w:val="00AB39C6"/>
    <w:pPr>
      <w:tabs>
        <w:tab w:val="left" w:pos="720"/>
      </w:tabs>
      <w:ind w:firstLine="540"/>
      <w:jc w:val="both"/>
    </w:pPr>
    <w:rPr>
      <w:sz w:val="28"/>
      <w:szCs w:val="24"/>
      <w:lang w:val="uk-UA"/>
    </w:rPr>
  </w:style>
  <w:style w:type="character" w:customStyle="1" w:styleId="30">
    <w:name w:val="Основной текст с отступом 3 Знак"/>
    <w:basedOn w:val="a0"/>
    <w:link w:val="3"/>
    <w:rsid w:val="00AB39C6"/>
    <w:rPr>
      <w:rFonts w:ascii="Times New Roman" w:eastAsia="Times New Roman" w:hAnsi="Times New Roman" w:cs="Times New Roman"/>
      <w:sz w:val="28"/>
      <w:szCs w:val="24"/>
      <w:lang w:val="uk-UA" w:eastAsia="ru-RU"/>
    </w:rPr>
  </w:style>
  <w:style w:type="paragraph" w:styleId="a6">
    <w:name w:val="Title"/>
    <w:basedOn w:val="a"/>
    <w:link w:val="a7"/>
    <w:qFormat/>
    <w:rsid w:val="00AB39C6"/>
    <w:pPr>
      <w:jc w:val="center"/>
    </w:pPr>
    <w:rPr>
      <w:sz w:val="28"/>
      <w:szCs w:val="28"/>
      <w:lang w:val="uk-UA"/>
    </w:rPr>
  </w:style>
  <w:style w:type="character" w:customStyle="1" w:styleId="a7">
    <w:name w:val="Название Знак"/>
    <w:basedOn w:val="a0"/>
    <w:link w:val="a6"/>
    <w:rsid w:val="00AB39C6"/>
    <w:rPr>
      <w:rFonts w:ascii="Times New Roman" w:eastAsia="Times New Roman" w:hAnsi="Times New Roman" w:cs="Times New Roman"/>
      <w:sz w:val="28"/>
      <w:szCs w:val="28"/>
      <w:lang w:val="uk-UA" w:eastAsia="ru-RU"/>
    </w:rPr>
  </w:style>
  <w:style w:type="paragraph" w:styleId="a8">
    <w:name w:val="Body Text"/>
    <w:basedOn w:val="a"/>
    <w:link w:val="a9"/>
    <w:uiPriority w:val="99"/>
    <w:unhideWhenUsed/>
    <w:rsid w:val="00AB39C6"/>
    <w:pPr>
      <w:spacing w:after="120"/>
    </w:pPr>
    <w:rPr>
      <w:sz w:val="24"/>
      <w:szCs w:val="24"/>
    </w:rPr>
  </w:style>
  <w:style w:type="character" w:customStyle="1" w:styleId="a9">
    <w:name w:val="Основной текст Знак"/>
    <w:basedOn w:val="a0"/>
    <w:link w:val="a8"/>
    <w:uiPriority w:val="99"/>
    <w:rsid w:val="00AB39C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5248E"/>
    <w:rPr>
      <w:rFonts w:ascii="Tahoma" w:hAnsi="Tahoma" w:cs="Tahoma"/>
      <w:sz w:val="16"/>
      <w:szCs w:val="16"/>
    </w:rPr>
  </w:style>
  <w:style w:type="character" w:customStyle="1" w:styleId="ab">
    <w:name w:val="Текст выноски Знак"/>
    <w:basedOn w:val="a0"/>
    <w:link w:val="aa"/>
    <w:uiPriority w:val="99"/>
    <w:semiHidden/>
    <w:rsid w:val="004524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247</Words>
  <Characters>1412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10</cp:revision>
  <cp:lastPrinted>2020-12-22T11:57:00Z</cp:lastPrinted>
  <dcterms:created xsi:type="dcterms:W3CDTF">2020-12-22T11:55:00Z</dcterms:created>
  <dcterms:modified xsi:type="dcterms:W3CDTF">2020-12-29T08:32:00Z</dcterms:modified>
</cp:coreProperties>
</file>