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F2" w:rsidRDefault="00403CF2" w:rsidP="00403CF2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CF2" w:rsidRDefault="00403CF2" w:rsidP="00403CF2">
      <w:pPr>
        <w:jc w:val="center"/>
        <w:rPr>
          <w:b/>
          <w:bCs/>
          <w:sz w:val="28"/>
          <w:szCs w:val="28"/>
        </w:rPr>
      </w:pPr>
    </w:p>
    <w:p w:rsidR="00403CF2" w:rsidRPr="00B85722" w:rsidRDefault="00403CF2" w:rsidP="00403CF2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03CF2" w:rsidRPr="004D36E6" w:rsidRDefault="00403CF2" w:rsidP="00403CF2">
      <w:pPr>
        <w:spacing w:after="120"/>
        <w:jc w:val="center"/>
        <w:rPr>
          <w:b/>
          <w:bCs/>
          <w:sz w:val="28"/>
          <w:szCs w:val="28"/>
        </w:rPr>
      </w:pPr>
    </w:p>
    <w:p w:rsidR="00403CF2" w:rsidRPr="00B85722" w:rsidRDefault="00403CF2" w:rsidP="00403CF2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403CF2" w:rsidRPr="00B85722" w:rsidRDefault="00403CF2" w:rsidP="00403CF2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E812DB" w:rsidP="00403CF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BC6C1C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403CF2">
              <w:rPr>
                <w:b/>
                <w:bCs/>
                <w:sz w:val="28"/>
                <w:szCs w:val="24"/>
                <w:lang w:val="uk-UA"/>
              </w:rPr>
              <w:t>205</w:t>
            </w:r>
            <w:r w:rsidR="00BC6C1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55A11" w:rsidRPr="00D55A11" w:rsidRDefault="00D55A11" w:rsidP="00BC6C1C">
      <w:pPr>
        <w:jc w:val="center"/>
        <w:rPr>
          <w:b/>
          <w:bCs/>
          <w:sz w:val="16"/>
          <w:szCs w:val="16"/>
          <w:lang w:val="uk-UA"/>
        </w:rPr>
      </w:pPr>
    </w:p>
    <w:p w:rsidR="00BC6C1C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D55A11" w:rsidTr="00D55A11">
        <w:tc>
          <w:tcPr>
            <w:tcW w:w="4503" w:type="dxa"/>
          </w:tcPr>
          <w:p w:rsidR="00D55A11" w:rsidRPr="00146288" w:rsidRDefault="00D55A11" w:rsidP="00D55A1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C19A9">
              <w:rPr>
                <w:b/>
                <w:sz w:val="28"/>
                <w:szCs w:val="28"/>
              </w:rPr>
              <w:t>Про влаштування дитини на цілодобове перебування</w:t>
            </w:r>
            <w:r w:rsidRPr="00146288">
              <w:rPr>
                <w:b/>
                <w:sz w:val="28"/>
                <w:szCs w:val="28"/>
              </w:rPr>
              <w:t xml:space="preserve"> </w:t>
            </w:r>
            <w:r w:rsidRPr="00AC19A9">
              <w:rPr>
                <w:b/>
                <w:sz w:val="28"/>
                <w:szCs w:val="28"/>
              </w:rPr>
              <w:t xml:space="preserve">до </w:t>
            </w:r>
            <w:r>
              <w:rPr>
                <w:b/>
                <w:sz w:val="28"/>
                <w:szCs w:val="28"/>
                <w:lang w:val="uk-UA"/>
              </w:rPr>
              <w:t xml:space="preserve">закладу, що здійснює </w:t>
            </w:r>
            <w:r w:rsidRPr="00172F00">
              <w:rPr>
                <w:b/>
                <w:sz w:val="28"/>
                <w:szCs w:val="28"/>
                <w:lang w:val="uk-UA"/>
              </w:rPr>
              <w:t>інституці</w:t>
            </w:r>
            <w:r>
              <w:rPr>
                <w:b/>
                <w:sz w:val="28"/>
                <w:szCs w:val="28"/>
                <w:lang w:val="uk-UA"/>
              </w:rPr>
              <w:t>йний догляд</w:t>
            </w:r>
          </w:p>
          <w:p w:rsidR="00D55A11" w:rsidRDefault="00D55A11" w:rsidP="00BC6C1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55A11" w:rsidRPr="00D55A11" w:rsidRDefault="00D55A11" w:rsidP="00BC6C1C">
      <w:pPr>
        <w:jc w:val="both"/>
        <w:rPr>
          <w:sz w:val="16"/>
          <w:szCs w:val="16"/>
          <w:lang w:val="uk-UA"/>
        </w:rPr>
      </w:pPr>
    </w:p>
    <w:p w:rsidR="004B217B" w:rsidRDefault="004B217B" w:rsidP="004B217B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>
        <w:rPr>
          <w:rStyle w:val="rvts23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4B217B">
        <w:rPr>
          <w:rStyle w:val="rvts9"/>
          <w:lang w:val="uk-UA"/>
        </w:rPr>
        <w:t xml:space="preserve"> постановою Кабінету Міністрів України від 01 червня 2020 року   № 586, </w:t>
      </w:r>
      <w:r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4B217B">
        <w:rPr>
          <w:rStyle w:val="rvts9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4B217B" w:rsidRDefault="004B217B" w:rsidP="004B217B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4B217B" w:rsidRDefault="004B217B" w:rsidP="004B217B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4B217B" w:rsidRDefault="004B217B" w:rsidP="004B217B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4B217B" w:rsidRDefault="004B217B" w:rsidP="004B217B">
      <w:pPr>
        <w:pStyle w:val="a3"/>
        <w:jc w:val="both"/>
      </w:pPr>
    </w:p>
    <w:p w:rsidR="00BC6C1C" w:rsidRPr="00737C58" w:rsidRDefault="00BC6C1C" w:rsidP="00BC6C1C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  <w:lang w:val="uk-UA"/>
        </w:rPr>
      </w:pPr>
    </w:p>
    <w:p w:rsidR="00146288" w:rsidRPr="00D55A11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D55A11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146288" w:rsidRPr="00D55A11" w:rsidSect="00D55A11">
      <w:headerReference w:type="default" r:id="rId8"/>
      <w:pgSz w:w="11906" w:h="16838"/>
      <w:pgMar w:top="62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BEA" w:rsidRDefault="007C4BEA" w:rsidP="00D55A11">
      <w:r>
        <w:separator/>
      </w:r>
    </w:p>
  </w:endnote>
  <w:endnote w:type="continuationSeparator" w:id="1">
    <w:p w:rsidR="007C4BEA" w:rsidRDefault="007C4BEA" w:rsidP="00D5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BEA" w:rsidRDefault="007C4BEA" w:rsidP="00D55A11">
      <w:r>
        <w:separator/>
      </w:r>
    </w:p>
  </w:footnote>
  <w:footnote w:type="continuationSeparator" w:id="1">
    <w:p w:rsidR="007C4BEA" w:rsidRDefault="007C4BEA" w:rsidP="00D55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43"/>
      <w:docPartObj>
        <w:docPartGallery w:val="Номера страниц (вверху страницы)"/>
        <w:docPartUnique/>
      </w:docPartObj>
    </w:sdtPr>
    <w:sdtContent>
      <w:p w:rsidR="00D55A11" w:rsidRDefault="00E8188C">
        <w:pPr>
          <w:pStyle w:val="a9"/>
          <w:jc w:val="center"/>
        </w:pPr>
        <w:fldSimple w:instr=" PAGE   \* MERGEFORMAT ">
          <w:r w:rsidR="004B217B">
            <w:rPr>
              <w:noProof/>
            </w:rPr>
            <w:t>2</w:t>
          </w:r>
        </w:fldSimple>
      </w:p>
    </w:sdtContent>
  </w:sdt>
  <w:p w:rsidR="00D55A11" w:rsidRDefault="00D55A1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064966"/>
    <w:rsid w:val="0009325A"/>
    <w:rsid w:val="000B3C09"/>
    <w:rsid w:val="0012605D"/>
    <w:rsid w:val="00136979"/>
    <w:rsid w:val="00146288"/>
    <w:rsid w:val="00172F00"/>
    <w:rsid w:val="00191FFA"/>
    <w:rsid w:val="001C5165"/>
    <w:rsid w:val="002A2BB9"/>
    <w:rsid w:val="00346C2E"/>
    <w:rsid w:val="003512C0"/>
    <w:rsid w:val="003C1DA2"/>
    <w:rsid w:val="00403CF2"/>
    <w:rsid w:val="00405D6B"/>
    <w:rsid w:val="004B217B"/>
    <w:rsid w:val="004F6390"/>
    <w:rsid w:val="00671764"/>
    <w:rsid w:val="00737C58"/>
    <w:rsid w:val="007C4BEA"/>
    <w:rsid w:val="008F2860"/>
    <w:rsid w:val="009036D2"/>
    <w:rsid w:val="009F1661"/>
    <w:rsid w:val="00B76BED"/>
    <w:rsid w:val="00BC6C1C"/>
    <w:rsid w:val="00C40F56"/>
    <w:rsid w:val="00D02E09"/>
    <w:rsid w:val="00D55A11"/>
    <w:rsid w:val="00E175F6"/>
    <w:rsid w:val="00E812DB"/>
    <w:rsid w:val="00E8188C"/>
    <w:rsid w:val="00ED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03C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3CF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55A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1"/>
    <w:uiPriority w:val="99"/>
    <w:unhideWhenUsed/>
    <w:rsid w:val="00D55A11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9"/>
    <w:uiPriority w:val="99"/>
    <w:semiHidden/>
    <w:rsid w:val="00D55A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55A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5A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70984-2BF4-4B73-86E1-CAC9EE1B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27</cp:revision>
  <cp:lastPrinted>2020-09-02T09:44:00Z</cp:lastPrinted>
  <dcterms:created xsi:type="dcterms:W3CDTF">2020-09-02T07:05:00Z</dcterms:created>
  <dcterms:modified xsi:type="dcterms:W3CDTF">2020-09-10T07:05:00Z</dcterms:modified>
</cp:coreProperties>
</file>