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FC" w:rsidRDefault="00CC17FC" w:rsidP="00CC17F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7FC" w:rsidRPr="00CC17FC" w:rsidRDefault="00CC17FC" w:rsidP="00CC17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7F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C17FC" w:rsidRPr="00CC17FC" w:rsidRDefault="00CC17FC" w:rsidP="00CC17F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C17FC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CC17FC" w:rsidRPr="00CC17FC" w:rsidRDefault="00CC17FC" w:rsidP="00CC17F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7F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DD176E" w:rsidRPr="006231B5" w:rsidTr="0001643C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CC17FC" w:rsidRDefault="00CC17FC" w:rsidP="0001643C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DD176E" w:rsidRPr="006231B5" w:rsidRDefault="00DD176E" w:rsidP="0001643C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22</w:t>
            </w:r>
            <w:r>
              <w:rPr>
                <w:sz w:val="28"/>
                <w:szCs w:val="28"/>
              </w:rPr>
              <w:t>.11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DD176E" w:rsidRPr="006231B5" w:rsidRDefault="00DD176E" w:rsidP="0001643C">
            <w:pPr>
              <w:pStyle w:val="ab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CC17FC" w:rsidRDefault="00FF01A2" w:rsidP="00FF01A2">
            <w:pPr>
              <w:pStyle w:val="ab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DD176E" w:rsidRPr="006231B5" w:rsidRDefault="00FF01A2" w:rsidP="00FF01A2">
            <w:pPr>
              <w:pStyle w:val="ab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 xml:space="preserve"> </w:t>
            </w:r>
            <w:r w:rsidR="00DD176E" w:rsidRPr="006231B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232</w:t>
            </w:r>
            <w:r w:rsidR="00DD176E" w:rsidRPr="006231B5">
              <w:rPr>
                <w:sz w:val="28"/>
                <w:szCs w:val="28"/>
              </w:rPr>
              <w:t>-ОД</w:t>
            </w: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244869" w:rsidRPr="00244869" w:rsidTr="00244869">
        <w:tc>
          <w:tcPr>
            <w:tcW w:w="4928" w:type="dxa"/>
          </w:tcPr>
          <w:p w:rsidR="00DD176E" w:rsidRDefault="00DD176E" w:rsidP="0046148D">
            <w:pPr>
              <w:pStyle w:val="HTML"/>
              <w:tabs>
                <w:tab w:val="clear" w:pos="4580"/>
                <w:tab w:val="left" w:pos="4962"/>
              </w:tabs>
              <w:spacing w:line="228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  <w:p w:rsidR="00244869" w:rsidRPr="00244869" w:rsidRDefault="003F7B69" w:rsidP="0046148D">
            <w:pPr>
              <w:pStyle w:val="HTML"/>
              <w:tabs>
                <w:tab w:val="clear" w:pos="4580"/>
                <w:tab w:val="left" w:pos="4962"/>
              </w:tabs>
              <w:spacing w:line="228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Про проведення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п</w:t>
            </w:r>
            <w:r w:rsidR="00FF3B28">
              <w:rPr>
                <w:rFonts w:ascii="Times New Roman" w:hAnsi="Times New Roman" w:cs="Times New Roman"/>
                <w:b/>
                <w:lang w:val="uk-UA"/>
              </w:rPr>
              <w:t>еревірки  виконкому Курманівської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 по вико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нанню делегованих повноважень  у сфері соціально-економічного  розвитку, побутового,</w:t>
            </w:r>
            <w:r w:rsidR="006E568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торговельного обслуговування,</w:t>
            </w:r>
            <w:r w:rsidR="00BB3C11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 xml:space="preserve">транспорту і </w:t>
            </w:r>
            <w:r w:rsidR="00EB3F5D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зв’язку</w:t>
            </w:r>
          </w:p>
        </w:tc>
      </w:tr>
    </w:tbl>
    <w:p w:rsidR="00CB0257" w:rsidRPr="00244869" w:rsidRDefault="00CB0257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D14509" w:rsidRPr="00D14509" w:rsidRDefault="00F82CCD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статей 27,</w:t>
      </w:r>
      <w:r w:rsidR="00CB0257" w:rsidRPr="0024486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30 Закону України «Про місцеві державні адміністрації»,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 постанови Кабінету Міністрів України від 09.03.1999  № 339 «Про затвердження Порядку контролю за здійсненням органами місцевого самоврядування делегованих повноважень органів виконавчої влади», розпоряджень голови Недригайлівської районної  державної адміністрації від 18.03.2016 № 164-ОД «Про контроль за здійсненням органами місцевого самоврядування Недригайлівського району делегованих повноваже</w:t>
      </w:r>
      <w:r w:rsidR="00856461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нь органів виконавчої влади», 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від 26.12.2018 № 626-ОД «Про план роботи Недригайлівської районної державної адміністрації на 2019 рік», з метою належної організації контролю за здійсненням органами місцевого самоврядування Недригайлівського району делегованих повноважень органів виконавчої влади </w:t>
      </w:r>
      <w:r w:rsidR="00456763">
        <w:rPr>
          <w:rFonts w:ascii="Times New Roman" w:hAnsi="Times New Roman" w:cs="Times New Roman"/>
          <w:sz w:val="28"/>
          <w:szCs w:val="28"/>
          <w:lang w:val="uk-UA"/>
        </w:rPr>
        <w:t xml:space="preserve">у сфері соціально-економічного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розвитку, побутового, торговельного обслуговування, транспорту і зв’язку</w:t>
      </w:r>
      <w:r w:rsidR="00CD1D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0257" w:rsidRPr="00244869" w:rsidRDefault="00CB0257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1. Утворити комісію з проведення </w:t>
      </w:r>
      <w:r w:rsidR="00FF3B28">
        <w:rPr>
          <w:rFonts w:ascii="Times New Roman" w:hAnsi="Times New Roman" w:cs="Times New Roman"/>
          <w:sz w:val="28"/>
          <w:szCs w:val="28"/>
          <w:lang w:val="uk-UA"/>
        </w:rPr>
        <w:t>перевірки виконкому Курманівської</w:t>
      </w:r>
      <w:r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по виконанню делегованих повноважень органів виконавчої влади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D14509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комісія) </w:t>
      </w:r>
      <w:r w:rsidRPr="00244869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</w:t>
      </w:r>
      <w:r w:rsidR="00065E7A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Pr="002448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539A" w:rsidRPr="00244869" w:rsidRDefault="007A04BD" w:rsidP="006F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6F539A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FF3B28">
        <w:rPr>
          <w:rFonts w:ascii="Times New Roman" w:hAnsi="Times New Roman" w:cs="Times New Roman"/>
          <w:sz w:val="28"/>
          <w:szCs w:val="28"/>
          <w:lang w:val="uk-UA"/>
        </w:rPr>
        <w:t>28 листопада</w:t>
      </w:r>
      <w:r w:rsidR="00622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 2019  року провести </w:t>
      </w:r>
      <w:r w:rsidR="00FF3B28">
        <w:rPr>
          <w:rFonts w:ascii="Times New Roman" w:hAnsi="Times New Roman" w:cs="Times New Roman"/>
          <w:sz w:val="28"/>
          <w:szCs w:val="28"/>
          <w:lang w:val="uk-UA"/>
        </w:rPr>
        <w:t>перевірку виконкому Курманівської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по виконанню делегованих повноважень органів виконавчої влади </w:t>
      </w:r>
      <w:r w:rsidR="00456763">
        <w:rPr>
          <w:rFonts w:ascii="Times New Roman" w:hAnsi="Times New Roman" w:cs="Times New Roman"/>
          <w:sz w:val="28"/>
          <w:szCs w:val="28"/>
          <w:lang w:val="uk-UA"/>
        </w:rPr>
        <w:t xml:space="preserve">у сфері соціально-економічного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>розвитку, побутового,</w:t>
      </w:r>
      <w:r w:rsidR="00E00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 xml:space="preserve"> торговельного </w:t>
      </w:r>
      <w:r w:rsidR="00E00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>обслуговування, транспорту і зв’язку</w:t>
      </w:r>
      <w:r w:rsidR="007F46C8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>за період з  01 січня 20</w:t>
      </w:r>
      <w:r w:rsidR="00065E7A">
        <w:rPr>
          <w:rFonts w:ascii="Times New Roman" w:hAnsi="Times New Roman" w:cs="Times New Roman"/>
          <w:sz w:val="28"/>
          <w:szCs w:val="28"/>
          <w:lang w:val="uk-UA"/>
        </w:rPr>
        <w:t>18 року по 31 жовтня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 xml:space="preserve">  2019 року.</w:t>
      </w:r>
    </w:p>
    <w:p w:rsidR="000621F8" w:rsidRDefault="006F539A" w:rsidP="00E91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Pr="007A04BD">
        <w:rPr>
          <w:rFonts w:ascii="Times New Roman" w:hAnsi="Times New Roman" w:cs="Times New Roman"/>
          <w:sz w:val="28"/>
          <w:lang w:val="uk-UA"/>
        </w:rPr>
        <w:t>3.</w:t>
      </w:r>
      <w:r w:rsidR="007A04BD">
        <w:rPr>
          <w:rFonts w:ascii="Times New Roman" w:hAnsi="Times New Roman" w:cs="Times New Roman"/>
          <w:sz w:val="28"/>
          <w:lang w:val="uk-UA"/>
        </w:rPr>
        <w:t xml:space="preserve">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>Членам комісії за результата</w:t>
      </w:r>
      <w:r w:rsidR="00CC12C2">
        <w:rPr>
          <w:rFonts w:ascii="Times New Roman" w:eastAsia="Times New Roman" w:hAnsi="Times New Roman" w:cs="Times New Roman"/>
          <w:sz w:val="28"/>
          <w:lang w:val="uk-UA"/>
        </w:rPr>
        <w:t>ми перевірки підготувати довідку</w:t>
      </w:r>
      <w:r w:rsidR="007A26D8">
        <w:rPr>
          <w:rFonts w:ascii="Times New Roman" w:eastAsia="Times New Roman" w:hAnsi="Times New Roman" w:cs="Times New Roman"/>
          <w:sz w:val="28"/>
          <w:lang w:val="uk-UA"/>
        </w:rPr>
        <w:t xml:space="preserve"> і надати її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до </w:t>
      </w:r>
      <w:r w:rsidR="00CC12C2">
        <w:rPr>
          <w:rFonts w:ascii="Times New Roman" w:hAnsi="Times New Roman" w:cs="Times New Roman"/>
          <w:sz w:val="28"/>
          <w:lang w:val="uk-UA"/>
        </w:rPr>
        <w:t>04</w:t>
      </w:r>
      <w:r w:rsidRPr="00847CE3">
        <w:rPr>
          <w:rFonts w:ascii="Times New Roman" w:hAnsi="Times New Roman" w:cs="Times New Roman"/>
          <w:sz w:val="28"/>
          <w:lang w:val="uk-UA"/>
        </w:rPr>
        <w:t xml:space="preserve"> </w:t>
      </w:r>
      <w:r w:rsidR="007F2CFE">
        <w:rPr>
          <w:rFonts w:ascii="Times New Roman" w:hAnsi="Times New Roman" w:cs="Times New Roman"/>
          <w:sz w:val="28"/>
          <w:lang w:val="uk-UA"/>
        </w:rPr>
        <w:t>грудня</w:t>
      </w:r>
      <w:r w:rsidRPr="007A04BD">
        <w:rPr>
          <w:rFonts w:ascii="Times New Roman" w:hAnsi="Times New Roman" w:cs="Times New Roman"/>
          <w:sz w:val="28"/>
          <w:lang w:val="uk-UA"/>
        </w:rPr>
        <w:t xml:space="preserve">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2019 року </w:t>
      </w:r>
      <w:r w:rsidRPr="007A04BD">
        <w:rPr>
          <w:rFonts w:ascii="Times New Roman" w:hAnsi="Times New Roman" w:cs="Times New Roman"/>
          <w:sz w:val="28"/>
          <w:szCs w:val="28"/>
          <w:lang w:val="uk-UA"/>
        </w:rPr>
        <w:t>відділу організаційної роботи та управління персоналом апарату Недригайлівської  ра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>йонної  державної</w:t>
      </w:r>
      <w:r w:rsidR="004C2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FF41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5C97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04BD"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4. Відділу організаційної роботи та управління персоналом апарату Недригайлівської  районної  державної адміністрації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до </w:t>
      </w:r>
      <w:r w:rsidR="00CC12C2">
        <w:rPr>
          <w:rFonts w:ascii="Times New Roman" w:eastAsia="Times New Roman" w:hAnsi="Times New Roman" w:cs="Times New Roman"/>
          <w:sz w:val="28"/>
          <w:lang w:val="uk-UA"/>
        </w:rPr>
        <w:t>10</w:t>
      </w:r>
      <w:r w:rsidR="00BB76EC">
        <w:rPr>
          <w:rFonts w:ascii="Times New Roman" w:eastAsia="Times New Roman" w:hAnsi="Times New Roman" w:cs="Times New Roman"/>
          <w:sz w:val="28"/>
          <w:lang w:val="uk-UA"/>
        </w:rPr>
        <w:t xml:space="preserve">  грудня</w:t>
      </w:r>
      <w:r w:rsidR="00622CD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голові комісії акт про </w:t>
      </w:r>
      <w:r w:rsidR="00BB76EC">
        <w:rPr>
          <w:rFonts w:ascii="Times New Roman" w:eastAsia="Times New Roman" w:hAnsi="Times New Roman" w:cs="Times New Roman"/>
          <w:sz w:val="28"/>
          <w:lang w:val="uk-UA"/>
        </w:rPr>
        <w:t>перевірку виконкому Курманівської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 </w:t>
      </w:r>
      <w:r w:rsidR="00103C8E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="004567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</w:t>
      </w:r>
      <w:r w:rsidR="004567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повноважень </w:t>
      </w:r>
      <w:r w:rsidR="004567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органів </w:t>
      </w:r>
      <w:r w:rsidR="004567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виконавчої </w:t>
      </w:r>
      <w:r w:rsidR="00456763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влади  </w:t>
      </w:r>
      <w:r w:rsidR="007A26D8">
        <w:rPr>
          <w:rFonts w:ascii="Times New Roman" w:hAnsi="Times New Roman" w:cs="Times New Roman"/>
          <w:sz w:val="28"/>
          <w:szCs w:val="28"/>
          <w:lang w:val="uk-UA"/>
        </w:rPr>
        <w:t xml:space="preserve">у сфері соціально-економічного розвитку, 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>побутового, торговельного обслуговування, транспорту і зв’язку</w:t>
      </w:r>
      <w:r w:rsidR="00125C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3A7B" w:rsidRPr="00203A7B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    5.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Голові комісії до</w:t>
      </w:r>
      <w:r w:rsidR="00F300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CC12C2">
        <w:rPr>
          <w:rFonts w:ascii="Times New Roman" w:eastAsia="Times New Roman" w:hAnsi="Times New Roman" w:cs="Times New Roman"/>
          <w:sz w:val="28"/>
          <w:lang w:val="uk-UA"/>
        </w:rPr>
        <w:t>13</w:t>
      </w:r>
      <w:r w:rsidR="00BB76EC">
        <w:rPr>
          <w:rFonts w:ascii="Times New Roman" w:eastAsia="Times New Roman" w:hAnsi="Times New Roman" w:cs="Times New Roman"/>
          <w:sz w:val="28"/>
          <w:lang w:val="uk-UA"/>
        </w:rPr>
        <w:t xml:space="preserve"> грудня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на розгляд голові Недригайлівської районної  державної адміністрації акт за результатами проведення </w:t>
      </w:r>
      <w:r w:rsidR="00BB76EC">
        <w:rPr>
          <w:rFonts w:ascii="Times New Roman" w:eastAsia="Times New Roman" w:hAnsi="Times New Roman" w:cs="Times New Roman"/>
          <w:sz w:val="28"/>
          <w:lang w:val="uk-UA"/>
        </w:rPr>
        <w:t>перевірки виконкому Курманівської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 </w:t>
      </w:r>
      <w:r w:rsidR="00D037AC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повноважень органів виконавчої влади </w:t>
      </w:r>
      <w:r w:rsidR="00D037AC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 xml:space="preserve"> розвитку, побутового, торговельного обслуговування, транспорту і зв’язку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B0257" w:rsidRPr="00244869" w:rsidRDefault="00190F32" w:rsidP="00CB0257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 xml:space="preserve">    6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6F539A" w:rsidRDefault="006F539A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203A7B" w:rsidRPr="00244869" w:rsidRDefault="00203A7B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257" w:rsidRPr="00244869" w:rsidRDefault="00CB0257" w:rsidP="00CB0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</w:t>
      </w:r>
      <w:r w:rsid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1540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Сергій </w:t>
      </w: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CB0257" w:rsidRPr="00244869" w:rsidRDefault="00CB0257" w:rsidP="00DD176E">
      <w:pPr>
        <w:pageBreakBefore/>
        <w:spacing w:after="0" w:line="360" w:lineRule="auto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   </w:t>
      </w: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>Затверджено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Розпорядження голови 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Недригайлівської районної </w:t>
      </w:r>
    </w:p>
    <w:p w:rsidR="00DD176E" w:rsidRDefault="00CB0257" w:rsidP="00DD176E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державної адміністраці</w:t>
      </w:r>
      <w:r w:rsidR="00DD176E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</w:p>
    <w:p w:rsidR="00CB0257" w:rsidRPr="00DD176E" w:rsidRDefault="00244869" w:rsidP="00DD17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</w:t>
      </w:r>
      <w:r w:rsidR="005204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</w:t>
      </w:r>
      <w:r w:rsidR="00D33578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204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CC1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DD176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22 </w:t>
      </w:r>
      <w:r w:rsidR="005204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листопада 2019 року № </w:t>
      </w:r>
      <w:r w:rsidR="00CC17FC">
        <w:rPr>
          <w:rFonts w:ascii="Times New Roman" w:hAnsi="Times New Roman" w:cs="Times New Roman"/>
          <w:bCs/>
          <w:sz w:val="28"/>
          <w:szCs w:val="28"/>
          <w:lang w:val="uk-UA"/>
        </w:rPr>
        <w:t>232</w:t>
      </w:r>
      <w:r w:rsidR="00CB0257" w:rsidRPr="00244869"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</w:p>
    <w:p w:rsidR="00CB0257" w:rsidRPr="00244869" w:rsidRDefault="00CB0257" w:rsidP="00636A0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B0257" w:rsidRPr="00244869" w:rsidRDefault="00CB0257" w:rsidP="00CB0257">
      <w:pPr>
        <w:pStyle w:val="1"/>
        <w:spacing w:line="228" w:lineRule="auto"/>
        <w:jc w:val="center"/>
      </w:pPr>
      <w:r w:rsidRPr="00244869">
        <w:t>Склад</w:t>
      </w:r>
    </w:p>
    <w:p w:rsidR="00CB0257" w:rsidRDefault="00CB0257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  <w:r w:rsidRPr="00244869">
        <w:rPr>
          <w:rFonts w:ascii="Times New Roman" w:hAnsi="Times New Roman" w:cs="Times New Roman"/>
          <w:b/>
          <w:lang w:val="uk-UA"/>
        </w:rPr>
        <w:t xml:space="preserve">комісії з проведення </w:t>
      </w:r>
      <w:r w:rsidR="001D6C17">
        <w:rPr>
          <w:rFonts w:ascii="Times New Roman" w:hAnsi="Times New Roman" w:cs="Times New Roman"/>
          <w:b/>
          <w:lang w:val="uk-UA"/>
        </w:rPr>
        <w:t>перевірки виконкому Курманівської</w:t>
      </w:r>
      <w:r w:rsidR="00186416">
        <w:rPr>
          <w:rFonts w:ascii="Times New Roman" w:hAnsi="Times New Roman" w:cs="Times New Roman"/>
          <w:b/>
          <w:lang w:val="uk-UA"/>
        </w:rPr>
        <w:t xml:space="preserve"> </w:t>
      </w:r>
      <w:r w:rsidRPr="00244869">
        <w:rPr>
          <w:rFonts w:ascii="Times New Roman" w:hAnsi="Times New Roman" w:cs="Times New Roman"/>
          <w:b/>
          <w:lang w:val="uk-UA"/>
        </w:rPr>
        <w:t xml:space="preserve">  сільської ради по виконанню делегованих повноважень  </w:t>
      </w:r>
      <w:r w:rsidR="00636A0E">
        <w:rPr>
          <w:rFonts w:ascii="Times New Roman" w:hAnsi="Times New Roman" w:cs="Times New Roman"/>
          <w:b/>
          <w:lang w:val="uk-UA"/>
        </w:rPr>
        <w:t xml:space="preserve">у сфері соціально-економічного  розвитку, побутового, торговельного обслуговування, </w:t>
      </w:r>
      <w:r w:rsidR="00636A0E" w:rsidRPr="00244869">
        <w:rPr>
          <w:rFonts w:ascii="Times New Roman" w:hAnsi="Times New Roman" w:cs="Times New Roman"/>
          <w:b/>
          <w:lang w:val="uk-UA"/>
        </w:rPr>
        <w:t xml:space="preserve">транспорту і зв’язку </w:t>
      </w:r>
    </w:p>
    <w:p w:rsidR="00C663CD" w:rsidRPr="00244869" w:rsidRDefault="00C663CD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C663CD" w:rsidRPr="001020A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Васильченко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адміністрації, голова комісії</w:t>
            </w:r>
          </w:p>
        </w:tc>
      </w:tr>
      <w:tr w:rsidR="00C663CD" w:rsidRPr="00FF01A2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Надія Миколаївна 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розвитку сільських територій Недригайлівської районної державної адміністрації, секретар комісії</w:t>
            </w:r>
          </w:p>
        </w:tc>
      </w:tr>
      <w:tr w:rsidR="00C663CD" w:rsidRPr="00FF01A2" w:rsidTr="00C03FE5">
        <w:trPr>
          <w:trHeight w:val="697"/>
        </w:trPr>
        <w:tc>
          <w:tcPr>
            <w:tcW w:w="3412" w:type="dxa"/>
          </w:tcPr>
          <w:p w:rsidR="001D6C17" w:rsidRDefault="001D6C17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Продан</w:t>
            </w:r>
          </w:p>
          <w:p w:rsidR="001B2AF5" w:rsidRPr="001020AF" w:rsidRDefault="001D6C17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Жанна Іванівна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86416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C663CD" w:rsidRPr="00FF01A2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Таранченко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</w:tbl>
    <w:p w:rsidR="00AE20BC" w:rsidRDefault="00AE20BC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AE20BC" w:rsidRPr="00244869" w:rsidRDefault="00AE20BC" w:rsidP="00AE20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Керівник апарату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Олександр </w:t>
      </w: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НЕМЕНКО</w:t>
      </w:r>
    </w:p>
    <w:p w:rsidR="00CB0257" w:rsidRPr="00244869" w:rsidRDefault="003E54E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</w:t>
      </w:r>
      <w:r w:rsidR="0015404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</w:t>
      </w:r>
      <w:r w:rsidR="00CB0257"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                             </w:t>
      </w:r>
    </w:p>
    <w:p w:rsidR="003E54EB" w:rsidRPr="00244869" w:rsidRDefault="00CB0257" w:rsidP="00CB02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 управління  </w:t>
      </w:r>
    </w:p>
    <w:p w:rsidR="003E54EB" w:rsidRPr="00244869" w:rsidRDefault="00CB0257" w:rsidP="003E54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розвитку  </w:t>
      </w:r>
      <w:r w:rsidR="003E54EB"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сільських територій         </w:t>
      </w:r>
      <w:r w:rsidR="00AE20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15404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Надія </w:t>
      </w:r>
      <w:r w:rsidR="003E54EB" w:rsidRPr="00244869"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</w:p>
    <w:p w:rsidR="003E54EB" w:rsidRPr="00244869" w:rsidRDefault="003E54EB" w:rsidP="003E54EB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3E54EB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CB0257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</w:t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CB0257"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                                </w:t>
      </w:r>
    </w:p>
    <w:p w:rsidR="00CB0257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CB0257" w:rsidRDefault="00CB0257" w:rsidP="007F3CB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2AF5" w:rsidRDefault="001B2AF5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2AF5" w:rsidRDefault="001B2AF5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176E" w:rsidRDefault="00DD176E" w:rsidP="00CB0257">
      <w:pPr>
        <w:spacing w:after="0" w:line="240" w:lineRule="auto"/>
        <w:ind w:right="51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3B67BA" w:rsidRDefault="003B67BA" w:rsidP="00CB0257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/>
        </w:rPr>
      </w:pPr>
    </w:p>
    <w:p w:rsidR="00140740" w:rsidRDefault="00140740" w:rsidP="00CB0257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140740" w:rsidSect="00DD176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4E4" w:rsidRDefault="00E804E4" w:rsidP="00DD176E">
      <w:pPr>
        <w:spacing w:after="0" w:line="240" w:lineRule="auto"/>
      </w:pPr>
      <w:r>
        <w:separator/>
      </w:r>
    </w:p>
  </w:endnote>
  <w:endnote w:type="continuationSeparator" w:id="1">
    <w:p w:rsidR="00E804E4" w:rsidRDefault="00E804E4" w:rsidP="00DD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4E4" w:rsidRDefault="00E804E4" w:rsidP="00DD176E">
      <w:pPr>
        <w:spacing w:after="0" w:line="240" w:lineRule="auto"/>
      </w:pPr>
      <w:r>
        <w:separator/>
      </w:r>
    </w:p>
  </w:footnote>
  <w:footnote w:type="continuationSeparator" w:id="1">
    <w:p w:rsidR="00E804E4" w:rsidRDefault="00E804E4" w:rsidP="00DD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76E" w:rsidRDefault="00DD176E">
    <w:pPr>
      <w:pStyle w:val="ac"/>
      <w:jc w:val="center"/>
    </w:pPr>
  </w:p>
  <w:p w:rsidR="00DD176E" w:rsidRDefault="00DD176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F1732"/>
    <w:multiLevelType w:val="hybridMultilevel"/>
    <w:tmpl w:val="2350FE28"/>
    <w:lvl w:ilvl="0" w:tplc="93A80AD0">
      <w:start w:val="3"/>
      <w:numFmt w:val="bullet"/>
      <w:lvlText w:val="-"/>
      <w:lvlJc w:val="left"/>
      <w:pPr>
        <w:ind w:left="24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0257"/>
    <w:rsid w:val="0000380A"/>
    <w:rsid w:val="00015AEE"/>
    <w:rsid w:val="00040762"/>
    <w:rsid w:val="00051E00"/>
    <w:rsid w:val="000621F8"/>
    <w:rsid w:val="00065E7A"/>
    <w:rsid w:val="0007673D"/>
    <w:rsid w:val="000F7318"/>
    <w:rsid w:val="00103C8E"/>
    <w:rsid w:val="00114151"/>
    <w:rsid w:val="00115069"/>
    <w:rsid w:val="0012110C"/>
    <w:rsid w:val="00125C97"/>
    <w:rsid w:val="00140740"/>
    <w:rsid w:val="00154043"/>
    <w:rsid w:val="001554D7"/>
    <w:rsid w:val="00161C8E"/>
    <w:rsid w:val="00162D92"/>
    <w:rsid w:val="00164D2A"/>
    <w:rsid w:val="00186416"/>
    <w:rsid w:val="00190F32"/>
    <w:rsid w:val="00191D02"/>
    <w:rsid w:val="0019785B"/>
    <w:rsid w:val="001B1A3A"/>
    <w:rsid w:val="001B2AF5"/>
    <w:rsid w:val="001D6C17"/>
    <w:rsid w:val="001E7509"/>
    <w:rsid w:val="00203A7B"/>
    <w:rsid w:val="002239CA"/>
    <w:rsid w:val="00244869"/>
    <w:rsid w:val="00244B61"/>
    <w:rsid w:val="002965B0"/>
    <w:rsid w:val="00297DC2"/>
    <w:rsid w:val="002C2D66"/>
    <w:rsid w:val="002C4CEB"/>
    <w:rsid w:val="002E5B63"/>
    <w:rsid w:val="00306DD8"/>
    <w:rsid w:val="00336B97"/>
    <w:rsid w:val="003506BA"/>
    <w:rsid w:val="003667C3"/>
    <w:rsid w:val="00367A81"/>
    <w:rsid w:val="00371EA3"/>
    <w:rsid w:val="003B67BA"/>
    <w:rsid w:val="003E3518"/>
    <w:rsid w:val="003E54EB"/>
    <w:rsid w:val="003F7B69"/>
    <w:rsid w:val="00456763"/>
    <w:rsid w:val="0046148D"/>
    <w:rsid w:val="004B7532"/>
    <w:rsid w:val="004C2317"/>
    <w:rsid w:val="004C258F"/>
    <w:rsid w:val="00510DAC"/>
    <w:rsid w:val="005204AE"/>
    <w:rsid w:val="005D40A7"/>
    <w:rsid w:val="005E2976"/>
    <w:rsid w:val="006021BF"/>
    <w:rsid w:val="0062103B"/>
    <w:rsid w:val="00622CDA"/>
    <w:rsid w:val="00636A0E"/>
    <w:rsid w:val="00646885"/>
    <w:rsid w:val="006723E5"/>
    <w:rsid w:val="00677038"/>
    <w:rsid w:val="0069469A"/>
    <w:rsid w:val="006C41B0"/>
    <w:rsid w:val="006E5682"/>
    <w:rsid w:val="006F40E1"/>
    <w:rsid w:val="006F539A"/>
    <w:rsid w:val="00703696"/>
    <w:rsid w:val="00787284"/>
    <w:rsid w:val="007A04BD"/>
    <w:rsid w:val="007A26D8"/>
    <w:rsid w:val="007A4FCE"/>
    <w:rsid w:val="007B07A8"/>
    <w:rsid w:val="007C04B4"/>
    <w:rsid w:val="007C26B1"/>
    <w:rsid w:val="007D1E79"/>
    <w:rsid w:val="007F2CFE"/>
    <w:rsid w:val="007F3CB6"/>
    <w:rsid w:val="007F46C8"/>
    <w:rsid w:val="007F6192"/>
    <w:rsid w:val="00802A5E"/>
    <w:rsid w:val="00837220"/>
    <w:rsid w:val="00844470"/>
    <w:rsid w:val="00847CE3"/>
    <w:rsid w:val="00856461"/>
    <w:rsid w:val="0088162F"/>
    <w:rsid w:val="008B5D43"/>
    <w:rsid w:val="0091309B"/>
    <w:rsid w:val="0093391D"/>
    <w:rsid w:val="00970E39"/>
    <w:rsid w:val="00976503"/>
    <w:rsid w:val="009D29B2"/>
    <w:rsid w:val="00A45B7D"/>
    <w:rsid w:val="00A77C84"/>
    <w:rsid w:val="00A90B75"/>
    <w:rsid w:val="00AC1453"/>
    <w:rsid w:val="00AE20BC"/>
    <w:rsid w:val="00B028D5"/>
    <w:rsid w:val="00B35483"/>
    <w:rsid w:val="00B42404"/>
    <w:rsid w:val="00B532F3"/>
    <w:rsid w:val="00BB3C11"/>
    <w:rsid w:val="00BB76EC"/>
    <w:rsid w:val="00BD6345"/>
    <w:rsid w:val="00C16A1D"/>
    <w:rsid w:val="00C218CB"/>
    <w:rsid w:val="00C606DD"/>
    <w:rsid w:val="00C663CD"/>
    <w:rsid w:val="00CB0257"/>
    <w:rsid w:val="00CC12C2"/>
    <w:rsid w:val="00CC17FC"/>
    <w:rsid w:val="00CD1DED"/>
    <w:rsid w:val="00CE1398"/>
    <w:rsid w:val="00CE3A35"/>
    <w:rsid w:val="00CE6DA7"/>
    <w:rsid w:val="00CF33E9"/>
    <w:rsid w:val="00D0313C"/>
    <w:rsid w:val="00D037AC"/>
    <w:rsid w:val="00D14509"/>
    <w:rsid w:val="00D33578"/>
    <w:rsid w:val="00D47F24"/>
    <w:rsid w:val="00D72B79"/>
    <w:rsid w:val="00DD176E"/>
    <w:rsid w:val="00E003DE"/>
    <w:rsid w:val="00E804E4"/>
    <w:rsid w:val="00E9156F"/>
    <w:rsid w:val="00EA19AF"/>
    <w:rsid w:val="00EB3F5D"/>
    <w:rsid w:val="00EF4AF6"/>
    <w:rsid w:val="00EF7BEE"/>
    <w:rsid w:val="00F01362"/>
    <w:rsid w:val="00F3001D"/>
    <w:rsid w:val="00F56E25"/>
    <w:rsid w:val="00F81853"/>
    <w:rsid w:val="00F82CCD"/>
    <w:rsid w:val="00F933B5"/>
    <w:rsid w:val="00FC0CDB"/>
    <w:rsid w:val="00FD0489"/>
    <w:rsid w:val="00FD3ABA"/>
    <w:rsid w:val="00FD5406"/>
    <w:rsid w:val="00FF01A2"/>
    <w:rsid w:val="00FF3B28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9"/>
  </w:style>
  <w:style w:type="paragraph" w:styleId="1">
    <w:name w:val="heading 1"/>
    <w:basedOn w:val="a"/>
    <w:next w:val="a"/>
    <w:link w:val="10"/>
    <w:qFormat/>
    <w:rsid w:val="00CB0257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2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25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025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B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CB0257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Title"/>
    <w:basedOn w:val="a"/>
    <w:link w:val="a4"/>
    <w:qFormat/>
    <w:rsid w:val="00CB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02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CB02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B0257"/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8"/>
    <w:uiPriority w:val="1"/>
    <w:locked/>
    <w:rsid w:val="00CB0257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CB02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244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63CD"/>
    <w:pPr>
      <w:ind w:left="720"/>
      <w:contextualSpacing/>
    </w:pPr>
  </w:style>
  <w:style w:type="paragraph" w:customStyle="1" w:styleId="ab">
    <w:name w:val="заголов"/>
    <w:basedOn w:val="a"/>
    <w:rsid w:val="00DD176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c">
    <w:name w:val="header"/>
    <w:basedOn w:val="a"/>
    <w:link w:val="ad"/>
    <w:uiPriority w:val="99"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176E"/>
  </w:style>
  <w:style w:type="paragraph" w:styleId="ae">
    <w:name w:val="footer"/>
    <w:basedOn w:val="a"/>
    <w:link w:val="af"/>
    <w:uiPriority w:val="99"/>
    <w:semiHidden/>
    <w:unhideWhenUsed/>
    <w:rsid w:val="00DD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D176E"/>
  </w:style>
  <w:style w:type="paragraph" w:styleId="af0">
    <w:name w:val="Balloon Text"/>
    <w:basedOn w:val="a"/>
    <w:link w:val="af1"/>
    <w:uiPriority w:val="99"/>
    <w:semiHidden/>
    <w:unhideWhenUsed/>
    <w:rsid w:val="00CC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17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C7B210-27A0-4640-AF47-47682350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149</cp:revision>
  <cp:lastPrinted>2019-11-25T06:57:00Z</cp:lastPrinted>
  <dcterms:created xsi:type="dcterms:W3CDTF">2019-06-18T08:00:00Z</dcterms:created>
  <dcterms:modified xsi:type="dcterms:W3CDTF">2019-11-25T12:21:00Z</dcterms:modified>
</cp:coreProperties>
</file>