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3EF" w:rsidRPr="00AE2F1D" w:rsidRDefault="006643EF" w:rsidP="006643EF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43EF" w:rsidRPr="006643EF" w:rsidRDefault="006643EF" w:rsidP="006643E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43EF">
        <w:rPr>
          <w:rFonts w:ascii="Times New Roman" w:hAnsi="Times New Roman" w:cs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6643EF" w:rsidRPr="006643EF" w:rsidRDefault="006643EF" w:rsidP="006643EF">
      <w:pPr>
        <w:spacing w:after="12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643EF">
        <w:rPr>
          <w:rFonts w:ascii="Times New Roman" w:hAnsi="Times New Roman" w:cs="Times New Roman"/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6643EF">
        <w:rPr>
          <w:rFonts w:ascii="Times New Roman" w:hAnsi="Times New Roman" w:cs="Times New Roman"/>
          <w:b/>
          <w:bCs/>
          <w:sz w:val="40"/>
          <w:szCs w:val="40"/>
        </w:rPr>
        <w:t>Н</w:t>
      </w:r>
      <w:proofErr w:type="spellEnd"/>
      <w:proofErr w:type="gramEnd"/>
      <w:r w:rsidRPr="006643EF">
        <w:rPr>
          <w:rFonts w:ascii="Times New Roman" w:hAnsi="Times New Roman" w:cs="Times New Roman"/>
          <w:b/>
          <w:bCs/>
          <w:sz w:val="40"/>
          <w:szCs w:val="40"/>
        </w:rPr>
        <w:t xml:space="preserve"> Я</w:t>
      </w:r>
    </w:p>
    <w:p w:rsidR="006643EF" w:rsidRPr="006643EF" w:rsidRDefault="006643EF" w:rsidP="006643EF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43EF">
        <w:rPr>
          <w:rFonts w:ascii="Times New Roman" w:hAnsi="Times New Roman" w:cs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tbl>
      <w:tblPr>
        <w:tblW w:w="10124" w:type="dxa"/>
        <w:tblLook w:val="01E0"/>
      </w:tblPr>
      <w:tblGrid>
        <w:gridCol w:w="10124"/>
      </w:tblGrid>
      <w:tr w:rsidR="00CB0257" w:rsidRPr="00244869" w:rsidTr="00244869">
        <w:trPr>
          <w:trHeight w:val="712"/>
        </w:trPr>
        <w:tc>
          <w:tcPr>
            <w:tcW w:w="10124" w:type="dxa"/>
          </w:tcPr>
          <w:p w:rsidR="00CB0257" w:rsidRPr="00244869" w:rsidRDefault="00CB02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  <w:tbl>
            <w:tblPr>
              <w:tblW w:w="0" w:type="auto"/>
              <w:tblInd w:w="114" w:type="dxa"/>
              <w:tblLook w:val="01E0"/>
            </w:tblPr>
            <w:tblGrid>
              <w:gridCol w:w="2948"/>
              <w:gridCol w:w="3319"/>
              <w:gridCol w:w="3091"/>
            </w:tblGrid>
            <w:tr w:rsidR="00CB0257" w:rsidRPr="00244869" w:rsidTr="00244869">
              <w:trPr>
                <w:trHeight w:val="284"/>
              </w:trPr>
              <w:tc>
                <w:tcPr>
                  <w:tcW w:w="2948" w:type="dxa"/>
                  <w:vAlign w:val="center"/>
                  <w:hideMark/>
                </w:tcPr>
                <w:p w:rsidR="00CB0257" w:rsidRPr="00244869" w:rsidRDefault="006643EF" w:rsidP="00E93FD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uk-UA"/>
                    </w:rPr>
                    <w:t>19.06.</w:t>
                  </w:r>
                  <w:r w:rsidR="00CB0257" w:rsidRPr="0024486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uk-UA"/>
                    </w:rPr>
                    <w:t>2019</w:t>
                  </w:r>
                </w:p>
              </w:tc>
              <w:tc>
                <w:tcPr>
                  <w:tcW w:w="3319" w:type="dxa"/>
                  <w:vAlign w:val="center"/>
                  <w:hideMark/>
                </w:tcPr>
                <w:p w:rsidR="00CB0257" w:rsidRPr="00244869" w:rsidRDefault="006643E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uk-UA"/>
                    </w:rPr>
                    <w:t xml:space="preserve">      </w:t>
                  </w:r>
                  <w:proofErr w:type="spellStart"/>
                  <w:r w:rsidR="00CB0257" w:rsidRPr="0024486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uk-UA"/>
                    </w:rPr>
                    <w:t>смт.Недригайлів</w:t>
                  </w:r>
                  <w:proofErr w:type="spellEnd"/>
                </w:p>
              </w:tc>
              <w:tc>
                <w:tcPr>
                  <w:tcW w:w="3091" w:type="dxa"/>
                  <w:hideMark/>
                </w:tcPr>
                <w:p w:rsidR="00CB0257" w:rsidRPr="00244869" w:rsidRDefault="006643EF" w:rsidP="006643E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uk-UA"/>
                    </w:rPr>
                    <w:t xml:space="preserve">             </w:t>
                  </w:r>
                  <w:r w:rsidR="00CB0257" w:rsidRPr="0024486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uk-UA"/>
                    </w:rPr>
                    <w:t xml:space="preserve">  </w:t>
                  </w:r>
                  <w:r w:rsidR="00244869" w:rsidRPr="0024486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uk-UA"/>
                    </w:rPr>
                    <w:t xml:space="preserve">    </w:t>
                  </w:r>
                  <w:r w:rsidR="00CB0257" w:rsidRPr="0024486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uk-UA"/>
                    </w:rPr>
                    <w:t xml:space="preserve">  №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uk-UA"/>
                    </w:rPr>
                    <w:t>138</w:t>
                  </w:r>
                  <w:r w:rsidR="00CB0257" w:rsidRPr="0024486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uk-UA"/>
                    </w:rPr>
                    <w:t>- ОД</w:t>
                  </w:r>
                </w:p>
              </w:tc>
            </w:tr>
          </w:tbl>
          <w:p w:rsidR="00CB0257" w:rsidRPr="00244869" w:rsidRDefault="00CB02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6E5682" w:rsidRPr="00244869" w:rsidRDefault="00244869" w:rsidP="0024486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28" w:lineRule="auto"/>
        <w:rPr>
          <w:rFonts w:ascii="Times New Roman" w:hAnsi="Times New Roman" w:cs="Times New Roman"/>
          <w:b/>
          <w:lang w:val="uk-UA"/>
        </w:rPr>
      </w:pPr>
      <w:r w:rsidRPr="00244869">
        <w:rPr>
          <w:rFonts w:ascii="Times New Roman" w:hAnsi="Times New Roman" w:cs="Times New Roman"/>
          <w:b/>
          <w:lang w:val="uk-UA"/>
        </w:rPr>
        <w:tab/>
      </w:r>
    </w:p>
    <w:p w:rsidR="00244869" w:rsidRPr="00244869" w:rsidRDefault="00244869" w:rsidP="0024486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28" w:lineRule="auto"/>
        <w:rPr>
          <w:rFonts w:ascii="Times New Roman" w:hAnsi="Times New Roman" w:cs="Times New Roman"/>
          <w:b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</w:tblGrid>
      <w:tr w:rsidR="00244869" w:rsidRPr="00244869" w:rsidTr="00244869">
        <w:tc>
          <w:tcPr>
            <w:tcW w:w="4928" w:type="dxa"/>
          </w:tcPr>
          <w:p w:rsidR="00244869" w:rsidRPr="00244869" w:rsidRDefault="003F7B69" w:rsidP="0046148D">
            <w:pPr>
              <w:pStyle w:val="HTML"/>
              <w:tabs>
                <w:tab w:val="clear" w:pos="4580"/>
                <w:tab w:val="left" w:pos="4962"/>
              </w:tabs>
              <w:spacing w:line="228" w:lineRule="auto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 xml:space="preserve">Про проведення </w:t>
            </w:r>
            <w:r w:rsidR="00244869" w:rsidRPr="00244869">
              <w:rPr>
                <w:rFonts w:ascii="Times New Roman" w:hAnsi="Times New Roman" w:cs="Times New Roman"/>
                <w:b/>
                <w:lang w:val="uk-UA"/>
              </w:rPr>
              <w:t>перевірки  виконкому Вільшанської  сільської ради по вико</w:t>
            </w:r>
            <w:r w:rsidR="00A77C84">
              <w:rPr>
                <w:rFonts w:ascii="Times New Roman" w:hAnsi="Times New Roman" w:cs="Times New Roman"/>
                <w:b/>
                <w:lang w:val="uk-UA"/>
              </w:rPr>
              <w:t>нанню делегованих повноважень  у сфері соціально-економічного  розвитку, побутового,</w:t>
            </w:r>
            <w:r w:rsidR="006E5682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="00A77C84">
              <w:rPr>
                <w:rFonts w:ascii="Times New Roman" w:hAnsi="Times New Roman" w:cs="Times New Roman"/>
                <w:b/>
                <w:lang w:val="uk-UA"/>
              </w:rPr>
              <w:t>торговельного обслуговування,</w:t>
            </w:r>
            <w:r w:rsidR="00BB3C11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="00244869" w:rsidRPr="00244869">
              <w:rPr>
                <w:rFonts w:ascii="Times New Roman" w:hAnsi="Times New Roman" w:cs="Times New Roman"/>
                <w:b/>
                <w:lang w:val="uk-UA"/>
              </w:rPr>
              <w:t>транспорту і зв’язку</w:t>
            </w:r>
          </w:p>
        </w:tc>
      </w:tr>
    </w:tbl>
    <w:p w:rsidR="00CB0257" w:rsidRPr="00244869" w:rsidRDefault="00CB0257" w:rsidP="0024486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28" w:lineRule="auto"/>
        <w:rPr>
          <w:rFonts w:ascii="Times New Roman" w:hAnsi="Times New Roman" w:cs="Times New Roman"/>
          <w:b/>
          <w:lang w:val="uk-UA"/>
        </w:rPr>
      </w:pPr>
    </w:p>
    <w:p w:rsidR="00244869" w:rsidRPr="00244869" w:rsidRDefault="00244869" w:rsidP="00CB0257">
      <w:pPr>
        <w:pStyle w:val="HTML"/>
        <w:spacing w:line="228" w:lineRule="auto"/>
        <w:rPr>
          <w:rFonts w:ascii="Times New Roman" w:hAnsi="Times New Roman" w:cs="Times New Roman"/>
          <w:b/>
          <w:lang w:val="uk-UA"/>
        </w:rPr>
      </w:pPr>
    </w:p>
    <w:p w:rsidR="00D14509" w:rsidRPr="00D14509" w:rsidRDefault="00F82CCD" w:rsidP="00CB02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Відповідно до статей 27,</w:t>
      </w:r>
      <w:r w:rsidR="00CB0257" w:rsidRPr="00244869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30 Закону України «Про місцеві державні адміністрації»,</w:t>
      </w:r>
      <w:r w:rsidR="00CB0257" w:rsidRPr="00244869">
        <w:rPr>
          <w:rFonts w:ascii="Times New Roman" w:hAnsi="Times New Roman" w:cs="Times New Roman"/>
          <w:sz w:val="28"/>
          <w:szCs w:val="28"/>
          <w:lang w:val="uk-UA"/>
        </w:rPr>
        <w:t xml:space="preserve">  постанови Кабінету Міністрів України від 09.03.1999  № 339 «Про затвердження Порядку контролю за здійсненням органами місцевого самоврядування делегованих повноважень органів виконавчої влади», розпоряджень голови Недригайлівської районної  державної адміністрації від 18.03.2016 № 164-ОД «Про контроль за здійсненням органами місцевого самоврядування Недригайлівського району делегованих повноваже</w:t>
      </w:r>
      <w:r w:rsidR="00856461" w:rsidRPr="00244869">
        <w:rPr>
          <w:rFonts w:ascii="Times New Roman" w:hAnsi="Times New Roman" w:cs="Times New Roman"/>
          <w:sz w:val="28"/>
          <w:szCs w:val="28"/>
          <w:lang w:val="uk-UA"/>
        </w:rPr>
        <w:t xml:space="preserve">нь органів виконавчої влади», </w:t>
      </w:r>
      <w:r w:rsidR="00CB0257" w:rsidRPr="00244869">
        <w:rPr>
          <w:rFonts w:ascii="Times New Roman" w:hAnsi="Times New Roman" w:cs="Times New Roman"/>
          <w:sz w:val="28"/>
          <w:szCs w:val="28"/>
          <w:lang w:val="uk-UA"/>
        </w:rPr>
        <w:t xml:space="preserve"> від 26.12.2018 № 626-ОД «Про план роботи Недригайлівської районної державної адміністрації на 2019 рік», з метою належної організації контролю за здійсненням органами місцевого самоврядування Недригайлівського району делегованих повноважень органів виконавчої влади </w:t>
      </w:r>
      <w:r w:rsidR="00D14509" w:rsidRPr="00D14509">
        <w:rPr>
          <w:rFonts w:ascii="Times New Roman" w:hAnsi="Times New Roman" w:cs="Times New Roman"/>
          <w:sz w:val="28"/>
          <w:szCs w:val="28"/>
          <w:lang w:val="uk-UA"/>
        </w:rPr>
        <w:t>у сфері соціально-економічного  розвитку, побутового, торговельного обслуговування, транспорту і зв’язку</w:t>
      </w:r>
      <w:r w:rsidR="00D1450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B0257" w:rsidRPr="00244869" w:rsidRDefault="00CB0257" w:rsidP="00CB02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4869">
        <w:rPr>
          <w:rFonts w:ascii="Times New Roman" w:hAnsi="Times New Roman" w:cs="Times New Roman"/>
          <w:sz w:val="28"/>
          <w:szCs w:val="28"/>
          <w:lang w:val="uk-UA"/>
        </w:rPr>
        <w:t xml:space="preserve">1. Утворити комісію з проведення перевірки виконкому Вільшанської сільської  ради  по виконанню делегованих повноважень органів виконавчої влади </w:t>
      </w:r>
      <w:r w:rsidR="00D14509" w:rsidRPr="00D14509">
        <w:rPr>
          <w:rFonts w:ascii="Times New Roman" w:hAnsi="Times New Roman" w:cs="Times New Roman"/>
          <w:sz w:val="28"/>
          <w:szCs w:val="28"/>
          <w:lang w:val="uk-UA"/>
        </w:rPr>
        <w:t>у сфері соціально-економічного  розвитку, побутового, торговельного обслуговування, транспорту і зв’язку</w:t>
      </w:r>
      <w:r w:rsidR="00D14509" w:rsidRPr="002448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486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(далі – комісія) </w:t>
      </w:r>
      <w:r w:rsidRPr="00244869">
        <w:rPr>
          <w:rFonts w:ascii="Times New Roman" w:hAnsi="Times New Roman" w:cs="Times New Roman"/>
          <w:sz w:val="28"/>
          <w:szCs w:val="28"/>
          <w:lang w:val="uk-UA"/>
        </w:rPr>
        <w:t>та затвердити її склад (додається).</w:t>
      </w:r>
    </w:p>
    <w:p w:rsidR="006F539A" w:rsidRPr="00244869" w:rsidRDefault="007A04BD" w:rsidP="006F53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2. </w:t>
      </w:r>
      <w:r w:rsidR="006F539A">
        <w:rPr>
          <w:rFonts w:ascii="Times New Roman" w:hAnsi="Times New Roman" w:cs="Times New Roman"/>
          <w:sz w:val="28"/>
          <w:szCs w:val="28"/>
          <w:lang w:val="uk-UA"/>
        </w:rPr>
        <w:t xml:space="preserve">Комісії </w:t>
      </w:r>
      <w:r w:rsidR="006F539A" w:rsidRPr="00244869">
        <w:rPr>
          <w:rFonts w:ascii="Times New Roman" w:hAnsi="Times New Roman" w:cs="Times New Roman"/>
          <w:sz w:val="28"/>
          <w:szCs w:val="28"/>
          <w:lang w:val="uk-UA"/>
        </w:rPr>
        <w:t xml:space="preserve">26 червня  2019  року провести перевірку виконкому Вільшанської сільської  ради по виконанню делегованих повноважень органів виконавчої влади </w:t>
      </w:r>
      <w:r w:rsidR="007F46C8" w:rsidRPr="007F46C8">
        <w:rPr>
          <w:rFonts w:ascii="Times New Roman" w:hAnsi="Times New Roman" w:cs="Times New Roman"/>
          <w:sz w:val="28"/>
          <w:szCs w:val="28"/>
          <w:lang w:val="uk-UA"/>
        </w:rPr>
        <w:t>у сфері соціально-економічного  розвитку, в галузі побутового, торговельного обслуговування, транспорту і зв’язку</w:t>
      </w:r>
      <w:r w:rsidR="007F46C8" w:rsidRPr="002448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539A" w:rsidRPr="00244869">
        <w:rPr>
          <w:rFonts w:ascii="Times New Roman" w:hAnsi="Times New Roman" w:cs="Times New Roman"/>
          <w:sz w:val="28"/>
          <w:szCs w:val="28"/>
          <w:lang w:val="uk-UA"/>
        </w:rPr>
        <w:t>за період з  01 січня 20</w:t>
      </w:r>
      <w:r w:rsidR="00203A7B">
        <w:rPr>
          <w:rFonts w:ascii="Times New Roman" w:hAnsi="Times New Roman" w:cs="Times New Roman"/>
          <w:sz w:val="28"/>
          <w:szCs w:val="28"/>
          <w:lang w:val="uk-UA"/>
        </w:rPr>
        <w:t>18 року по 01 червня  2019 року.</w:t>
      </w:r>
    </w:p>
    <w:p w:rsidR="000621F8" w:rsidRDefault="006F539A" w:rsidP="00E915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 w:val="28"/>
          <w:lang w:val="uk-UA"/>
        </w:rPr>
        <w:lastRenderedPageBreak/>
        <w:t xml:space="preserve"> </w:t>
      </w:r>
      <w:r w:rsidRPr="007A04BD">
        <w:rPr>
          <w:rFonts w:ascii="Times New Roman" w:hAnsi="Times New Roman" w:cs="Times New Roman"/>
          <w:sz w:val="28"/>
          <w:lang w:val="uk-UA"/>
        </w:rPr>
        <w:t>3.</w:t>
      </w:r>
      <w:r w:rsidR="007A04BD">
        <w:rPr>
          <w:rFonts w:ascii="Times New Roman" w:hAnsi="Times New Roman" w:cs="Times New Roman"/>
          <w:sz w:val="28"/>
          <w:lang w:val="uk-UA"/>
        </w:rPr>
        <w:t xml:space="preserve"> </w:t>
      </w:r>
      <w:r w:rsidRPr="007A04BD">
        <w:rPr>
          <w:rFonts w:ascii="Times New Roman" w:eastAsia="Times New Roman" w:hAnsi="Times New Roman" w:cs="Times New Roman"/>
          <w:sz w:val="28"/>
          <w:lang w:val="uk-UA"/>
        </w:rPr>
        <w:t>Членам комісії за результата</w:t>
      </w:r>
      <w:r w:rsidR="00FF4197">
        <w:rPr>
          <w:rFonts w:ascii="Times New Roman" w:eastAsia="Times New Roman" w:hAnsi="Times New Roman" w:cs="Times New Roman"/>
          <w:sz w:val="28"/>
          <w:lang w:val="uk-UA"/>
        </w:rPr>
        <w:t>ми перевірки підготувати довідки і надати їх</w:t>
      </w:r>
      <w:r w:rsidRPr="007A04BD">
        <w:rPr>
          <w:rFonts w:ascii="Times New Roman" w:eastAsia="Times New Roman" w:hAnsi="Times New Roman" w:cs="Times New Roman"/>
          <w:sz w:val="28"/>
          <w:lang w:val="uk-UA"/>
        </w:rPr>
        <w:t xml:space="preserve"> до </w:t>
      </w:r>
      <w:r w:rsidR="00FF4197">
        <w:rPr>
          <w:rFonts w:ascii="Times New Roman" w:hAnsi="Times New Roman" w:cs="Times New Roman"/>
          <w:sz w:val="28"/>
          <w:lang w:val="uk-UA"/>
        </w:rPr>
        <w:t>03</w:t>
      </w:r>
      <w:r w:rsidRPr="007A04BD">
        <w:rPr>
          <w:rFonts w:ascii="Times New Roman" w:hAnsi="Times New Roman" w:cs="Times New Roman"/>
          <w:sz w:val="28"/>
          <w:lang w:val="uk-UA"/>
        </w:rPr>
        <w:t xml:space="preserve"> липня </w:t>
      </w:r>
      <w:r w:rsidRPr="007A04BD">
        <w:rPr>
          <w:rFonts w:ascii="Times New Roman" w:eastAsia="Times New Roman" w:hAnsi="Times New Roman" w:cs="Times New Roman"/>
          <w:sz w:val="28"/>
          <w:lang w:val="uk-UA"/>
        </w:rPr>
        <w:t xml:space="preserve"> 2019 року </w:t>
      </w:r>
      <w:r w:rsidRPr="007A04BD">
        <w:rPr>
          <w:rFonts w:ascii="Times New Roman" w:hAnsi="Times New Roman" w:cs="Times New Roman"/>
          <w:sz w:val="28"/>
          <w:szCs w:val="28"/>
          <w:lang w:val="uk-UA"/>
        </w:rPr>
        <w:t>відділу організаційної роботи та управління персоналом апарату Недригайлівської  ра</w:t>
      </w:r>
      <w:r w:rsidR="00E9156F">
        <w:rPr>
          <w:rFonts w:ascii="Times New Roman" w:hAnsi="Times New Roman" w:cs="Times New Roman"/>
          <w:sz w:val="28"/>
          <w:szCs w:val="28"/>
          <w:lang w:val="uk-UA"/>
        </w:rPr>
        <w:t>йонної  державної</w:t>
      </w:r>
      <w:r w:rsidR="004C2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156F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адміністрації</w:t>
      </w:r>
      <w:r w:rsidR="00FF419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25C97" w:rsidRDefault="00203A7B" w:rsidP="00203A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7A04BD" w:rsidRPr="00203A7B">
        <w:rPr>
          <w:rFonts w:ascii="Times New Roman" w:hAnsi="Times New Roman" w:cs="Times New Roman"/>
          <w:sz w:val="28"/>
          <w:szCs w:val="28"/>
          <w:lang w:val="uk-UA"/>
        </w:rPr>
        <w:t xml:space="preserve">4. Відділу організаційної роботи та управління персоналом апарату Недригайлівської  районної  державної адміністрації </w:t>
      </w:r>
      <w:r w:rsidR="00510DAC" w:rsidRPr="00203A7B">
        <w:rPr>
          <w:rFonts w:ascii="Times New Roman" w:eastAsia="Times New Roman" w:hAnsi="Times New Roman" w:cs="Times New Roman"/>
          <w:sz w:val="28"/>
          <w:lang w:val="uk-UA"/>
        </w:rPr>
        <w:t xml:space="preserve">до </w:t>
      </w:r>
      <w:r w:rsidR="00125C97">
        <w:rPr>
          <w:rFonts w:ascii="Times New Roman" w:eastAsia="Times New Roman" w:hAnsi="Times New Roman" w:cs="Times New Roman"/>
          <w:sz w:val="28"/>
          <w:lang w:val="uk-UA"/>
        </w:rPr>
        <w:t>10</w:t>
      </w:r>
      <w:r>
        <w:rPr>
          <w:rFonts w:ascii="Times New Roman" w:eastAsia="Times New Roman" w:hAnsi="Times New Roman" w:cs="Times New Roman"/>
          <w:sz w:val="28"/>
          <w:lang w:val="uk-UA"/>
        </w:rPr>
        <w:t xml:space="preserve">  липня </w:t>
      </w:r>
      <w:r w:rsidR="00510DAC" w:rsidRPr="00203A7B">
        <w:rPr>
          <w:rFonts w:ascii="Times New Roman" w:eastAsia="Times New Roman" w:hAnsi="Times New Roman" w:cs="Times New Roman"/>
          <w:sz w:val="28"/>
          <w:lang w:val="uk-UA"/>
        </w:rPr>
        <w:t xml:space="preserve">2019 року надати голові комісії акт про перевірку виконкому Вільшанської сільської ради  </w:t>
      </w:r>
      <w:r w:rsidR="00103C8E">
        <w:rPr>
          <w:rFonts w:ascii="Times New Roman" w:eastAsia="Times New Roman" w:hAnsi="Times New Roman" w:cs="Times New Roman"/>
          <w:sz w:val="28"/>
          <w:lang w:val="uk-UA"/>
        </w:rPr>
        <w:t xml:space="preserve">по виконанню </w:t>
      </w:r>
      <w:r w:rsidR="00510DAC" w:rsidRPr="00203A7B">
        <w:rPr>
          <w:rFonts w:ascii="Times New Roman" w:eastAsia="Times New Roman" w:hAnsi="Times New Roman" w:cs="Times New Roman"/>
          <w:sz w:val="28"/>
          <w:lang w:val="uk-UA"/>
        </w:rPr>
        <w:t xml:space="preserve">делегованих повноважень органів виконавчої влади  </w:t>
      </w:r>
      <w:r w:rsidR="00125C97" w:rsidRPr="00125C97">
        <w:rPr>
          <w:rFonts w:ascii="Times New Roman" w:hAnsi="Times New Roman" w:cs="Times New Roman"/>
          <w:sz w:val="28"/>
          <w:szCs w:val="28"/>
          <w:lang w:val="uk-UA"/>
        </w:rPr>
        <w:t>у сфері соціально-економічного  розвитку, побутового, торговельного обслуговування, транспорту і зв’язку</w:t>
      </w:r>
      <w:r w:rsidR="00125C9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03A7B" w:rsidRPr="00203A7B" w:rsidRDefault="00203A7B" w:rsidP="00203A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3A7B">
        <w:rPr>
          <w:rFonts w:ascii="Times New Roman" w:hAnsi="Times New Roman" w:cs="Times New Roman"/>
          <w:sz w:val="28"/>
          <w:szCs w:val="28"/>
          <w:lang w:val="uk-UA"/>
        </w:rPr>
        <w:t xml:space="preserve">    5.</w:t>
      </w:r>
      <w:r w:rsidRPr="00203A7B">
        <w:rPr>
          <w:rFonts w:ascii="Times New Roman" w:eastAsia="Times New Roman" w:hAnsi="Times New Roman" w:cs="Times New Roman"/>
          <w:sz w:val="28"/>
          <w:lang w:val="uk-UA"/>
        </w:rPr>
        <w:t xml:space="preserve"> Голові комісії до</w:t>
      </w:r>
      <w:r w:rsidR="00125C97">
        <w:rPr>
          <w:rFonts w:ascii="Times New Roman" w:eastAsia="Times New Roman" w:hAnsi="Times New Roman" w:cs="Times New Roman"/>
          <w:sz w:val="28"/>
          <w:lang w:val="uk-UA"/>
        </w:rPr>
        <w:t xml:space="preserve"> 15 липня </w:t>
      </w:r>
      <w:r w:rsidRPr="00203A7B">
        <w:rPr>
          <w:rFonts w:ascii="Times New Roman" w:eastAsia="Times New Roman" w:hAnsi="Times New Roman" w:cs="Times New Roman"/>
          <w:sz w:val="28"/>
          <w:lang w:val="uk-UA"/>
        </w:rPr>
        <w:t xml:space="preserve">2019 року надати на розгляд голові Недригайлівської районної  державної адміністрації акт за результатами проведення перевірки виконкому Вільшанської сільської ради  </w:t>
      </w:r>
      <w:r w:rsidR="00D037AC">
        <w:rPr>
          <w:rFonts w:ascii="Times New Roman" w:eastAsia="Times New Roman" w:hAnsi="Times New Roman" w:cs="Times New Roman"/>
          <w:sz w:val="28"/>
          <w:lang w:val="uk-UA"/>
        </w:rPr>
        <w:t xml:space="preserve">по виконанню </w:t>
      </w:r>
      <w:r w:rsidRPr="00203A7B">
        <w:rPr>
          <w:rFonts w:ascii="Times New Roman" w:eastAsia="Times New Roman" w:hAnsi="Times New Roman" w:cs="Times New Roman"/>
          <w:sz w:val="28"/>
          <w:lang w:val="uk-UA"/>
        </w:rPr>
        <w:t xml:space="preserve">делегованих повноважень органів виконавчої влади </w:t>
      </w:r>
      <w:r w:rsidR="00D037AC">
        <w:rPr>
          <w:rFonts w:ascii="Times New Roman" w:hAnsi="Times New Roman" w:cs="Times New Roman"/>
          <w:sz w:val="28"/>
          <w:szCs w:val="28"/>
          <w:lang w:val="uk-UA"/>
        </w:rPr>
        <w:t>у сфері соціально-економічного</w:t>
      </w:r>
      <w:r w:rsidR="00125C97" w:rsidRPr="00125C97">
        <w:rPr>
          <w:rFonts w:ascii="Times New Roman" w:hAnsi="Times New Roman" w:cs="Times New Roman"/>
          <w:sz w:val="28"/>
          <w:szCs w:val="28"/>
          <w:lang w:val="uk-UA"/>
        </w:rPr>
        <w:t xml:space="preserve"> розвитку, побутового, торговельного обслуговування, транспорту і зв’язку</w:t>
      </w:r>
      <w:r w:rsidR="00125C97">
        <w:rPr>
          <w:rFonts w:ascii="Times New Roman" w:eastAsia="Times New Roman" w:hAnsi="Times New Roman" w:cs="Times New Roman"/>
          <w:sz w:val="28"/>
          <w:lang w:val="uk-UA"/>
        </w:rPr>
        <w:t>.</w:t>
      </w:r>
    </w:p>
    <w:p w:rsidR="00CB0257" w:rsidRPr="00244869" w:rsidRDefault="00190F32" w:rsidP="00CB0257">
      <w:pPr>
        <w:spacing w:after="0" w:line="240" w:lineRule="auto"/>
        <w:jc w:val="both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203A7B">
        <w:rPr>
          <w:rFonts w:ascii="Times New Roman" w:hAnsi="Times New Roman" w:cs="Times New Roman"/>
          <w:sz w:val="28"/>
          <w:szCs w:val="28"/>
          <w:lang w:val="uk-UA"/>
        </w:rPr>
        <w:t xml:space="preserve">    6</w:t>
      </w:r>
      <w:r w:rsidR="00CB0257" w:rsidRPr="00244869">
        <w:rPr>
          <w:rFonts w:ascii="Times New Roman" w:hAnsi="Times New Roman" w:cs="Times New Roman"/>
          <w:sz w:val="28"/>
          <w:szCs w:val="28"/>
          <w:lang w:val="uk-UA"/>
        </w:rPr>
        <w:t>. Контроль за виконанням цього розпорядження покласти на першого заступника голови Недригайлівської районної державної адміністрації Васильченка О.І.</w:t>
      </w:r>
    </w:p>
    <w:p w:rsidR="006F539A" w:rsidRDefault="006F539A" w:rsidP="00203A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</w:p>
    <w:p w:rsidR="00203A7B" w:rsidRPr="00244869" w:rsidRDefault="00203A7B" w:rsidP="00203A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B0257" w:rsidRPr="00244869" w:rsidRDefault="00CB0257" w:rsidP="00CB02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448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Голова              </w:t>
      </w:r>
      <w:r w:rsidR="002448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 w:rsidRPr="002448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С.ПАНЧЕНКО</w:t>
      </w:r>
    </w:p>
    <w:p w:rsidR="00CB0257" w:rsidRPr="00244869" w:rsidRDefault="00CB0257" w:rsidP="00CB0257">
      <w:pPr>
        <w:pageBreakBefore/>
        <w:spacing w:after="0" w:line="240" w:lineRule="auto"/>
        <w:rPr>
          <w:rFonts w:ascii="Times New Roman" w:eastAsia="Calibri" w:hAnsi="Times New Roman" w:cs="Times New Roman"/>
          <w:caps/>
          <w:sz w:val="28"/>
          <w:szCs w:val="28"/>
          <w:lang w:val="uk-UA"/>
        </w:rPr>
      </w:pPr>
      <w:r w:rsidRPr="00244869">
        <w:rPr>
          <w:rFonts w:ascii="Times New Roman" w:eastAsia="Calibri" w:hAnsi="Times New Roman" w:cs="Times New Roman"/>
          <w:caps/>
          <w:sz w:val="28"/>
          <w:szCs w:val="28"/>
          <w:lang w:val="uk-UA"/>
        </w:rPr>
        <w:lastRenderedPageBreak/>
        <w:t xml:space="preserve">                                                                             </w:t>
      </w:r>
      <w:r w:rsidR="00244869">
        <w:rPr>
          <w:rFonts w:ascii="Times New Roman" w:eastAsia="Calibri" w:hAnsi="Times New Roman" w:cs="Times New Roman"/>
          <w:caps/>
          <w:sz w:val="28"/>
          <w:szCs w:val="28"/>
          <w:lang w:val="uk-UA"/>
        </w:rPr>
        <w:t xml:space="preserve">   </w:t>
      </w:r>
      <w:r w:rsidRPr="00244869">
        <w:rPr>
          <w:rFonts w:ascii="Times New Roman" w:eastAsia="Calibri" w:hAnsi="Times New Roman" w:cs="Times New Roman"/>
          <w:caps/>
          <w:sz w:val="28"/>
          <w:szCs w:val="28"/>
          <w:lang w:val="uk-UA"/>
        </w:rPr>
        <w:t>Затверджено</w:t>
      </w:r>
    </w:p>
    <w:p w:rsidR="00CB0257" w:rsidRPr="00244869" w:rsidRDefault="00CB0257" w:rsidP="00CB0257">
      <w:pPr>
        <w:spacing w:after="0" w:line="240" w:lineRule="auto"/>
        <w:ind w:left="5954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B0257" w:rsidRPr="00244869" w:rsidRDefault="00CB0257" w:rsidP="00CB025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4486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     Розпорядження голови </w:t>
      </w:r>
    </w:p>
    <w:p w:rsidR="00CB0257" w:rsidRPr="00244869" w:rsidRDefault="00CB0257" w:rsidP="00CB025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4486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     Недригайлівської районної </w:t>
      </w:r>
    </w:p>
    <w:p w:rsidR="00CB0257" w:rsidRPr="00244869" w:rsidRDefault="00CB0257" w:rsidP="00CB025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4486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     державної адміністрації</w:t>
      </w:r>
    </w:p>
    <w:p w:rsidR="00CB0257" w:rsidRPr="00244869" w:rsidRDefault="00CB0257" w:rsidP="00CB0257">
      <w:pPr>
        <w:spacing w:after="0" w:line="240" w:lineRule="auto"/>
        <w:ind w:left="5954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4486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</w:p>
    <w:p w:rsidR="00CB0257" w:rsidRPr="00244869" w:rsidRDefault="00244869" w:rsidP="0024486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                                                         19</w:t>
      </w:r>
      <w:r w:rsidR="00D33578" w:rsidRPr="0024486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B0257" w:rsidRPr="0024486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червня 2019 року № </w:t>
      </w:r>
      <w:r w:rsidR="00E93FD7">
        <w:rPr>
          <w:rFonts w:ascii="Times New Roman" w:hAnsi="Times New Roman" w:cs="Times New Roman"/>
          <w:bCs/>
          <w:sz w:val="28"/>
          <w:szCs w:val="28"/>
          <w:lang w:val="uk-UA"/>
        </w:rPr>
        <w:t>138</w:t>
      </w:r>
      <w:r w:rsidR="00CB0257" w:rsidRPr="0024486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- ОД</w:t>
      </w:r>
    </w:p>
    <w:p w:rsidR="00CB0257" w:rsidRPr="00244869" w:rsidRDefault="00CB0257" w:rsidP="00636A0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B0257" w:rsidRPr="00244869" w:rsidRDefault="00CB0257" w:rsidP="00CB0257">
      <w:pPr>
        <w:pStyle w:val="1"/>
        <w:spacing w:line="228" w:lineRule="auto"/>
        <w:jc w:val="center"/>
      </w:pPr>
      <w:r w:rsidRPr="00244869">
        <w:t>Склад</w:t>
      </w:r>
    </w:p>
    <w:p w:rsidR="00CB0257" w:rsidRDefault="00CB0257" w:rsidP="00CB0257">
      <w:pPr>
        <w:pStyle w:val="HTML"/>
        <w:spacing w:line="228" w:lineRule="auto"/>
        <w:jc w:val="center"/>
        <w:rPr>
          <w:rFonts w:ascii="Times New Roman" w:hAnsi="Times New Roman" w:cs="Times New Roman"/>
          <w:b/>
          <w:lang w:val="uk-UA"/>
        </w:rPr>
      </w:pPr>
      <w:r w:rsidRPr="00244869">
        <w:rPr>
          <w:rFonts w:ascii="Times New Roman" w:hAnsi="Times New Roman" w:cs="Times New Roman"/>
          <w:b/>
          <w:lang w:val="uk-UA"/>
        </w:rPr>
        <w:t xml:space="preserve">комісії з проведення перевірки виконкому Вільшанської  сільської ради по виконанню делегованих повноважень  </w:t>
      </w:r>
      <w:r w:rsidR="00636A0E">
        <w:rPr>
          <w:rFonts w:ascii="Times New Roman" w:hAnsi="Times New Roman" w:cs="Times New Roman"/>
          <w:b/>
          <w:lang w:val="uk-UA"/>
        </w:rPr>
        <w:t xml:space="preserve">у сфері соціально-економічного  розвитку, побутового, торговельного обслуговування, </w:t>
      </w:r>
      <w:r w:rsidR="00636A0E" w:rsidRPr="00244869">
        <w:rPr>
          <w:rFonts w:ascii="Times New Roman" w:hAnsi="Times New Roman" w:cs="Times New Roman"/>
          <w:b/>
          <w:lang w:val="uk-UA"/>
        </w:rPr>
        <w:t xml:space="preserve">транспорту і зв’язку </w:t>
      </w:r>
    </w:p>
    <w:p w:rsidR="00C663CD" w:rsidRPr="00244869" w:rsidRDefault="00C663CD" w:rsidP="00CB0257">
      <w:pPr>
        <w:pStyle w:val="HTML"/>
        <w:spacing w:line="228" w:lineRule="auto"/>
        <w:jc w:val="center"/>
        <w:rPr>
          <w:rFonts w:ascii="Times New Roman" w:hAnsi="Times New Roman" w:cs="Times New Roman"/>
          <w:b/>
          <w:lang w:val="uk-UA"/>
        </w:rPr>
      </w:pPr>
    </w:p>
    <w:tbl>
      <w:tblPr>
        <w:tblW w:w="9720" w:type="dxa"/>
        <w:tblInd w:w="108" w:type="dxa"/>
        <w:tblLayout w:type="fixed"/>
        <w:tblLook w:val="0000"/>
      </w:tblPr>
      <w:tblGrid>
        <w:gridCol w:w="3412"/>
        <w:gridCol w:w="236"/>
        <w:gridCol w:w="6072"/>
      </w:tblGrid>
      <w:tr w:rsidR="00C663CD" w:rsidRPr="001020AF" w:rsidTr="00C03FE5">
        <w:trPr>
          <w:trHeight w:val="697"/>
        </w:trPr>
        <w:tc>
          <w:tcPr>
            <w:tcW w:w="3412" w:type="dxa"/>
          </w:tcPr>
          <w:p w:rsidR="00C663CD" w:rsidRDefault="00C663CD" w:rsidP="00C0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Васильченко </w:t>
            </w:r>
          </w:p>
          <w:p w:rsidR="00C663CD" w:rsidRPr="001020AF" w:rsidRDefault="00C663CD" w:rsidP="00C0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Олексій Іванович</w:t>
            </w:r>
          </w:p>
        </w:tc>
        <w:tc>
          <w:tcPr>
            <w:tcW w:w="236" w:type="dxa"/>
          </w:tcPr>
          <w:p w:rsidR="00C663CD" w:rsidRPr="001020AF" w:rsidRDefault="00C663CD" w:rsidP="00C03FE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020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072" w:type="dxa"/>
          </w:tcPr>
          <w:p w:rsidR="00C663CD" w:rsidRPr="001020AF" w:rsidRDefault="00C663CD" w:rsidP="00C03FE5">
            <w:pPr>
              <w:spacing w:after="120" w:line="233" w:lineRule="auto"/>
              <w:ind w:right="-8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перший </w:t>
            </w:r>
            <w:r w:rsidRPr="001020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заступник голови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Недригайлівської </w:t>
            </w:r>
            <w:r w:rsidRPr="001020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районної державної адміністрації, голова комісії</w:t>
            </w:r>
          </w:p>
        </w:tc>
      </w:tr>
      <w:tr w:rsidR="00C663CD" w:rsidRPr="006643EF" w:rsidTr="00C03FE5">
        <w:trPr>
          <w:trHeight w:val="697"/>
        </w:trPr>
        <w:tc>
          <w:tcPr>
            <w:tcW w:w="3412" w:type="dxa"/>
          </w:tcPr>
          <w:p w:rsidR="00C663CD" w:rsidRDefault="00C663CD" w:rsidP="00C0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Веретільник</w:t>
            </w:r>
          </w:p>
          <w:p w:rsidR="00C663CD" w:rsidRPr="001020AF" w:rsidRDefault="00C663CD" w:rsidP="00C0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Надія Миколаївна </w:t>
            </w:r>
          </w:p>
        </w:tc>
        <w:tc>
          <w:tcPr>
            <w:tcW w:w="236" w:type="dxa"/>
          </w:tcPr>
          <w:p w:rsidR="00C663CD" w:rsidRPr="001020AF" w:rsidRDefault="00C663CD" w:rsidP="00C03FE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020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072" w:type="dxa"/>
          </w:tcPr>
          <w:p w:rsidR="00C663CD" w:rsidRPr="001020AF" w:rsidRDefault="00C663CD" w:rsidP="00C03FE5">
            <w:pPr>
              <w:spacing w:after="120" w:line="233" w:lineRule="auto"/>
              <w:ind w:right="-8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управління розвитку сільських територій Недригайлівської районної державної адміністрації, секретар комісії</w:t>
            </w:r>
          </w:p>
        </w:tc>
      </w:tr>
      <w:tr w:rsidR="00C663CD" w:rsidRPr="006643EF" w:rsidTr="00C03FE5">
        <w:trPr>
          <w:trHeight w:val="697"/>
        </w:trPr>
        <w:tc>
          <w:tcPr>
            <w:tcW w:w="3412" w:type="dxa"/>
          </w:tcPr>
          <w:p w:rsidR="00C663CD" w:rsidRDefault="00C663CD" w:rsidP="00C0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Гурьков</w:t>
            </w:r>
            <w:proofErr w:type="spellEnd"/>
          </w:p>
          <w:p w:rsidR="00C663CD" w:rsidRDefault="00C663CD" w:rsidP="00C0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Сергій Михайлович </w:t>
            </w:r>
          </w:p>
          <w:p w:rsidR="00C663CD" w:rsidRDefault="00C663CD" w:rsidP="00C0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663CD" w:rsidRPr="001020AF" w:rsidRDefault="00C663CD" w:rsidP="00C0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C663CD" w:rsidRPr="001020AF" w:rsidRDefault="00C663CD" w:rsidP="00C03FE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020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072" w:type="dxa"/>
          </w:tcPr>
          <w:p w:rsidR="00C663CD" w:rsidRPr="001020AF" w:rsidRDefault="00C663CD" w:rsidP="00C03FE5">
            <w:pPr>
              <w:spacing w:after="120" w:line="233" w:lineRule="auto"/>
              <w:ind w:right="-8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головний спеціаліст відділу економічного і агропромислового розвитку управління розвитку сільських територій Недригайлівської  </w:t>
            </w:r>
            <w:r w:rsidRPr="001020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районної державної адміністрації</w:t>
            </w:r>
          </w:p>
        </w:tc>
      </w:tr>
      <w:tr w:rsidR="00C663CD" w:rsidRPr="006643EF" w:rsidTr="00C03FE5">
        <w:trPr>
          <w:trHeight w:val="697"/>
        </w:trPr>
        <w:tc>
          <w:tcPr>
            <w:tcW w:w="3412" w:type="dxa"/>
          </w:tcPr>
          <w:p w:rsidR="00C663CD" w:rsidRDefault="00C663CD" w:rsidP="00C0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Таранченко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C663CD" w:rsidRPr="001020AF" w:rsidRDefault="00C663CD" w:rsidP="00C0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Ніна Петрівна</w:t>
            </w:r>
          </w:p>
        </w:tc>
        <w:tc>
          <w:tcPr>
            <w:tcW w:w="236" w:type="dxa"/>
          </w:tcPr>
          <w:p w:rsidR="00C663CD" w:rsidRPr="001020AF" w:rsidRDefault="00C663CD" w:rsidP="00C03FE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020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072" w:type="dxa"/>
          </w:tcPr>
          <w:p w:rsidR="00C663CD" w:rsidRPr="001020AF" w:rsidRDefault="00C663CD" w:rsidP="00C03FE5">
            <w:pPr>
              <w:spacing w:after="120" w:line="233" w:lineRule="auto"/>
              <w:ind w:right="-8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провідний спеціаліст відділу економічного і агропромислового розвитку управління розвитку сільських територій Недригайлівської  </w:t>
            </w:r>
            <w:r w:rsidRPr="001020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районної державної адміністрації</w:t>
            </w:r>
          </w:p>
        </w:tc>
      </w:tr>
    </w:tbl>
    <w:p w:rsidR="00CB0257" w:rsidRPr="00244869" w:rsidRDefault="00CB0257" w:rsidP="00CB0257">
      <w:pPr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</w:p>
    <w:p w:rsidR="00CB0257" w:rsidRPr="00244869" w:rsidRDefault="003E54EB" w:rsidP="00CB025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244869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Керівник апарату                                                                 О.НЕМЕНКО</w:t>
      </w:r>
    </w:p>
    <w:p w:rsidR="00CB0257" w:rsidRPr="00244869" w:rsidRDefault="00CB0257" w:rsidP="00CB025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244869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                                    </w:t>
      </w:r>
      <w:r w:rsidR="003E54EB" w:rsidRPr="00244869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                                                                </w:t>
      </w:r>
    </w:p>
    <w:p w:rsidR="003E54EB" w:rsidRPr="00244869" w:rsidRDefault="00CB0257" w:rsidP="00CB02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4486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Начальник  управління  </w:t>
      </w:r>
    </w:p>
    <w:p w:rsidR="003E54EB" w:rsidRPr="00244869" w:rsidRDefault="00CB0257" w:rsidP="003E54E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24486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розвитку  </w:t>
      </w:r>
      <w:r w:rsidR="003E54EB" w:rsidRPr="0024486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сільських територій                                         </w:t>
      </w:r>
      <w:r w:rsidR="0084447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3E54EB" w:rsidRPr="00244869">
        <w:rPr>
          <w:rFonts w:ascii="Times New Roman" w:hAnsi="Times New Roman" w:cs="Times New Roman"/>
          <w:b/>
          <w:sz w:val="28"/>
          <w:szCs w:val="28"/>
          <w:lang w:val="uk-UA"/>
        </w:rPr>
        <w:t>Н.ВЕРЕТІЛЬНИК</w:t>
      </w:r>
    </w:p>
    <w:p w:rsidR="003E54EB" w:rsidRPr="00244869" w:rsidRDefault="003E54EB" w:rsidP="003E54EB">
      <w:pPr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</w:p>
    <w:p w:rsidR="003E54EB" w:rsidRPr="00837220" w:rsidRDefault="003E54EB" w:rsidP="003E54EB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/>
        </w:rPr>
      </w:pPr>
    </w:p>
    <w:p w:rsidR="00CB0257" w:rsidRPr="00837220" w:rsidRDefault="003E54EB" w:rsidP="003E54EB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/>
        </w:rPr>
      </w:pPr>
      <w:r w:rsidRPr="00837220">
        <w:rPr>
          <w:rFonts w:ascii="Times New Roman" w:eastAsia="Times New Roman" w:hAnsi="Times New Roman" w:cs="Times New Roman"/>
          <w:b/>
          <w:sz w:val="27"/>
          <w:szCs w:val="27"/>
          <w:lang w:val="uk-UA"/>
        </w:rPr>
        <w:tab/>
      </w:r>
      <w:r w:rsidRPr="00837220">
        <w:rPr>
          <w:rFonts w:ascii="Times New Roman" w:hAnsi="Times New Roman" w:cs="Times New Roman"/>
          <w:b/>
          <w:sz w:val="27"/>
          <w:szCs w:val="27"/>
          <w:lang w:val="uk-UA"/>
        </w:rPr>
        <w:t xml:space="preserve">                                             </w:t>
      </w:r>
      <w:r>
        <w:rPr>
          <w:rFonts w:ascii="Times New Roman" w:hAnsi="Times New Roman" w:cs="Times New Roman"/>
          <w:b/>
          <w:sz w:val="27"/>
          <w:szCs w:val="27"/>
          <w:lang w:val="uk-UA"/>
        </w:rPr>
        <w:t xml:space="preserve">                                        </w:t>
      </w:r>
      <w:r w:rsidRPr="00837220">
        <w:rPr>
          <w:rFonts w:ascii="Times New Roman" w:hAnsi="Times New Roman" w:cs="Times New Roman"/>
          <w:b/>
          <w:sz w:val="27"/>
          <w:szCs w:val="27"/>
          <w:lang w:val="uk-UA"/>
        </w:rPr>
        <w:t xml:space="preserve">  </w:t>
      </w:r>
      <w:r w:rsidR="00CB0257" w:rsidRPr="00837220">
        <w:rPr>
          <w:rFonts w:ascii="Times New Roman" w:eastAsia="Times New Roman" w:hAnsi="Times New Roman" w:cs="Times New Roman"/>
          <w:b/>
          <w:sz w:val="27"/>
          <w:szCs w:val="27"/>
          <w:lang w:val="uk-UA"/>
        </w:rPr>
        <w:t xml:space="preserve">                                         </w:t>
      </w:r>
    </w:p>
    <w:p w:rsidR="00CB0257" w:rsidRDefault="00CB0257" w:rsidP="00CB0257">
      <w:pPr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</w:p>
    <w:p w:rsidR="00CB0257" w:rsidRDefault="00CB0257" w:rsidP="00CB025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B0257" w:rsidRDefault="00CB0257" w:rsidP="00CB0257">
      <w:pPr>
        <w:spacing w:after="0" w:line="240" w:lineRule="auto"/>
        <w:ind w:right="51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CB0257" w:rsidRDefault="00CB0257" w:rsidP="00CB0257">
      <w:pPr>
        <w:spacing w:after="0" w:line="240" w:lineRule="auto"/>
        <w:ind w:right="51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CB0257" w:rsidRDefault="00CB0257" w:rsidP="00CB0257">
      <w:pPr>
        <w:spacing w:after="0" w:line="240" w:lineRule="auto"/>
        <w:ind w:right="51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CB0257" w:rsidRDefault="00CB0257" w:rsidP="00CB0257">
      <w:pPr>
        <w:spacing w:after="0" w:line="240" w:lineRule="auto"/>
        <w:ind w:right="51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CB0257" w:rsidRDefault="00CB0257" w:rsidP="00CB0257">
      <w:pPr>
        <w:spacing w:after="0" w:line="240" w:lineRule="auto"/>
        <w:ind w:right="51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CB0257" w:rsidRDefault="00CB0257" w:rsidP="00CB0257">
      <w:pPr>
        <w:spacing w:after="0" w:line="240" w:lineRule="auto"/>
        <w:ind w:right="51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CB0257" w:rsidRDefault="00CB0257" w:rsidP="00CB0257">
      <w:pPr>
        <w:spacing w:after="0" w:line="240" w:lineRule="auto"/>
        <w:ind w:right="51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sectPr w:rsidR="00CB0257" w:rsidSect="00CF33E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9F1732"/>
    <w:multiLevelType w:val="hybridMultilevel"/>
    <w:tmpl w:val="2350FE28"/>
    <w:lvl w:ilvl="0" w:tplc="93A80AD0">
      <w:start w:val="3"/>
      <w:numFmt w:val="bullet"/>
      <w:lvlText w:val="-"/>
      <w:lvlJc w:val="left"/>
      <w:pPr>
        <w:ind w:left="242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B0257"/>
    <w:rsid w:val="00015AEE"/>
    <w:rsid w:val="00040762"/>
    <w:rsid w:val="000621F8"/>
    <w:rsid w:val="000F7318"/>
    <w:rsid w:val="00103C8E"/>
    <w:rsid w:val="00115CEB"/>
    <w:rsid w:val="00125C97"/>
    <w:rsid w:val="00190F32"/>
    <w:rsid w:val="0019785B"/>
    <w:rsid w:val="001B1A3A"/>
    <w:rsid w:val="00203A7B"/>
    <w:rsid w:val="00244869"/>
    <w:rsid w:val="00244B61"/>
    <w:rsid w:val="002965B0"/>
    <w:rsid w:val="00297DC2"/>
    <w:rsid w:val="002C4CEB"/>
    <w:rsid w:val="002E5B63"/>
    <w:rsid w:val="003B67BA"/>
    <w:rsid w:val="003E54EB"/>
    <w:rsid w:val="003F7B69"/>
    <w:rsid w:val="00424672"/>
    <w:rsid w:val="0046148D"/>
    <w:rsid w:val="004C2317"/>
    <w:rsid w:val="004C258F"/>
    <w:rsid w:val="00510DAC"/>
    <w:rsid w:val="005D40A7"/>
    <w:rsid w:val="00636A0E"/>
    <w:rsid w:val="006643EF"/>
    <w:rsid w:val="00677038"/>
    <w:rsid w:val="006C41B0"/>
    <w:rsid w:val="006E5682"/>
    <w:rsid w:val="006F539A"/>
    <w:rsid w:val="007A04BD"/>
    <w:rsid w:val="007F46C8"/>
    <w:rsid w:val="00837220"/>
    <w:rsid w:val="00844470"/>
    <w:rsid w:val="00856461"/>
    <w:rsid w:val="0091309B"/>
    <w:rsid w:val="00976503"/>
    <w:rsid w:val="00A45B7D"/>
    <w:rsid w:val="00A77C84"/>
    <w:rsid w:val="00AC1453"/>
    <w:rsid w:val="00B35483"/>
    <w:rsid w:val="00B42404"/>
    <w:rsid w:val="00B532F3"/>
    <w:rsid w:val="00BB3C11"/>
    <w:rsid w:val="00C218CB"/>
    <w:rsid w:val="00C663CD"/>
    <w:rsid w:val="00CB0257"/>
    <w:rsid w:val="00CF33E9"/>
    <w:rsid w:val="00D037AC"/>
    <w:rsid w:val="00D14509"/>
    <w:rsid w:val="00D33578"/>
    <w:rsid w:val="00E9156F"/>
    <w:rsid w:val="00E93FD7"/>
    <w:rsid w:val="00EA19AF"/>
    <w:rsid w:val="00F01362"/>
    <w:rsid w:val="00F56E25"/>
    <w:rsid w:val="00F81853"/>
    <w:rsid w:val="00F82CCD"/>
    <w:rsid w:val="00FC0CDB"/>
    <w:rsid w:val="00FF4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3E9"/>
  </w:style>
  <w:style w:type="paragraph" w:styleId="1">
    <w:name w:val="heading 1"/>
    <w:basedOn w:val="a"/>
    <w:next w:val="a"/>
    <w:link w:val="10"/>
    <w:qFormat/>
    <w:rsid w:val="00CB0257"/>
    <w:pPr>
      <w:keepNext/>
      <w:autoSpaceDE w:val="0"/>
      <w:autoSpaceDN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0257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0257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CB0257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nhideWhenUsed/>
    <w:rsid w:val="00CB02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rsid w:val="00CB0257"/>
    <w:rPr>
      <w:rFonts w:ascii="Courier New" w:eastAsia="Times New Roman" w:hAnsi="Courier New" w:cs="Courier New"/>
      <w:color w:val="000000"/>
      <w:sz w:val="28"/>
      <w:szCs w:val="28"/>
    </w:rPr>
  </w:style>
  <w:style w:type="paragraph" w:styleId="a3">
    <w:name w:val="Title"/>
    <w:basedOn w:val="a"/>
    <w:link w:val="a4"/>
    <w:qFormat/>
    <w:rsid w:val="00CB025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CB0257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ody Text Indent"/>
    <w:basedOn w:val="a"/>
    <w:link w:val="a6"/>
    <w:semiHidden/>
    <w:unhideWhenUsed/>
    <w:rsid w:val="00CB025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с отступом Знак"/>
    <w:basedOn w:val="a0"/>
    <w:link w:val="a5"/>
    <w:semiHidden/>
    <w:rsid w:val="00CB0257"/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Без интервала Знак"/>
    <w:link w:val="a8"/>
    <w:uiPriority w:val="1"/>
    <w:locked/>
    <w:rsid w:val="00CB0257"/>
    <w:rPr>
      <w:rFonts w:ascii="Calibri" w:eastAsia="Calibri" w:hAnsi="Calibri" w:cs="Times New Roman"/>
      <w:lang w:eastAsia="en-US"/>
    </w:rPr>
  </w:style>
  <w:style w:type="paragraph" w:styleId="a8">
    <w:name w:val="No Spacing"/>
    <w:link w:val="a7"/>
    <w:uiPriority w:val="1"/>
    <w:qFormat/>
    <w:rsid w:val="00CB025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table" w:styleId="a9">
    <w:name w:val="Table Grid"/>
    <w:basedOn w:val="a1"/>
    <w:uiPriority w:val="59"/>
    <w:rsid w:val="002448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C663CD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6643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643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4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2FC4DA64-B2B7-4ECC-9A65-5C9E32511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3</Pages>
  <Words>750</Words>
  <Characters>4278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Buharm</cp:lastModifiedBy>
  <cp:revision>60</cp:revision>
  <cp:lastPrinted>2019-06-20T07:34:00Z</cp:lastPrinted>
  <dcterms:created xsi:type="dcterms:W3CDTF">2019-06-18T08:00:00Z</dcterms:created>
  <dcterms:modified xsi:type="dcterms:W3CDTF">2019-06-21T08:00:00Z</dcterms:modified>
</cp:coreProperties>
</file>