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7A" w:rsidRPr="00EB647A" w:rsidRDefault="00EB647A" w:rsidP="00EB647A">
      <w:pPr>
        <w:pageBreakBefore/>
        <w:jc w:val="center"/>
        <w:rPr>
          <w:rFonts w:ascii="Times New Roman" w:hAnsi="Times New Roman" w:cs="Times New Roman"/>
        </w:rPr>
      </w:pPr>
      <w:r w:rsidRPr="00EB64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280" cy="62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5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47A" w:rsidRPr="00EB647A" w:rsidRDefault="00EB647A" w:rsidP="00EB64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47A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B647A" w:rsidRPr="00EB647A" w:rsidRDefault="00EB647A" w:rsidP="00EB647A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7A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B647A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EB647A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B647A" w:rsidRPr="00EB647A" w:rsidRDefault="00EB647A" w:rsidP="00EB647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47A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Look w:val="01E0"/>
      </w:tblPr>
      <w:tblGrid>
        <w:gridCol w:w="9855"/>
      </w:tblGrid>
      <w:tr w:rsidR="00406E3B" w:rsidRPr="00406E3B" w:rsidTr="00EB647A">
        <w:tc>
          <w:tcPr>
            <w:tcW w:w="9855" w:type="dxa"/>
            <w:hideMark/>
          </w:tcPr>
          <w:tbl>
            <w:tblPr>
              <w:tblW w:w="9531" w:type="dxa"/>
              <w:tblInd w:w="108" w:type="dxa"/>
              <w:tblLook w:val="01E0"/>
            </w:tblPr>
            <w:tblGrid>
              <w:gridCol w:w="2870"/>
              <w:gridCol w:w="3230"/>
              <w:gridCol w:w="3431"/>
            </w:tblGrid>
            <w:tr w:rsidR="00D331E5" w:rsidRPr="00D331E5" w:rsidTr="00556990">
              <w:tc>
                <w:tcPr>
                  <w:tcW w:w="2870" w:type="dxa"/>
                  <w:vAlign w:val="center"/>
                  <w:hideMark/>
                </w:tcPr>
                <w:p w:rsidR="00406E3B" w:rsidRPr="00D331E5" w:rsidRDefault="00D331E5" w:rsidP="00556990">
                  <w:pPr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eastAsia="ru-RU"/>
                    </w:rPr>
                  </w:pPr>
                  <w:r w:rsidRPr="00D331E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>22</w:t>
                  </w:r>
                  <w:r w:rsidR="00406E3B" w:rsidRPr="00D331E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>.0</w:t>
                  </w:r>
                  <w:r w:rsidR="00E851CE" w:rsidRPr="00D331E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>5</w:t>
                  </w:r>
                  <w:r w:rsidR="00406E3B" w:rsidRPr="00D331E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>.2019</w:t>
                  </w:r>
                </w:p>
              </w:tc>
              <w:tc>
                <w:tcPr>
                  <w:tcW w:w="3230" w:type="dxa"/>
                  <w:vAlign w:val="center"/>
                  <w:hideMark/>
                </w:tcPr>
                <w:p w:rsidR="00406E3B" w:rsidRPr="00406E3B" w:rsidRDefault="00406E3B" w:rsidP="0040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</w:pPr>
                </w:p>
                <w:p w:rsidR="00406E3B" w:rsidRPr="00406E3B" w:rsidRDefault="00EB647A" w:rsidP="0040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 xml:space="preserve">    </w:t>
                  </w:r>
                  <w:proofErr w:type="spellStart"/>
                  <w:r w:rsidR="00406E3B" w:rsidRPr="00406E3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>смт.Недригайлів</w:t>
                  </w:r>
                  <w:proofErr w:type="spellEnd"/>
                </w:p>
              </w:tc>
              <w:tc>
                <w:tcPr>
                  <w:tcW w:w="3431" w:type="dxa"/>
                  <w:hideMark/>
                </w:tcPr>
                <w:p w:rsidR="00406E3B" w:rsidRPr="00D331E5" w:rsidRDefault="00406E3B" w:rsidP="0040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</w:pPr>
                </w:p>
                <w:p w:rsidR="00406E3B" w:rsidRPr="00D331E5" w:rsidRDefault="00556990" w:rsidP="003D4D23">
                  <w:pPr>
                    <w:spacing w:after="0" w:line="240" w:lineRule="auto"/>
                    <w:ind w:right="-53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 xml:space="preserve">                 </w:t>
                  </w:r>
                  <w:r w:rsidR="00D331E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 xml:space="preserve">№ </w:t>
                  </w:r>
                  <w:r w:rsidR="003D4D2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>121</w:t>
                  </w:r>
                  <w:r w:rsidR="00D331E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="00406E3B" w:rsidRPr="00D331E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uk-UA" w:eastAsia="ru-RU"/>
                    </w:rPr>
                    <w:t>- ОД</w:t>
                  </w:r>
                </w:p>
              </w:tc>
            </w:tr>
          </w:tbl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406E3B" w:rsidRPr="00406E3B" w:rsidRDefault="00406E3B" w:rsidP="00406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851CE" w:rsidRDefault="00406E3B" w:rsidP="00406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06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</w:t>
      </w:r>
      <w:r w:rsidR="00E851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  проведення  перевірки  викон</w:t>
      </w:r>
      <w:r w:rsidRPr="00406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кому </w:t>
      </w:r>
    </w:p>
    <w:p w:rsidR="00E851CE" w:rsidRDefault="00E851CE" w:rsidP="00E85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Вільшанської</w:t>
      </w:r>
      <w:r w:rsidR="00406E3B" w:rsidRPr="00406E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сільської ради </w:t>
      </w:r>
      <w:r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proofErr w:type="spellStart"/>
      <w:r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виконанню</w:t>
      </w:r>
      <w:proofErr w:type="spellEnd"/>
    </w:p>
    <w:p w:rsidR="00E851CE" w:rsidRDefault="00E61E2D" w:rsidP="00E85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="00E851CE"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елегованих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E851CE"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повноважень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E851CE"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органів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E851CE"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виконавчої</w:t>
      </w:r>
      <w:proofErr w:type="spellEnd"/>
    </w:p>
    <w:p w:rsidR="00292DCB" w:rsidRPr="00DB239E" w:rsidRDefault="00E61E2D" w:rsidP="00007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</w:t>
      </w:r>
      <w:r w:rsidR="00007A58" w:rsidRPr="00007A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007A58" w:rsidRPr="00007A58">
        <w:rPr>
          <w:rFonts w:ascii="Times New Roman" w:hAnsi="Times New Roman" w:cs="Times New Roman"/>
          <w:b/>
          <w:sz w:val="28"/>
          <w:szCs w:val="28"/>
          <w:lang w:val="uk-UA"/>
        </w:rPr>
        <w:t>у сфері соціального захисту дітей</w:t>
      </w:r>
    </w:p>
    <w:p w:rsidR="00E851CE" w:rsidRPr="00007A58" w:rsidRDefault="00E851CE" w:rsidP="00E85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DB239E" w:rsidRDefault="00406E3B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6E3B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</w:t>
      </w:r>
      <w:r w:rsidR="005569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D5919" w:rsidRPr="009D5919">
        <w:rPr>
          <w:rFonts w:ascii="Times New Roman" w:eastAsia="Calibri" w:hAnsi="Times New Roman" w:cs="Times New Roman"/>
          <w:sz w:val="28"/>
          <w:szCs w:val="28"/>
          <w:lang w:val="uk-UA"/>
        </w:rPr>
        <w:t>28</w:t>
      </w:r>
      <w:r w:rsidR="005569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06E3B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місцеві державні адміністрації»,</w:t>
      </w:r>
      <w:r w:rsidR="005569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підпунктами 7, 8 пунк</w:t>
      </w:r>
      <w:r w:rsidR="00476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б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32 та підпунктами 2,4 пункту б статті 34</w:t>
      </w:r>
      <w:r w:rsidR="00556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</w:t>
      </w:r>
      <w:r w:rsidR="00292DCB" w:rsidRPr="00292D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69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постанови Кабінету М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іністрів України від 09.03.1999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 339 «Про затвердження Порядку контролю за здійсненням органами місцевого самоврядування делегованих повноважень органів виконавчої влади», розпоряджень го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лови </w:t>
      </w:r>
      <w:proofErr w:type="spellStart"/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 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адміністрації від 18.03.2016 №</w:t>
      </w:r>
      <w:r w:rsidR="00556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164-ОД «Про контроль за здійсненням органами місцевого самоврядування Недригайлівського району делегованих повноважень органів виконав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влади», та від 26.12.2018 №</w:t>
      </w:r>
      <w:r w:rsidR="00556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626-ОД «Про план роботи Недригайлівської районної державної адміністрації на 2019 рік», з метою належної організації контролю за здійсненням органами місцевого самоврядування Недригайлівського району делегованих повноважень органів виконавчої влади </w:t>
      </w:r>
      <w:r w:rsidR="00E851CE" w:rsidRPr="00E851CE">
        <w:rPr>
          <w:rFonts w:ascii="Times New Roman" w:hAnsi="Times New Roman" w:cs="Times New Roman"/>
          <w:sz w:val="28"/>
          <w:szCs w:val="28"/>
          <w:lang w:val="uk-UA"/>
        </w:rPr>
        <w:t>у сфері соціального захисту дітей</w:t>
      </w:r>
      <w:r w:rsidR="00DB23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06E3B" w:rsidRPr="00DB239E" w:rsidRDefault="00DB239E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6E3B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Утворити комісію з проведення перевірки виконкому </w:t>
      </w:r>
      <w:r w:rsidR="00E851CE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Вільшанської </w:t>
      </w:r>
      <w:r w:rsidR="00406E3B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 ради  по виконанню делегованих повнова</w:t>
      </w:r>
      <w:r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жень органів виконавчої влади у сфері соціального захисту дітей </w:t>
      </w:r>
      <w:r w:rsidR="00406E3B" w:rsidRPr="00DB23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(далі – комісія) </w:t>
      </w:r>
      <w:r w:rsidR="00406E3B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затвердити її склад (додається).</w:t>
      </w:r>
    </w:p>
    <w:p w:rsidR="00DB239E" w:rsidRDefault="00476A97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406E3B"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Комісії:</w:t>
      </w:r>
    </w:p>
    <w:p w:rsidR="00406E3B" w:rsidRPr="00F47ABB" w:rsidRDefault="00406E3B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2</w:t>
      </w:r>
      <w:r w:rsid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 трав</w:t>
      </w:r>
      <w:r w:rsidR="00476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 2019 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провести перевірку виконкому </w:t>
      </w:r>
      <w:r w:rsid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Вільшанської</w:t>
      </w:r>
      <w:r w:rsidR="00476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по виконанню делегованих повноважень органів виконавчої влади </w:t>
      </w:r>
      <w:r w:rsidR="00DB239E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захисту дітей</w:t>
      </w:r>
      <w:r w:rsidR="00556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6A97"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період з</w:t>
      </w:r>
      <w:r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01 січня 2018 року по 2</w:t>
      </w:r>
      <w:r w:rsidR="00DB239E"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56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239E"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</w:t>
      </w:r>
      <w:r w:rsidR="00476A97"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2019 року;</w:t>
      </w:r>
    </w:p>
    <w:p w:rsidR="00DB239E" w:rsidRDefault="00406E3B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за результатами перевірки підготувати довідку і надати</w:t>
      </w:r>
      <w:r w:rsidR="005569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47AB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01 </w:t>
      </w:r>
      <w:r w:rsidR="00DB239E" w:rsidRPr="00F47AB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червня </w:t>
      </w:r>
      <w:r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виконкому </w:t>
      </w:r>
      <w:r w:rsid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Вільшанської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відділу організаційної роботи та управління персоналом апарату </w:t>
      </w:r>
      <w:proofErr w:type="spellStart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районної  державної адміністрації.</w:t>
      </w:r>
    </w:p>
    <w:p w:rsidR="00406E3B" w:rsidRDefault="00476A97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3. </w:t>
      </w:r>
      <w:r w:rsidR="00406E3B"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залишаю за собою.</w:t>
      </w:r>
    </w:p>
    <w:p w:rsidR="00C1188F" w:rsidRPr="00DB239E" w:rsidRDefault="00C1188F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6E3B" w:rsidRPr="00406E3B" w:rsidRDefault="00406E3B" w:rsidP="0040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6E3B" w:rsidRPr="00406E3B" w:rsidRDefault="00406E3B" w:rsidP="0040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6E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                                                                                          С.ПАНЧЕНКО</w:t>
      </w:r>
    </w:p>
    <w:p w:rsidR="000214D8" w:rsidRPr="000214D8" w:rsidRDefault="000214D8" w:rsidP="00556990">
      <w:pPr>
        <w:pageBreakBefore/>
        <w:spacing w:after="0" w:line="240" w:lineRule="auto"/>
        <w:ind w:left="4956" w:firstLine="708"/>
        <w:rPr>
          <w:rFonts w:ascii="Times New Roman" w:eastAsia="Calibri" w:hAnsi="Times New Roman" w:cs="Times New Roman"/>
          <w:caps/>
          <w:sz w:val="28"/>
          <w:szCs w:val="28"/>
          <w:lang w:val="uk-UA" w:eastAsia="ru-RU"/>
        </w:rPr>
      </w:pPr>
      <w:r w:rsidRPr="000214D8">
        <w:rPr>
          <w:rFonts w:ascii="Times New Roman" w:eastAsia="Calibri" w:hAnsi="Times New Roman" w:cs="Times New Roman"/>
          <w:caps/>
          <w:sz w:val="28"/>
          <w:szCs w:val="28"/>
          <w:lang w:val="uk-UA" w:eastAsia="ru-RU"/>
        </w:rPr>
        <w:lastRenderedPageBreak/>
        <w:t>Затверджено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0214D8" w:rsidRPr="000214D8" w:rsidRDefault="000214D8" w:rsidP="000214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5569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</w:p>
    <w:p w:rsidR="000214D8" w:rsidRPr="000214D8" w:rsidRDefault="000214D8" w:rsidP="00556990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районної </w:t>
      </w:r>
    </w:p>
    <w:p w:rsidR="000214D8" w:rsidRPr="000214D8" w:rsidRDefault="000214D8" w:rsidP="000214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</w:t>
      </w:r>
      <w:r w:rsidR="005569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державної адміністрації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:rsidR="000214D8" w:rsidRPr="000214D8" w:rsidRDefault="00F47ABB" w:rsidP="0055699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22 травня 2019 року № </w:t>
      </w:r>
      <w:r w:rsidR="00C1188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121</w:t>
      </w:r>
      <w:r w:rsidR="000214D8" w:rsidRPr="000214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 ОД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214D8" w:rsidRPr="000214D8" w:rsidRDefault="000214D8" w:rsidP="000214D8">
      <w:pPr>
        <w:keepNext/>
        <w:autoSpaceDE w:val="0"/>
        <w:autoSpaceDN w:val="0"/>
        <w:spacing w:after="0" w:line="22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14D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0214D8" w:rsidRPr="000214D8" w:rsidRDefault="000214D8" w:rsidP="0002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2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комісії з проведення перевірки виконкому Вільшанської сільської ради по виконанню делегованих повноважень  </w:t>
      </w:r>
      <w:r w:rsidR="00DE439F" w:rsidRPr="00007A58">
        <w:rPr>
          <w:rFonts w:ascii="Times New Roman" w:hAnsi="Times New Roman" w:cs="Times New Roman"/>
          <w:b/>
          <w:sz w:val="28"/>
          <w:szCs w:val="28"/>
          <w:lang w:val="uk-UA"/>
        </w:rPr>
        <w:t>у сфері соціального захисту дітей</w:t>
      </w:r>
    </w:p>
    <w:p w:rsidR="000214D8" w:rsidRPr="000214D8" w:rsidRDefault="000214D8" w:rsidP="000214D8">
      <w:pPr>
        <w:spacing w:line="228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0214D8" w:rsidRPr="000214D8" w:rsidTr="00BB0CCF">
        <w:trPr>
          <w:trHeight w:val="697"/>
        </w:trPr>
        <w:tc>
          <w:tcPr>
            <w:tcW w:w="3412" w:type="dxa"/>
          </w:tcPr>
          <w:p w:rsidR="00556990" w:rsidRDefault="00F47ABB" w:rsidP="00F47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Васильченк</w:t>
            </w:r>
            <w:r w:rsidR="005569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</w:p>
          <w:p w:rsidR="000214D8" w:rsidRPr="00F47ABB" w:rsidRDefault="00F47ABB" w:rsidP="00F4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Олексій Іванович</w:t>
            </w:r>
          </w:p>
        </w:tc>
        <w:tc>
          <w:tcPr>
            <w:tcW w:w="23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072" w:type="dxa"/>
          </w:tcPr>
          <w:p w:rsidR="000214D8" w:rsidRDefault="00556990" w:rsidP="00556990">
            <w:pPr>
              <w:spacing w:after="120" w:line="233" w:lineRule="auto"/>
              <w:ind w:right="-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перший </w:t>
            </w:r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голови </w:t>
            </w:r>
            <w:proofErr w:type="spellStart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</w:t>
            </w:r>
            <w:r w:rsidR="00F47ABB">
              <w:rPr>
                <w:rFonts w:ascii="Times New Roman" w:hAnsi="Times New Roman"/>
                <w:sz w:val="28"/>
                <w:szCs w:val="28"/>
                <w:lang w:val="uk-UA"/>
              </w:rPr>
              <w:t>ї 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голова комісії</w:t>
            </w:r>
            <w:r w:rsidR="00F47A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56990" w:rsidRPr="00556990" w:rsidRDefault="00556990" w:rsidP="00556990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color w:val="FF0000"/>
                <w:sz w:val="8"/>
                <w:szCs w:val="8"/>
                <w:lang w:val="uk-UA" w:eastAsia="ru-RU"/>
              </w:rPr>
            </w:pPr>
          </w:p>
        </w:tc>
      </w:tr>
      <w:tr w:rsidR="000214D8" w:rsidRPr="000214D8" w:rsidTr="00BB0CCF">
        <w:trPr>
          <w:trHeight w:val="697"/>
        </w:trPr>
        <w:tc>
          <w:tcPr>
            <w:tcW w:w="3412" w:type="dxa"/>
          </w:tcPr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Іщенко</w:t>
            </w:r>
          </w:p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Тетяна Валентинівна </w:t>
            </w:r>
          </w:p>
        </w:tc>
        <w:tc>
          <w:tcPr>
            <w:tcW w:w="23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072" w:type="dxa"/>
          </w:tcPr>
          <w:p w:rsidR="00556990" w:rsidRDefault="000214D8" w:rsidP="000214D8">
            <w:pPr>
              <w:shd w:val="clear" w:color="auto" w:fill="FFFFFF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служби у справах дітей </w:t>
            </w:r>
            <w:proofErr w:type="spellStart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  <w:r w:rsidR="0055699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, секретар комісії</w:t>
            </w:r>
          </w:p>
          <w:p w:rsidR="000214D8" w:rsidRPr="00F47ABB" w:rsidRDefault="000214D8" w:rsidP="000214D8">
            <w:pPr>
              <w:shd w:val="clear" w:color="auto" w:fill="FFFFFF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                                    </w:t>
            </w:r>
          </w:p>
        </w:tc>
      </w:tr>
      <w:tr w:rsidR="000214D8" w:rsidRPr="000214D8" w:rsidTr="00BB0CCF">
        <w:trPr>
          <w:trHeight w:val="697"/>
        </w:trPr>
        <w:tc>
          <w:tcPr>
            <w:tcW w:w="3412" w:type="dxa"/>
          </w:tcPr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Шамота </w:t>
            </w:r>
          </w:p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Марина Миколаївна        </w:t>
            </w:r>
          </w:p>
        </w:tc>
        <w:tc>
          <w:tcPr>
            <w:tcW w:w="23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072" w:type="dxa"/>
          </w:tcPr>
          <w:p w:rsidR="000214D8" w:rsidRPr="00F47ABB" w:rsidRDefault="000214D8" w:rsidP="000214D8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 </w:t>
            </w:r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служби у справах дітей </w:t>
            </w:r>
            <w:proofErr w:type="spellStart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районної державної адміністрації                                     </w:t>
            </w:r>
          </w:p>
        </w:tc>
      </w:tr>
      <w:tr w:rsidR="000214D8" w:rsidRPr="000214D8" w:rsidTr="00BB0CCF">
        <w:trPr>
          <w:trHeight w:val="697"/>
        </w:trPr>
        <w:tc>
          <w:tcPr>
            <w:tcW w:w="3412" w:type="dxa"/>
          </w:tcPr>
          <w:p w:rsidR="000214D8" w:rsidRPr="005603A0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</w:tcPr>
          <w:p w:rsidR="000214D8" w:rsidRPr="005603A0" w:rsidRDefault="000214D8" w:rsidP="000214D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6072" w:type="dxa"/>
          </w:tcPr>
          <w:p w:rsidR="000214D8" w:rsidRPr="005603A0" w:rsidRDefault="000214D8" w:rsidP="000214D8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</w:tbl>
    <w:p w:rsidR="000214D8" w:rsidRPr="000214D8" w:rsidRDefault="000214D8" w:rsidP="000214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Керівник апарату  </w:t>
      </w: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</w:t>
      </w:r>
      <w:r w:rsidR="0055699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О.НЕМЕНКО</w:t>
      </w:r>
    </w:p>
    <w:p w:rsidR="000214D8" w:rsidRPr="000214D8" w:rsidRDefault="000214D8" w:rsidP="000214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556990" w:rsidRDefault="00556990" w:rsidP="000214D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</w:p>
    <w:p w:rsidR="000214D8" w:rsidRPr="00F47ABB" w:rsidRDefault="000214D8" w:rsidP="000214D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  <w:r w:rsidRPr="00F47AB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Начальник служби у справах дітей                  </w:t>
      </w:r>
      <w:r w:rsidR="00556990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 </w:t>
      </w:r>
      <w:r w:rsidRPr="00F47AB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               Т.ІЩЕНКО</w:t>
      </w:r>
    </w:p>
    <w:p w:rsidR="000214D8" w:rsidRPr="00F47ABB" w:rsidRDefault="000214D8" w:rsidP="000214D8">
      <w:pPr>
        <w:shd w:val="clear" w:color="auto" w:fill="FFFFFF"/>
        <w:spacing w:after="0" w:line="322" w:lineRule="exact"/>
        <w:ind w:left="43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</w:p>
    <w:p w:rsidR="000214D8" w:rsidRPr="000214D8" w:rsidRDefault="000214D8" w:rsidP="00F47AB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0214D8" w:rsidRPr="000214D8" w:rsidSect="00B761B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5C0"/>
    <w:multiLevelType w:val="hybridMultilevel"/>
    <w:tmpl w:val="F08487D6"/>
    <w:lvl w:ilvl="0" w:tplc="3682A1C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55CFA"/>
    <w:rsid w:val="00007A58"/>
    <w:rsid w:val="000214D8"/>
    <w:rsid w:val="00056221"/>
    <w:rsid w:val="00184C14"/>
    <w:rsid w:val="00292DCB"/>
    <w:rsid w:val="0039702F"/>
    <w:rsid w:val="003D4D23"/>
    <w:rsid w:val="00406E3B"/>
    <w:rsid w:val="00455CFA"/>
    <w:rsid w:val="00476A97"/>
    <w:rsid w:val="00556990"/>
    <w:rsid w:val="005603A0"/>
    <w:rsid w:val="006064B4"/>
    <w:rsid w:val="00626949"/>
    <w:rsid w:val="007E3F7F"/>
    <w:rsid w:val="008E3654"/>
    <w:rsid w:val="00967215"/>
    <w:rsid w:val="009D5919"/>
    <w:rsid w:val="00B761B5"/>
    <w:rsid w:val="00C1188F"/>
    <w:rsid w:val="00D331E5"/>
    <w:rsid w:val="00D8004C"/>
    <w:rsid w:val="00DB239E"/>
    <w:rsid w:val="00DE439F"/>
    <w:rsid w:val="00E61E2D"/>
    <w:rsid w:val="00E851CE"/>
    <w:rsid w:val="00EB647A"/>
    <w:rsid w:val="00F47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51CE"/>
    <w:pPr>
      <w:ind w:left="720"/>
      <w:contextualSpacing/>
    </w:pPr>
  </w:style>
  <w:style w:type="paragraph" w:customStyle="1" w:styleId="a6">
    <w:name w:val="Знак Знак Знак Знак"/>
    <w:basedOn w:val="a"/>
    <w:rsid w:val="00E851CE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51CE"/>
    <w:pPr>
      <w:ind w:left="720"/>
      <w:contextualSpacing/>
    </w:pPr>
  </w:style>
  <w:style w:type="paragraph" w:customStyle="1" w:styleId="a6">
    <w:name w:val="Знак Знак Знак Знак"/>
    <w:basedOn w:val="a"/>
    <w:rsid w:val="00E851CE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AEC76-DE77-4D2F-81E9-F3EC8607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Buharm</cp:lastModifiedBy>
  <cp:revision>28</cp:revision>
  <cp:lastPrinted>2019-05-27T07:58:00Z</cp:lastPrinted>
  <dcterms:created xsi:type="dcterms:W3CDTF">2019-05-22T07:43:00Z</dcterms:created>
  <dcterms:modified xsi:type="dcterms:W3CDTF">2019-05-31T06:04:00Z</dcterms:modified>
</cp:coreProperties>
</file>