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F30" w:rsidRDefault="00561F30" w:rsidP="00561F30">
      <w:pPr>
        <w:pageBreakBefore/>
        <w:jc w:val="center"/>
        <w:rPr>
          <w:lang w:val="uk-UA"/>
        </w:rPr>
      </w:pPr>
      <w:r w:rsidRPr="00AE2F1D">
        <w:rPr>
          <w:noProof/>
        </w:rPr>
        <w:drawing>
          <wp:inline distT="0" distB="0" distL="0" distR="0">
            <wp:extent cx="462280" cy="63309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2280" cy="633095"/>
                    </a:xfrm>
                    <a:prstGeom prst="rect">
                      <a:avLst/>
                    </a:prstGeom>
                    <a:solidFill>
                      <a:srgbClr val="FFFFFF"/>
                    </a:solidFill>
                    <a:ln w="9525">
                      <a:noFill/>
                      <a:miter lim="800000"/>
                      <a:headEnd/>
                      <a:tailEnd/>
                    </a:ln>
                  </pic:spPr>
                </pic:pic>
              </a:graphicData>
            </a:graphic>
          </wp:inline>
        </w:drawing>
      </w:r>
    </w:p>
    <w:p w:rsidR="000F2F93" w:rsidRDefault="000F2F93" w:rsidP="00561F30">
      <w:pPr>
        <w:jc w:val="center"/>
        <w:rPr>
          <w:b/>
          <w:bCs/>
          <w:sz w:val="28"/>
          <w:szCs w:val="28"/>
          <w:lang w:val="uk-UA"/>
        </w:rPr>
      </w:pPr>
    </w:p>
    <w:p w:rsidR="00561F30" w:rsidRPr="00AE2F1D" w:rsidRDefault="00561F30" w:rsidP="00561F30">
      <w:pPr>
        <w:jc w:val="center"/>
        <w:rPr>
          <w:b/>
          <w:bCs/>
          <w:sz w:val="28"/>
          <w:szCs w:val="28"/>
        </w:rPr>
      </w:pPr>
      <w:r w:rsidRPr="00AE2F1D">
        <w:rPr>
          <w:b/>
          <w:bCs/>
          <w:sz w:val="28"/>
          <w:szCs w:val="28"/>
        </w:rPr>
        <w:t>НЕДРИГАЙЛІВСЬКА РАЙОННА ДЕРЖАВНА АДМІНІСТРАЦІЯ</w:t>
      </w:r>
    </w:p>
    <w:p w:rsidR="00561F30" w:rsidRPr="00AE2F1D" w:rsidRDefault="00561F30" w:rsidP="00561F30">
      <w:pPr>
        <w:spacing w:after="120"/>
        <w:jc w:val="center"/>
        <w:rPr>
          <w:b/>
          <w:bCs/>
          <w:sz w:val="40"/>
          <w:szCs w:val="40"/>
        </w:rPr>
      </w:pPr>
      <w:r w:rsidRPr="00AE2F1D">
        <w:rPr>
          <w:b/>
          <w:bCs/>
          <w:sz w:val="40"/>
          <w:szCs w:val="40"/>
        </w:rPr>
        <w:t xml:space="preserve">Р О З П О Р Я Д Ж Е Н </w:t>
      </w:r>
      <w:proofErr w:type="spellStart"/>
      <w:proofErr w:type="gramStart"/>
      <w:r w:rsidRPr="00AE2F1D">
        <w:rPr>
          <w:b/>
          <w:bCs/>
          <w:sz w:val="40"/>
          <w:szCs w:val="40"/>
        </w:rPr>
        <w:t>Н</w:t>
      </w:r>
      <w:proofErr w:type="spellEnd"/>
      <w:proofErr w:type="gramEnd"/>
      <w:r w:rsidRPr="00AE2F1D">
        <w:rPr>
          <w:b/>
          <w:bCs/>
          <w:sz w:val="40"/>
          <w:szCs w:val="40"/>
        </w:rPr>
        <w:t xml:space="preserve"> Я</w:t>
      </w:r>
    </w:p>
    <w:p w:rsidR="00561F30" w:rsidRDefault="00561F30" w:rsidP="00561F30">
      <w:pPr>
        <w:spacing w:after="120"/>
        <w:jc w:val="center"/>
        <w:rPr>
          <w:b/>
          <w:bCs/>
          <w:sz w:val="16"/>
          <w:szCs w:val="16"/>
          <w:lang w:val="uk-UA"/>
        </w:rPr>
      </w:pPr>
      <w:r w:rsidRPr="00AE2F1D">
        <w:rPr>
          <w:b/>
          <w:bCs/>
          <w:sz w:val="28"/>
          <w:szCs w:val="28"/>
        </w:rPr>
        <w:t>ГОЛОВИ НЕДРИГАЙЛІВСЬКОЇ РАЙОННОЇ ДЕРЖАВНОЇ   АДМІНІСТРАЦІЇ</w:t>
      </w:r>
    </w:p>
    <w:p w:rsidR="00561F30" w:rsidRDefault="00561F30" w:rsidP="00561F30">
      <w:pPr>
        <w:ind w:right="113"/>
        <w:rPr>
          <w:b/>
          <w:sz w:val="28"/>
          <w:szCs w:val="28"/>
        </w:rPr>
      </w:pPr>
    </w:p>
    <w:p w:rsidR="008D1A70" w:rsidRPr="00E575A4" w:rsidRDefault="007F75D1" w:rsidP="00561F30">
      <w:pPr>
        <w:ind w:right="113"/>
        <w:rPr>
          <w:b/>
          <w:bCs/>
          <w:sz w:val="28"/>
          <w:szCs w:val="28"/>
          <w:lang w:val="uk-UA"/>
        </w:rPr>
      </w:pPr>
      <w:r w:rsidRPr="00561F30">
        <w:rPr>
          <w:b/>
          <w:sz w:val="28"/>
          <w:szCs w:val="28"/>
        </w:rPr>
        <w:t>31</w:t>
      </w:r>
      <w:r w:rsidR="00FF39F1" w:rsidRPr="00E575A4">
        <w:rPr>
          <w:b/>
          <w:sz w:val="28"/>
          <w:szCs w:val="28"/>
          <w:lang w:val="uk-UA"/>
        </w:rPr>
        <w:t>.01.</w:t>
      </w:r>
      <w:r w:rsidR="008D1A70" w:rsidRPr="00E575A4">
        <w:rPr>
          <w:b/>
          <w:sz w:val="28"/>
          <w:szCs w:val="28"/>
        </w:rPr>
        <w:t>201</w:t>
      </w:r>
      <w:r w:rsidR="00FF39F1" w:rsidRPr="00561F30">
        <w:rPr>
          <w:b/>
          <w:sz w:val="28"/>
          <w:szCs w:val="28"/>
        </w:rPr>
        <w:t>9</w:t>
      </w:r>
      <w:r w:rsidR="008D1A70" w:rsidRPr="00E575A4">
        <w:rPr>
          <w:b/>
          <w:sz w:val="28"/>
          <w:szCs w:val="28"/>
        </w:rPr>
        <w:t xml:space="preserve">       </w:t>
      </w:r>
      <w:r w:rsidR="00FF39F1" w:rsidRPr="00E575A4">
        <w:rPr>
          <w:b/>
          <w:sz w:val="28"/>
          <w:szCs w:val="28"/>
        </w:rPr>
        <w:t xml:space="preserve">                           </w:t>
      </w:r>
      <w:r w:rsidR="008E480E">
        <w:rPr>
          <w:b/>
          <w:sz w:val="28"/>
          <w:szCs w:val="28"/>
          <w:lang w:val="uk-UA"/>
        </w:rPr>
        <w:t xml:space="preserve"> </w:t>
      </w:r>
      <w:r w:rsidR="0035331C">
        <w:rPr>
          <w:b/>
          <w:sz w:val="28"/>
          <w:szCs w:val="28"/>
          <w:lang w:val="uk-UA"/>
        </w:rPr>
        <w:t xml:space="preserve"> </w:t>
      </w:r>
      <w:proofErr w:type="spellStart"/>
      <w:r w:rsidR="00FF39F1" w:rsidRPr="00E575A4">
        <w:rPr>
          <w:b/>
          <w:sz w:val="28"/>
          <w:szCs w:val="28"/>
        </w:rPr>
        <w:t>смт</w:t>
      </w:r>
      <w:proofErr w:type="gramStart"/>
      <w:r w:rsidR="00FF39F1" w:rsidRPr="00561F30">
        <w:rPr>
          <w:b/>
          <w:sz w:val="28"/>
          <w:szCs w:val="28"/>
        </w:rPr>
        <w:t>.</w:t>
      </w:r>
      <w:r w:rsidR="008D1A70" w:rsidRPr="00E575A4">
        <w:rPr>
          <w:b/>
          <w:sz w:val="28"/>
          <w:szCs w:val="28"/>
        </w:rPr>
        <w:t>Н</w:t>
      </w:r>
      <w:proofErr w:type="gramEnd"/>
      <w:r w:rsidR="008D1A70" w:rsidRPr="00E575A4">
        <w:rPr>
          <w:b/>
          <w:sz w:val="28"/>
          <w:szCs w:val="28"/>
        </w:rPr>
        <w:t>едригайлів</w:t>
      </w:r>
      <w:proofErr w:type="spellEnd"/>
      <w:r w:rsidR="008D1A70" w:rsidRPr="00E575A4">
        <w:rPr>
          <w:b/>
          <w:sz w:val="28"/>
          <w:szCs w:val="28"/>
        </w:rPr>
        <w:t xml:space="preserve">    </w:t>
      </w:r>
      <w:r w:rsidR="00561F30">
        <w:rPr>
          <w:b/>
          <w:sz w:val="28"/>
          <w:szCs w:val="28"/>
        </w:rPr>
        <w:t xml:space="preserve">        </w:t>
      </w:r>
      <w:r w:rsidR="00E575A4">
        <w:rPr>
          <w:b/>
          <w:sz w:val="28"/>
          <w:szCs w:val="28"/>
        </w:rPr>
        <w:t xml:space="preserve">         </w:t>
      </w:r>
      <w:r w:rsidR="00963405" w:rsidRPr="00E575A4">
        <w:rPr>
          <w:b/>
          <w:sz w:val="28"/>
          <w:szCs w:val="28"/>
          <w:lang w:val="uk-UA"/>
        </w:rPr>
        <w:t xml:space="preserve">           </w:t>
      </w:r>
      <w:r w:rsidR="008D1A70" w:rsidRPr="00E575A4">
        <w:rPr>
          <w:b/>
          <w:sz w:val="28"/>
          <w:szCs w:val="28"/>
        </w:rPr>
        <w:t xml:space="preserve"> № </w:t>
      </w:r>
      <w:r w:rsidR="00A40AEA" w:rsidRPr="00E575A4">
        <w:rPr>
          <w:b/>
          <w:sz w:val="28"/>
          <w:szCs w:val="28"/>
          <w:lang w:val="uk-UA"/>
        </w:rPr>
        <w:t>2</w:t>
      </w:r>
      <w:r w:rsidR="00A40AEA" w:rsidRPr="00561F30">
        <w:rPr>
          <w:b/>
          <w:sz w:val="28"/>
          <w:szCs w:val="28"/>
        </w:rPr>
        <w:t>7</w:t>
      </w:r>
      <w:r w:rsidR="0056397A" w:rsidRPr="00E575A4">
        <w:rPr>
          <w:b/>
          <w:sz w:val="28"/>
          <w:szCs w:val="28"/>
          <w:lang w:val="uk-UA"/>
        </w:rPr>
        <w:t>-ОД</w:t>
      </w:r>
    </w:p>
    <w:p w:rsidR="008D1A70" w:rsidRDefault="008D1A70" w:rsidP="00963405">
      <w:pPr>
        <w:pStyle w:val="ShapkaDocumentu"/>
        <w:tabs>
          <w:tab w:val="left" w:pos="0"/>
        </w:tabs>
        <w:spacing w:after="0"/>
        <w:ind w:left="567" w:right="113"/>
        <w:jc w:val="both"/>
        <w:rPr>
          <w:rFonts w:ascii="Times New Roman" w:hAnsi="Times New Roman"/>
          <w:b/>
          <w:sz w:val="28"/>
          <w:szCs w:val="28"/>
        </w:rPr>
      </w:pPr>
    </w:p>
    <w:tbl>
      <w:tblPr>
        <w:tblW w:w="0" w:type="auto"/>
        <w:tblInd w:w="108" w:type="dxa"/>
        <w:tblLook w:val="01E0"/>
      </w:tblPr>
      <w:tblGrid>
        <w:gridCol w:w="4253"/>
      </w:tblGrid>
      <w:tr w:rsidR="008D1A70" w:rsidRPr="00DC6102" w:rsidTr="00561F30">
        <w:tc>
          <w:tcPr>
            <w:tcW w:w="4253" w:type="dxa"/>
          </w:tcPr>
          <w:p w:rsidR="008D1A70" w:rsidRPr="00DC6102" w:rsidRDefault="00561F30" w:rsidP="00561F30">
            <w:pPr>
              <w:pStyle w:val="ShapkaDocumentu"/>
              <w:tabs>
                <w:tab w:val="left" w:pos="4037"/>
              </w:tabs>
              <w:spacing w:after="0"/>
              <w:ind w:left="-108" w:right="-108"/>
              <w:jc w:val="both"/>
              <w:rPr>
                <w:rFonts w:ascii="Times New Roman" w:hAnsi="Times New Roman"/>
                <w:b/>
                <w:sz w:val="28"/>
                <w:szCs w:val="28"/>
              </w:rPr>
            </w:pPr>
            <w:r>
              <w:rPr>
                <w:rFonts w:ascii="Times New Roman" w:hAnsi="Times New Roman"/>
                <w:b/>
                <w:sz w:val="28"/>
                <w:szCs w:val="28"/>
                <w:lang w:val="ru-RU"/>
              </w:rPr>
              <w:t xml:space="preserve">Про </w:t>
            </w:r>
            <w:r w:rsidR="008D1A70" w:rsidRPr="00DC6102">
              <w:rPr>
                <w:rFonts w:ascii="Times New Roman" w:hAnsi="Times New Roman"/>
                <w:b/>
                <w:sz w:val="28"/>
                <w:szCs w:val="28"/>
              </w:rPr>
              <w:t>схвалення проекту змі</w:t>
            </w:r>
            <w:proofErr w:type="gramStart"/>
            <w:r w:rsidR="008D1A70" w:rsidRPr="00DC6102">
              <w:rPr>
                <w:rFonts w:ascii="Times New Roman" w:hAnsi="Times New Roman"/>
                <w:b/>
                <w:sz w:val="28"/>
                <w:szCs w:val="28"/>
              </w:rPr>
              <w:t>н</w:t>
            </w:r>
            <w:proofErr w:type="gramEnd"/>
            <w:r w:rsidR="008D1A70" w:rsidRPr="00DC6102">
              <w:rPr>
                <w:rFonts w:ascii="Times New Roman" w:hAnsi="Times New Roman"/>
                <w:b/>
                <w:sz w:val="28"/>
                <w:szCs w:val="28"/>
              </w:rPr>
              <w:t xml:space="preserve"> до </w:t>
            </w:r>
            <w:r w:rsidR="00A40AEA">
              <w:rPr>
                <w:rFonts w:ascii="Times New Roman" w:hAnsi="Times New Roman"/>
                <w:b/>
                <w:sz w:val="28"/>
                <w:szCs w:val="28"/>
              </w:rPr>
              <w:t xml:space="preserve">Районної цільової комплексної програми «Молодь </w:t>
            </w:r>
            <w:proofErr w:type="spellStart"/>
            <w:r w:rsidR="00A40AEA">
              <w:rPr>
                <w:rFonts w:ascii="Times New Roman" w:hAnsi="Times New Roman"/>
                <w:b/>
                <w:sz w:val="28"/>
                <w:szCs w:val="28"/>
              </w:rPr>
              <w:t>Недригай</w:t>
            </w:r>
            <w:r>
              <w:rPr>
                <w:rFonts w:ascii="Times New Roman" w:hAnsi="Times New Roman"/>
                <w:b/>
                <w:sz w:val="28"/>
                <w:szCs w:val="28"/>
              </w:rPr>
              <w:t>-</w:t>
            </w:r>
            <w:r w:rsidR="00A40AEA">
              <w:rPr>
                <w:rFonts w:ascii="Times New Roman" w:hAnsi="Times New Roman"/>
                <w:b/>
                <w:sz w:val="28"/>
                <w:szCs w:val="28"/>
              </w:rPr>
              <w:t>лівщини</w:t>
            </w:r>
            <w:proofErr w:type="spellEnd"/>
            <w:r w:rsidR="00A40AEA">
              <w:rPr>
                <w:rFonts w:ascii="Times New Roman" w:hAnsi="Times New Roman"/>
                <w:b/>
                <w:sz w:val="28"/>
                <w:szCs w:val="28"/>
              </w:rPr>
              <w:t xml:space="preserve"> на 2016-2020 роки»</w:t>
            </w:r>
          </w:p>
        </w:tc>
      </w:tr>
    </w:tbl>
    <w:p w:rsidR="008D1A70" w:rsidRDefault="008D1A70" w:rsidP="00963405">
      <w:pPr>
        <w:ind w:left="567" w:right="113"/>
        <w:rPr>
          <w:sz w:val="28"/>
          <w:szCs w:val="28"/>
          <w:lang w:val="uk-UA"/>
        </w:rPr>
      </w:pPr>
    </w:p>
    <w:p w:rsidR="00E575A4" w:rsidRPr="00E575A4" w:rsidRDefault="00A40AEA" w:rsidP="00561F30">
      <w:pPr>
        <w:ind w:right="113" w:firstLine="709"/>
        <w:jc w:val="both"/>
        <w:rPr>
          <w:sz w:val="28"/>
          <w:szCs w:val="28"/>
          <w:lang w:val="uk-UA"/>
        </w:rPr>
      </w:pPr>
      <w:r w:rsidRPr="00D7727D">
        <w:rPr>
          <w:sz w:val="28"/>
          <w:szCs w:val="28"/>
          <w:lang w:val="uk-UA"/>
        </w:rPr>
        <w:t>Відповідно до частини першої статті 6, статей 25, 34, 39 Закону України «Про місцеві державні адміністрації»</w:t>
      </w:r>
      <w:r w:rsidR="00FF39F1">
        <w:rPr>
          <w:sz w:val="28"/>
          <w:szCs w:val="28"/>
          <w:lang w:val="uk-UA"/>
        </w:rPr>
        <w:t xml:space="preserve">, розпорядження голови Недригайлівської районної державної адміністрації від 25.10.2018 № 502-ОД «Про структуру Недригайлівської районної державної адміністрації», </w:t>
      </w:r>
      <w:r>
        <w:rPr>
          <w:sz w:val="28"/>
          <w:szCs w:val="28"/>
          <w:lang w:val="uk-UA"/>
        </w:rPr>
        <w:t>з метою ство</w:t>
      </w:r>
      <w:r w:rsidRPr="00D7727D">
        <w:rPr>
          <w:sz w:val="28"/>
          <w:szCs w:val="28"/>
          <w:lang w:val="uk-UA"/>
        </w:rPr>
        <w:t>рення сприятливих умов для розвитку і самореалізації молоді, формування її громадянської позиції та національно-патріотичної свідомості</w:t>
      </w:r>
      <w:r w:rsidR="008D1A70">
        <w:rPr>
          <w:sz w:val="28"/>
          <w:szCs w:val="28"/>
          <w:lang w:val="uk-UA"/>
        </w:rPr>
        <w:t>:</w:t>
      </w:r>
    </w:p>
    <w:p w:rsidR="00E575A4" w:rsidRPr="00E575A4" w:rsidRDefault="008D1A70" w:rsidP="00561F30">
      <w:pPr>
        <w:ind w:right="113" w:firstLine="709"/>
        <w:jc w:val="both"/>
        <w:rPr>
          <w:sz w:val="28"/>
          <w:szCs w:val="28"/>
        </w:rPr>
      </w:pPr>
      <w:r>
        <w:rPr>
          <w:sz w:val="28"/>
          <w:lang w:val="uk-UA"/>
        </w:rPr>
        <w:t xml:space="preserve">1. Схвалити проект змін до </w:t>
      </w:r>
      <w:r w:rsidR="00A40AEA">
        <w:rPr>
          <w:sz w:val="28"/>
          <w:szCs w:val="28"/>
          <w:lang w:val="uk-UA"/>
        </w:rPr>
        <w:t>Районної цільової комплексної програми «Молодь Недригайлівщини на 2016-2020 р</w:t>
      </w:r>
      <w:r w:rsidR="00E575A4">
        <w:rPr>
          <w:sz w:val="28"/>
          <w:szCs w:val="28"/>
          <w:lang w:val="uk-UA"/>
        </w:rPr>
        <w:t>оки»,</w:t>
      </w:r>
      <w:r w:rsidR="00E575A4" w:rsidRPr="00E575A4">
        <w:rPr>
          <w:sz w:val="28"/>
          <w:szCs w:val="28"/>
        </w:rPr>
        <w:t xml:space="preserve"> </w:t>
      </w:r>
      <w:r>
        <w:rPr>
          <w:sz w:val="28"/>
          <w:lang w:val="uk-UA"/>
        </w:rPr>
        <w:t>що додається.</w:t>
      </w:r>
    </w:p>
    <w:p w:rsidR="00E575A4" w:rsidRPr="00E575A4" w:rsidRDefault="008D1A70" w:rsidP="00561F30">
      <w:pPr>
        <w:ind w:right="113" w:firstLine="709"/>
        <w:jc w:val="both"/>
        <w:rPr>
          <w:sz w:val="28"/>
          <w:szCs w:val="28"/>
        </w:rPr>
      </w:pPr>
      <w:r>
        <w:rPr>
          <w:sz w:val="28"/>
          <w:szCs w:val="28"/>
          <w:lang w:val="uk-UA"/>
        </w:rPr>
        <w:t xml:space="preserve">2. Сектору у справах молоді та спорту  Недригайлівської районної державної адміністрації внести проект змін до </w:t>
      </w:r>
      <w:r w:rsidR="00A40AEA">
        <w:rPr>
          <w:sz w:val="28"/>
          <w:szCs w:val="28"/>
          <w:lang w:val="uk-UA"/>
        </w:rPr>
        <w:t xml:space="preserve">Районної цільової комплексної програми «Молодь Недригайлівщини на 2016-2020 роки» </w:t>
      </w:r>
      <w:r>
        <w:rPr>
          <w:sz w:val="28"/>
          <w:szCs w:val="28"/>
          <w:lang w:val="uk-UA"/>
        </w:rPr>
        <w:t>на розгляд</w:t>
      </w:r>
      <w:r w:rsidR="00E575A4" w:rsidRPr="00E575A4">
        <w:rPr>
          <w:sz w:val="28"/>
          <w:szCs w:val="28"/>
        </w:rPr>
        <w:t xml:space="preserve"> </w:t>
      </w:r>
      <w:r w:rsidR="00E575A4">
        <w:rPr>
          <w:sz w:val="28"/>
          <w:szCs w:val="28"/>
          <w:lang w:val="uk-UA"/>
        </w:rPr>
        <w:t>сесії Недригайлівської районної ради.</w:t>
      </w:r>
    </w:p>
    <w:p w:rsidR="008D1A70" w:rsidRPr="00E575A4" w:rsidRDefault="008D1A70" w:rsidP="00561F30">
      <w:pPr>
        <w:ind w:right="113" w:firstLine="709"/>
        <w:jc w:val="both"/>
        <w:rPr>
          <w:sz w:val="28"/>
          <w:szCs w:val="28"/>
          <w:lang w:val="uk-UA"/>
        </w:rPr>
      </w:pPr>
      <w:r>
        <w:rPr>
          <w:sz w:val="28"/>
          <w:lang w:val="uk-UA"/>
        </w:rPr>
        <w:t xml:space="preserve">3. Контроль за виконанням цього розпорядження </w:t>
      </w:r>
      <w:r w:rsidR="00FF39F1">
        <w:rPr>
          <w:sz w:val="28"/>
          <w:lang w:val="uk-UA"/>
        </w:rPr>
        <w:t>залишаю за собою.</w:t>
      </w:r>
    </w:p>
    <w:p w:rsidR="008D1A70" w:rsidRPr="00371B87" w:rsidRDefault="008D1A70" w:rsidP="00561F30">
      <w:pPr>
        <w:ind w:right="113"/>
        <w:jc w:val="both"/>
        <w:rPr>
          <w:sz w:val="28"/>
          <w:lang w:val="uk-UA"/>
        </w:rPr>
      </w:pPr>
    </w:p>
    <w:p w:rsidR="008D1A70" w:rsidRPr="00CB2806" w:rsidRDefault="008D1A70" w:rsidP="00561F30">
      <w:pPr>
        <w:ind w:right="113"/>
        <w:rPr>
          <w:sz w:val="28"/>
          <w:lang w:val="uk-UA"/>
        </w:rPr>
      </w:pPr>
    </w:p>
    <w:p w:rsidR="008D1A70" w:rsidRPr="00CB2806" w:rsidRDefault="008D1A70" w:rsidP="00561F30">
      <w:pPr>
        <w:ind w:right="113"/>
        <w:rPr>
          <w:sz w:val="28"/>
          <w:lang w:val="uk-UA"/>
        </w:rPr>
      </w:pPr>
    </w:p>
    <w:p w:rsidR="008D1A70" w:rsidRDefault="008D1A70" w:rsidP="00561F30">
      <w:pPr>
        <w:ind w:right="113"/>
        <w:rPr>
          <w:b/>
          <w:sz w:val="28"/>
          <w:lang w:val="uk-UA"/>
        </w:rPr>
      </w:pPr>
      <w:r>
        <w:rPr>
          <w:b/>
          <w:sz w:val="28"/>
          <w:lang w:val="uk-UA"/>
        </w:rPr>
        <w:t xml:space="preserve">Голова </w:t>
      </w:r>
      <w:r w:rsidR="00FF39F1">
        <w:rPr>
          <w:b/>
          <w:sz w:val="28"/>
          <w:lang w:val="uk-UA"/>
        </w:rPr>
        <w:t xml:space="preserve">                       </w:t>
      </w:r>
      <w:r w:rsidR="00561F30">
        <w:rPr>
          <w:b/>
          <w:sz w:val="28"/>
          <w:lang w:val="uk-UA"/>
        </w:rPr>
        <w:t xml:space="preserve">                             </w:t>
      </w:r>
      <w:r w:rsidR="00FF39F1">
        <w:rPr>
          <w:b/>
          <w:sz w:val="28"/>
          <w:lang w:val="uk-UA"/>
        </w:rPr>
        <w:t xml:space="preserve">        </w:t>
      </w:r>
      <w:r w:rsidR="00AD04E0">
        <w:rPr>
          <w:b/>
          <w:sz w:val="28"/>
          <w:lang w:val="uk-UA"/>
        </w:rPr>
        <w:t xml:space="preserve">                            </w:t>
      </w:r>
      <w:r w:rsidR="00FF39F1">
        <w:rPr>
          <w:b/>
          <w:sz w:val="28"/>
          <w:lang w:val="uk-UA"/>
        </w:rPr>
        <w:t xml:space="preserve">    С. ПАНЧЕНКО</w:t>
      </w:r>
    </w:p>
    <w:p w:rsidR="008D1A70" w:rsidRDefault="008D1A70" w:rsidP="00963405">
      <w:pPr>
        <w:ind w:left="567" w:right="113"/>
        <w:rPr>
          <w:b/>
          <w:sz w:val="28"/>
          <w:lang w:val="uk-UA"/>
        </w:rPr>
      </w:pPr>
    </w:p>
    <w:p w:rsidR="008D1A70" w:rsidRDefault="008D1A70" w:rsidP="00963405">
      <w:pPr>
        <w:ind w:left="170" w:right="113"/>
        <w:rPr>
          <w:b/>
          <w:sz w:val="28"/>
          <w:lang w:val="uk-UA"/>
        </w:rPr>
      </w:pPr>
    </w:p>
    <w:p w:rsidR="008D1A70" w:rsidRDefault="008D1A70" w:rsidP="00963405">
      <w:pPr>
        <w:ind w:left="170" w:right="113"/>
        <w:rPr>
          <w:b/>
          <w:sz w:val="28"/>
          <w:lang w:val="uk-UA"/>
        </w:rPr>
      </w:pPr>
    </w:p>
    <w:p w:rsidR="00FF39F1" w:rsidRDefault="00FF39F1" w:rsidP="00963405">
      <w:pPr>
        <w:ind w:left="170" w:right="113"/>
        <w:rPr>
          <w:b/>
          <w:sz w:val="28"/>
          <w:lang w:val="uk-UA"/>
        </w:rPr>
      </w:pPr>
    </w:p>
    <w:p w:rsidR="00AD04E0" w:rsidRDefault="00AD04E0" w:rsidP="00963405">
      <w:pPr>
        <w:ind w:left="170" w:right="113"/>
        <w:rPr>
          <w:b/>
          <w:sz w:val="28"/>
          <w:lang w:val="uk-UA"/>
        </w:rPr>
      </w:pPr>
    </w:p>
    <w:p w:rsidR="00E575A4" w:rsidRDefault="00E575A4" w:rsidP="00963405">
      <w:pPr>
        <w:ind w:left="170" w:right="113"/>
        <w:rPr>
          <w:b/>
          <w:sz w:val="28"/>
          <w:lang w:val="uk-UA"/>
        </w:rPr>
      </w:pPr>
    </w:p>
    <w:p w:rsidR="00E575A4" w:rsidRDefault="00E575A4" w:rsidP="00963405">
      <w:pPr>
        <w:ind w:left="170" w:right="113"/>
        <w:rPr>
          <w:b/>
          <w:sz w:val="28"/>
          <w:lang w:val="uk-UA"/>
        </w:rPr>
      </w:pPr>
    </w:p>
    <w:p w:rsidR="00E575A4" w:rsidRDefault="00E575A4" w:rsidP="00963405">
      <w:pPr>
        <w:ind w:left="170" w:right="113"/>
        <w:rPr>
          <w:b/>
          <w:sz w:val="28"/>
          <w:lang w:val="uk-UA"/>
        </w:rPr>
      </w:pPr>
    </w:p>
    <w:p w:rsidR="00FF39F1" w:rsidRDefault="00FF39F1" w:rsidP="00963405">
      <w:pPr>
        <w:ind w:left="170" w:right="113"/>
        <w:rPr>
          <w:b/>
          <w:sz w:val="28"/>
          <w:lang w:val="uk-UA"/>
        </w:rPr>
      </w:pPr>
    </w:p>
    <w:p w:rsidR="00561F30" w:rsidRPr="00CB2806" w:rsidRDefault="00561F30" w:rsidP="00963405">
      <w:pPr>
        <w:ind w:left="170" w:right="113"/>
        <w:rPr>
          <w:b/>
          <w:sz w:val="28"/>
          <w:lang w:val="uk-UA"/>
        </w:rPr>
      </w:pPr>
    </w:p>
    <w:p w:rsidR="008D1A70" w:rsidRPr="000C1B8D" w:rsidRDefault="008D1A70" w:rsidP="00963405">
      <w:pPr>
        <w:ind w:left="170" w:right="113" w:firstLine="708"/>
        <w:jc w:val="center"/>
        <w:rPr>
          <w:b/>
          <w:sz w:val="27"/>
          <w:szCs w:val="27"/>
          <w:lang w:val="uk-UA"/>
        </w:rPr>
      </w:pPr>
      <w:r w:rsidRPr="000C1B8D">
        <w:rPr>
          <w:b/>
          <w:sz w:val="27"/>
          <w:szCs w:val="27"/>
          <w:lang w:val="uk-UA"/>
        </w:rPr>
        <w:lastRenderedPageBreak/>
        <w:t xml:space="preserve">Проект змін до </w:t>
      </w:r>
      <w:r w:rsidR="00A40AEA" w:rsidRPr="000C1B8D">
        <w:rPr>
          <w:b/>
          <w:sz w:val="27"/>
          <w:szCs w:val="27"/>
          <w:lang w:val="uk-UA"/>
        </w:rPr>
        <w:t>Районної цільової комплексної програми «Молодь Недригайлівщини на 2016-2020 роки»</w:t>
      </w:r>
      <w:r w:rsidR="00A40AEA" w:rsidRPr="000C1B8D">
        <w:rPr>
          <w:sz w:val="27"/>
          <w:szCs w:val="27"/>
          <w:lang w:val="uk-UA"/>
        </w:rPr>
        <w:t xml:space="preserve"> </w:t>
      </w:r>
    </w:p>
    <w:p w:rsidR="008D1A70" w:rsidRPr="000C1B8D" w:rsidRDefault="008D1A70" w:rsidP="007D2557">
      <w:pPr>
        <w:ind w:left="170" w:right="113" w:firstLine="708"/>
        <w:jc w:val="both"/>
        <w:rPr>
          <w:sz w:val="27"/>
          <w:szCs w:val="27"/>
          <w:lang w:val="uk-UA"/>
        </w:rPr>
      </w:pPr>
      <w:r w:rsidRPr="000C1B8D">
        <w:rPr>
          <w:sz w:val="27"/>
          <w:szCs w:val="27"/>
          <w:lang w:val="uk-UA"/>
        </w:rPr>
        <w:t xml:space="preserve">Внести зміни до </w:t>
      </w:r>
      <w:r w:rsidR="00A40AEA" w:rsidRPr="000C1B8D">
        <w:rPr>
          <w:sz w:val="27"/>
          <w:szCs w:val="27"/>
          <w:lang w:val="uk-UA"/>
        </w:rPr>
        <w:t xml:space="preserve">Районної цільової комплексної програми «Молодь Недригайлівщини на 2016-2020 роки» </w:t>
      </w:r>
      <w:r w:rsidRPr="000C1B8D">
        <w:rPr>
          <w:sz w:val="27"/>
          <w:szCs w:val="27"/>
          <w:lang w:val="uk-UA"/>
        </w:rPr>
        <w:t>(далі Програма):</w:t>
      </w:r>
    </w:p>
    <w:p w:rsidR="008D1A70" w:rsidRPr="000C1B8D" w:rsidRDefault="008D1A70" w:rsidP="007D2557">
      <w:pPr>
        <w:ind w:left="170" w:right="113" w:firstLine="708"/>
        <w:jc w:val="both"/>
        <w:rPr>
          <w:sz w:val="27"/>
          <w:szCs w:val="27"/>
          <w:lang w:val="uk-UA"/>
        </w:rPr>
      </w:pPr>
      <w:r w:rsidRPr="000C1B8D">
        <w:rPr>
          <w:sz w:val="27"/>
          <w:szCs w:val="27"/>
          <w:lang w:val="uk-UA"/>
        </w:rPr>
        <w:t>1. Ви</w:t>
      </w:r>
      <w:r w:rsidR="00CC0837" w:rsidRPr="000C1B8D">
        <w:rPr>
          <w:sz w:val="27"/>
          <w:szCs w:val="27"/>
          <w:lang w:val="uk-UA"/>
        </w:rPr>
        <w:t>класти в новій редакції пункт  6</w:t>
      </w:r>
      <w:r w:rsidRPr="000C1B8D">
        <w:rPr>
          <w:sz w:val="27"/>
          <w:szCs w:val="27"/>
          <w:lang w:val="uk-UA"/>
        </w:rPr>
        <w:t xml:space="preserve"> паспорта Програми:</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4"/>
        <w:gridCol w:w="2287"/>
        <w:gridCol w:w="6481"/>
      </w:tblGrid>
      <w:tr w:rsidR="00A40AEA" w:rsidRPr="00561F30" w:rsidTr="007D2557">
        <w:tc>
          <w:tcPr>
            <w:tcW w:w="709" w:type="dxa"/>
          </w:tcPr>
          <w:p w:rsidR="00A40AEA" w:rsidRPr="000C1B8D" w:rsidRDefault="00A40AEA" w:rsidP="007D2557">
            <w:pPr>
              <w:tabs>
                <w:tab w:val="left" w:pos="0"/>
                <w:tab w:val="left" w:pos="10992"/>
                <w:tab w:val="left" w:pos="11908"/>
                <w:tab w:val="left" w:pos="12824"/>
                <w:tab w:val="left" w:pos="13740"/>
                <w:tab w:val="left" w:pos="14656"/>
              </w:tabs>
              <w:ind w:left="170"/>
              <w:jc w:val="both"/>
              <w:rPr>
                <w:bCs/>
                <w:sz w:val="27"/>
                <w:szCs w:val="27"/>
                <w:lang w:val="uk-UA"/>
              </w:rPr>
            </w:pPr>
            <w:r w:rsidRPr="000C1B8D">
              <w:rPr>
                <w:bCs/>
                <w:sz w:val="27"/>
                <w:szCs w:val="27"/>
                <w:lang w:val="uk-UA"/>
              </w:rPr>
              <w:t>6.</w:t>
            </w:r>
          </w:p>
        </w:tc>
        <w:tc>
          <w:tcPr>
            <w:tcW w:w="2409" w:type="dxa"/>
          </w:tcPr>
          <w:p w:rsidR="00A40AEA" w:rsidRPr="000C1B8D" w:rsidRDefault="00A40AEA" w:rsidP="007D2557">
            <w:pPr>
              <w:tabs>
                <w:tab w:val="left" w:pos="0"/>
                <w:tab w:val="left" w:pos="10992"/>
                <w:tab w:val="left" w:pos="11908"/>
                <w:tab w:val="left" w:pos="12824"/>
                <w:tab w:val="left" w:pos="13740"/>
                <w:tab w:val="left" w:pos="14656"/>
              </w:tabs>
              <w:ind w:left="170" w:right="-57"/>
              <w:jc w:val="both"/>
              <w:rPr>
                <w:bCs/>
                <w:sz w:val="27"/>
                <w:szCs w:val="27"/>
                <w:lang w:val="uk-UA"/>
              </w:rPr>
            </w:pPr>
            <w:r w:rsidRPr="000C1B8D">
              <w:rPr>
                <w:bCs/>
                <w:sz w:val="27"/>
                <w:szCs w:val="27"/>
                <w:lang w:val="uk-UA"/>
              </w:rPr>
              <w:t>Учасники Програми</w:t>
            </w:r>
          </w:p>
        </w:tc>
        <w:tc>
          <w:tcPr>
            <w:tcW w:w="7088" w:type="dxa"/>
          </w:tcPr>
          <w:p w:rsidR="00A40AEA" w:rsidRPr="000C1B8D" w:rsidRDefault="00A40AEA" w:rsidP="007D2557">
            <w:pPr>
              <w:tabs>
                <w:tab w:val="left" w:pos="0"/>
                <w:tab w:val="left" w:pos="10992"/>
                <w:tab w:val="left" w:pos="11908"/>
                <w:tab w:val="left" w:pos="12824"/>
                <w:tab w:val="left" w:pos="13740"/>
                <w:tab w:val="left" w:pos="14656"/>
              </w:tabs>
              <w:spacing w:line="233" w:lineRule="auto"/>
              <w:ind w:left="170" w:right="-57"/>
              <w:jc w:val="both"/>
              <w:rPr>
                <w:bCs/>
                <w:sz w:val="27"/>
                <w:szCs w:val="27"/>
                <w:lang w:val="uk-UA"/>
              </w:rPr>
            </w:pPr>
            <w:r w:rsidRPr="000C1B8D">
              <w:rPr>
                <w:bCs/>
                <w:sz w:val="27"/>
                <w:szCs w:val="27"/>
                <w:lang w:val="uk-UA"/>
              </w:rPr>
              <w:t xml:space="preserve">Недригайлівський районний центр соціальних служб для сім’ї, дітей та молоді, </w:t>
            </w:r>
            <w:r w:rsidRPr="000C1B8D">
              <w:rPr>
                <w:sz w:val="27"/>
                <w:szCs w:val="27"/>
                <w:lang w:val="uk-UA"/>
              </w:rPr>
              <w:t>відділ освіти, культури, туризму, молоді та спорту Недригайлівської районної державної адміністрації,</w:t>
            </w:r>
            <w:r w:rsidRPr="000C1B8D">
              <w:rPr>
                <w:bCs/>
                <w:sz w:val="27"/>
                <w:szCs w:val="27"/>
                <w:lang w:val="uk-UA"/>
              </w:rPr>
              <w:t xml:space="preserve"> Недригайлівський районний територіальний центр соціального обслуговування (надання соціальних послуг), управління праці та соціального захисту населення Недригайлівської районної державної адміністрації, районний центр зайнятості, Державний професійно-технічний навчальний заклад «Недригайлівське ВПУ»</w:t>
            </w:r>
          </w:p>
        </w:tc>
      </w:tr>
    </w:tbl>
    <w:p w:rsidR="007512F8" w:rsidRPr="000C1B8D" w:rsidRDefault="008D1A70" w:rsidP="007D2557">
      <w:pPr>
        <w:ind w:left="170" w:right="113"/>
        <w:jc w:val="both"/>
        <w:rPr>
          <w:sz w:val="27"/>
          <w:szCs w:val="27"/>
          <w:lang w:val="uk-UA"/>
        </w:rPr>
      </w:pPr>
      <w:r w:rsidRPr="000C1B8D">
        <w:rPr>
          <w:sz w:val="27"/>
          <w:szCs w:val="27"/>
          <w:lang w:val="uk-UA"/>
        </w:rPr>
        <w:tab/>
        <w:t>2. Викласти у новій редакції:</w:t>
      </w:r>
    </w:p>
    <w:p w:rsidR="007512F8" w:rsidRPr="000C1B8D" w:rsidRDefault="007F75D1" w:rsidP="007D2557">
      <w:pPr>
        <w:ind w:left="170" w:right="113" w:firstLine="709"/>
        <w:jc w:val="both"/>
        <w:rPr>
          <w:sz w:val="27"/>
          <w:szCs w:val="27"/>
          <w:lang w:val="uk-UA"/>
        </w:rPr>
      </w:pPr>
      <w:r w:rsidRPr="000C1B8D">
        <w:rPr>
          <w:sz w:val="27"/>
          <w:szCs w:val="27"/>
          <w:lang w:val="uk-UA"/>
        </w:rPr>
        <w:t xml:space="preserve">1) </w:t>
      </w:r>
      <w:r w:rsidR="009F6CA0">
        <w:rPr>
          <w:sz w:val="27"/>
          <w:szCs w:val="27"/>
          <w:lang w:val="uk-UA"/>
        </w:rPr>
        <w:t xml:space="preserve">розділ </w:t>
      </w:r>
      <w:r w:rsidR="007512F8" w:rsidRPr="000C1B8D">
        <w:rPr>
          <w:color w:val="000000"/>
          <w:sz w:val="27"/>
          <w:szCs w:val="27"/>
          <w:lang w:val="uk-UA"/>
        </w:rPr>
        <w:t>7. Координація та контроль за ходом виконання Програми</w:t>
      </w:r>
    </w:p>
    <w:p w:rsidR="007512F8" w:rsidRPr="000C1B8D" w:rsidRDefault="007512F8" w:rsidP="007D2557">
      <w:pPr>
        <w:tabs>
          <w:tab w:val="left" w:pos="0"/>
          <w:tab w:val="left" w:pos="10992"/>
          <w:tab w:val="left" w:pos="11908"/>
          <w:tab w:val="left" w:pos="12824"/>
          <w:tab w:val="left" w:pos="13740"/>
          <w:tab w:val="left" w:pos="14656"/>
        </w:tabs>
        <w:ind w:left="170" w:firstLine="709"/>
        <w:jc w:val="both"/>
        <w:rPr>
          <w:b/>
          <w:color w:val="000000"/>
          <w:sz w:val="27"/>
          <w:szCs w:val="27"/>
          <w:lang w:val="uk-UA"/>
        </w:rPr>
      </w:pPr>
      <w:r w:rsidRPr="000C1B8D">
        <w:rPr>
          <w:color w:val="000000"/>
          <w:sz w:val="27"/>
          <w:szCs w:val="27"/>
          <w:lang w:val="uk-UA"/>
        </w:rPr>
        <w:t>Координацію та контроль за реалізацією Програми здійснює відділ освіти, культури, туризму, молоді та спорту Недригайлівської районної держаної адміністрації.</w:t>
      </w:r>
    </w:p>
    <w:p w:rsidR="007512F8" w:rsidRPr="000C1B8D" w:rsidRDefault="007512F8" w:rsidP="007D2557">
      <w:pPr>
        <w:tabs>
          <w:tab w:val="left" w:pos="0"/>
          <w:tab w:val="left" w:pos="10992"/>
          <w:tab w:val="left" w:pos="11908"/>
          <w:tab w:val="left" w:pos="12824"/>
          <w:tab w:val="left" w:pos="13740"/>
          <w:tab w:val="left" w:pos="14656"/>
        </w:tabs>
        <w:ind w:left="170" w:firstLine="709"/>
        <w:jc w:val="both"/>
        <w:rPr>
          <w:color w:val="000000"/>
          <w:sz w:val="27"/>
          <w:szCs w:val="27"/>
          <w:lang w:val="uk-UA"/>
        </w:rPr>
      </w:pPr>
      <w:r w:rsidRPr="000C1B8D">
        <w:rPr>
          <w:color w:val="000000"/>
          <w:sz w:val="27"/>
          <w:szCs w:val="27"/>
          <w:lang w:val="uk-UA"/>
        </w:rPr>
        <w:t>Відділи та управління Недригайлівської районної державної адміністрації, сільські і селищні голови аналізують хід реалізації Програми за підсумками року. Звіт і пропозиції щодо заходів її виконання надаються відділу освіти, культури, туризму, молоді та спорту Недригайлівської районної держаної адміністрації щороку до 10 січня. Відділ освіти, культури, туризму, молоді та спорту Недригайлівської районної держаної адміністрації щороку до 15 січня узагальнює подану інформацію, готує звіт про реалізацію Програми та подає його на розгляд голові Недригайлівської районної державної адміністрації та голові Недригайлівської районної ради.</w:t>
      </w:r>
    </w:p>
    <w:p w:rsidR="00097146" w:rsidRPr="000C1B8D" w:rsidRDefault="007512F8" w:rsidP="00963405">
      <w:pPr>
        <w:ind w:left="170" w:right="113" w:firstLine="709"/>
        <w:jc w:val="both"/>
        <w:rPr>
          <w:sz w:val="27"/>
          <w:szCs w:val="27"/>
          <w:lang w:val="uk-UA"/>
        </w:rPr>
      </w:pPr>
      <w:r w:rsidRPr="000C1B8D">
        <w:rPr>
          <w:sz w:val="27"/>
          <w:szCs w:val="27"/>
          <w:lang w:val="uk-UA"/>
        </w:rPr>
        <w:t>2</w:t>
      </w:r>
      <w:r w:rsidR="007F75D1" w:rsidRPr="000C1B8D">
        <w:rPr>
          <w:sz w:val="27"/>
          <w:szCs w:val="27"/>
          <w:lang w:val="uk-UA"/>
        </w:rPr>
        <w:t xml:space="preserve">) </w:t>
      </w:r>
      <w:r w:rsidR="00097146" w:rsidRPr="000C1B8D">
        <w:rPr>
          <w:sz w:val="27"/>
          <w:szCs w:val="27"/>
          <w:lang w:val="uk-UA"/>
        </w:rPr>
        <w:t xml:space="preserve">додаток 2 до Програми «Напрями діяльності та заходи </w:t>
      </w:r>
      <w:r w:rsidRPr="000C1B8D">
        <w:rPr>
          <w:sz w:val="27"/>
          <w:szCs w:val="27"/>
          <w:lang w:val="uk-UA"/>
        </w:rPr>
        <w:t>Районної цільової комплексної програми «Молодь Недригайлівщини на 2016-2020 роки</w:t>
      </w:r>
      <w:r w:rsidR="00097146" w:rsidRPr="000C1B8D">
        <w:rPr>
          <w:sz w:val="27"/>
          <w:szCs w:val="27"/>
          <w:lang w:val="uk-UA"/>
        </w:rPr>
        <w:t>», що додається.</w:t>
      </w:r>
    </w:p>
    <w:p w:rsidR="00097146" w:rsidRPr="000C1B8D" w:rsidRDefault="00097146" w:rsidP="00963405">
      <w:pPr>
        <w:pStyle w:val="af6"/>
        <w:ind w:left="170" w:firstLine="567"/>
        <w:jc w:val="both"/>
        <w:rPr>
          <w:rFonts w:ascii="Times New Roman" w:hAnsi="Times New Roman" w:cs="Times New Roman"/>
          <w:sz w:val="27"/>
          <w:szCs w:val="27"/>
          <w:lang w:val="uk-UA"/>
        </w:rPr>
      </w:pPr>
    </w:p>
    <w:p w:rsidR="00097146" w:rsidRDefault="00097146" w:rsidP="00963405">
      <w:pPr>
        <w:pStyle w:val="af6"/>
        <w:ind w:left="170" w:firstLine="567"/>
        <w:jc w:val="both"/>
        <w:rPr>
          <w:rFonts w:ascii="Times New Roman" w:hAnsi="Times New Roman" w:cs="Times New Roman"/>
          <w:sz w:val="27"/>
          <w:szCs w:val="27"/>
          <w:lang w:val="uk-UA"/>
        </w:rPr>
      </w:pPr>
    </w:p>
    <w:p w:rsidR="00097146" w:rsidRDefault="00097146" w:rsidP="00963405">
      <w:pPr>
        <w:pStyle w:val="af6"/>
        <w:ind w:left="170" w:firstLine="567"/>
        <w:jc w:val="both"/>
        <w:rPr>
          <w:rFonts w:ascii="Times New Roman" w:hAnsi="Times New Roman" w:cs="Times New Roman"/>
          <w:sz w:val="27"/>
          <w:szCs w:val="27"/>
          <w:lang w:val="uk-UA"/>
        </w:rPr>
      </w:pPr>
    </w:p>
    <w:p w:rsidR="00097146" w:rsidRDefault="00097146" w:rsidP="00097146">
      <w:pPr>
        <w:pStyle w:val="af6"/>
        <w:ind w:firstLine="567"/>
        <w:jc w:val="both"/>
        <w:rPr>
          <w:rFonts w:ascii="Times New Roman" w:hAnsi="Times New Roman" w:cs="Times New Roman"/>
          <w:sz w:val="27"/>
          <w:szCs w:val="27"/>
          <w:lang w:val="uk-UA"/>
        </w:rPr>
      </w:pPr>
    </w:p>
    <w:p w:rsidR="00097146" w:rsidRDefault="00097146"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pPr>
    </w:p>
    <w:p w:rsidR="007512F8" w:rsidRDefault="007512F8" w:rsidP="00097146">
      <w:pPr>
        <w:pStyle w:val="af6"/>
        <w:jc w:val="both"/>
        <w:rPr>
          <w:rFonts w:ascii="Times New Roman" w:hAnsi="Times New Roman" w:cs="Times New Roman"/>
          <w:sz w:val="20"/>
          <w:szCs w:val="20"/>
          <w:lang w:val="uk-UA"/>
        </w:rPr>
      </w:pPr>
    </w:p>
    <w:p w:rsidR="00963405" w:rsidRDefault="00963405" w:rsidP="00097146">
      <w:pPr>
        <w:pStyle w:val="af6"/>
        <w:jc w:val="both"/>
        <w:rPr>
          <w:rFonts w:ascii="Times New Roman" w:hAnsi="Times New Roman" w:cs="Times New Roman"/>
          <w:sz w:val="20"/>
          <w:szCs w:val="20"/>
          <w:lang w:val="uk-UA"/>
        </w:rPr>
        <w:sectPr w:rsidR="00963405" w:rsidSect="00561F30">
          <w:pgSz w:w="11906" w:h="16838"/>
          <w:pgMar w:top="1134" w:right="567" w:bottom="1134" w:left="1701" w:header="709" w:footer="709" w:gutter="0"/>
          <w:cols w:space="708"/>
          <w:docGrid w:linePitch="360"/>
        </w:sectPr>
      </w:pPr>
    </w:p>
    <w:p w:rsidR="00963405" w:rsidRDefault="00963405" w:rsidP="00097146">
      <w:pPr>
        <w:pStyle w:val="af6"/>
        <w:jc w:val="both"/>
        <w:rPr>
          <w:rFonts w:ascii="Times New Roman" w:hAnsi="Times New Roman" w:cs="Times New Roman"/>
          <w:sz w:val="20"/>
          <w:szCs w:val="20"/>
          <w:lang w:val="uk-UA"/>
        </w:rPr>
      </w:pPr>
    </w:p>
    <w:p w:rsidR="00097146" w:rsidRPr="00097146" w:rsidRDefault="00097146" w:rsidP="00097146">
      <w:pPr>
        <w:pStyle w:val="af6"/>
        <w:rPr>
          <w:lang w:val="uk-UA"/>
        </w:rPr>
      </w:pPr>
    </w:p>
    <w:p w:rsidR="00963405" w:rsidRPr="005E6460" w:rsidRDefault="00963405" w:rsidP="00963405">
      <w:pPr>
        <w:tabs>
          <w:tab w:val="left" w:pos="10992"/>
          <w:tab w:val="left" w:pos="11624"/>
          <w:tab w:val="left" w:pos="11908"/>
          <w:tab w:val="left" w:pos="12049"/>
          <w:tab w:val="left" w:pos="14656"/>
        </w:tabs>
        <w:ind w:right="111"/>
        <w:jc w:val="right"/>
        <w:rPr>
          <w:b/>
          <w:sz w:val="16"/>
          <w:szCs w:val="16"/>
          <w:lang w:val="uk-UA"/>
        </w:rPr>
      </w:pPr>
      <w:r w:rsidRPr="005E6460">
        <w:rPr>
          <w:b/>
          <w:sz w:val="16"/>
          <w:szCs w:val="16"/>
          <w:lang w:val="uk-UA"/>
        </w:rPr>
        <w:t xml:space="preserve">Додаток 2 </w:t>
      </w:r>
    </w:p>
    <w:p w:rsidR="00963405" w:rsidRPr="005E6460" w:rsidRDefault="00963405" w:rsidP="00963405">
      <w:pPr>
        <w:tabs>
          <w:tab w:val="left" w:pos="10992"/>
          <w:tab w:val="left" w:pos="11624"/>
          <w:tab w:val="left" w:pos="11908"/>
          <w:tab w:val="left" w:pos="12049"/>
          <w:tab w:val="left" w:pos="14656"/>
        </w:tabs>
        <w:ind w:left="12049" w:right="111"/>
        <w:rPr>
          <w:b/>
          <w:sz w:val="16"/>
          <w:szCs w:val="16"/>
          <w:lang w:val="uk-UA"/>
        </w:rPr>
      </w:pPr>
      <w:r>
        <w:rPr>
          <w:b/>
          <w:sz w:val="16"/>
          <w:szCs w:val="16"/>
          <w:lang w:val="uk-UA"/>
        </w:rPr>
        <w:t xml:space="preserve">                                    </w:t>
      </w:r>
      <w:r w:rsidRPr="005E6460">
        <w:rPr>
          <w:b/>
          <w:sz w:val="16"/>
          <w:szCs w:val="16"/>
          <w:lang w:val="uk-UA"/>
        </w:rPr>
        <w:t>до Програми</w:t>
      </w:r>
    </w:p>
    <w:p w:rsidR="00963405" w:rsidRPr="00B135D1" w:rsidRDefault="00963405" w:rsidP="00963405">
      <w:pPr>
        <w:tabs>
          <w:tab w:val="left" w:pos="0"/>
          <w:tab w:val="left" w:pos="10992"/>
          <w:tab w:val="left" w:pos="11908"/>
          <w:tab w:val="left" w:pos="12824"/>
          <w:tab w:val="left" w:pos="13740"/>
          <w:tab w:val="left" w:pos="14656"/>
        </w:tabs>
        <w:ind w:firstLine="567"/>
        <w:jc w:val="center"/>
        <w:rPr>
          <w:b/>
          <w:sz w:val="22"/>
          <w:szCs w:val="22"/>
          <w:lang w:val="uk-UA"/>
        </w:rPr>
      </w:pPr>
    </w:p>
    <w:p w:rsidR="00963405" w:rsidRPr="00B135D1" w:rsidRDefault="00963405" w:rsidP="00963405">
      <w:pPr>
        <w:tabs>
          <w:tab w:val="left" w:pos="0"/>
          <w:tab w:val="left" w:pos="10992"/>
          <w:tab w:val="left" w:pos="11908"/>
          <w:tab w:val="left" w:pos="12824"/>
          <w:tab w:val="left" w:pos="13740"/>
          <w:tab w:val="left" w:pos="14656"/>
        </w:tabs>
        <w:ind w:firstLine="567"/>
        <w:jc w:val="center"/>
        <w:rPr>
          <w:b/>
          <w:bCs/>
          <w:sz w:val="22"/>
          <w:szCs w:val="22"/>
          <w:lang w:val="uk-UA"/>
        </w:rPr>
      </w:pPr>
      <w:r w:rsidRPr="00B135D1">
        <w:rPr>
          <w:b/>
          <w:sz w:val="22"/>
          <w:szCs w:val="22"/>
          <w:lang w:val="uk-UA"/>
        </w:rPr>
        <w:t>Напрямки діяльності та заходи Район</w:t>
      </w:r>
      <w:r w:rsidRPr="00B135D1">
        <w:rPr>
          <w:b/>
          <w:bCs/>
          <w:sz w:val="22"/>
          <w:szCs w:val="22"/>
          <w:lang w:val="uk-UA"/>
        </w:rPr>
        <w:t xml:space="preserve">ної цільової комплексної програми </w:t>
      </w:r>
    </w:p>
    <w:p w:rsidR="00963405" w:rsidRPr="00B135D1" w:rsidRDefault="00963405" w:rsidP="00963405">
      <w:pPr>
        <w:tabs>
          <w:tab w:val="left" w:pos="0"/>
          <w:tab w:val="left" w:pos="10992"/>
          <w:tab w:val="left" w:pos="11908"/>
          <w:tab w:val="left" w:pos="12824"/>
          <w:tab w:val="left" w:pos="13740"/>
          <w:tab w:val="left" w:pos="14656"/>
        </w:tabs>
        <w:ind w:firstLine="567"/>
        <w:jc w:val="center"/>
        <w:rPr>
          <w:b/>
          <w:sz w:val="22"/>
          <w:szCs w:val="22"/>
          <w:lang w:val="uk-UA"/>
        </w:rPr>
      </w:pPr>
      <w:r w:rsidRPr="00B135D1">
        <w:rPr>
          <w:b/>
          <w:bCs/>
          <w:sz w:val="22"/>
          <w:szCs w:val="22"/>
          <w:lang w:val="uk-UA"/>
        </w:rPr>
        <w:t>«Молодь Недригайлівщини на 2016-2020 роки»</w:t>
      </w:r>
      <w:r w:rsidRPr="00B135D1">
        <w:rPr>
          <w:b/>
          <w:sz w:val="22"/>
          <w:szCs w:val="22"/>
        </w:rPr>
        <w:t xml:space="preserve"> </w:t>
      </w:r>
    </w:p>
    <w:p w:rsidR="00963405" w:rsidRPr="00B135D1" w:rsidRDefault="00963405" w:rsidP="00963405">
      <w:pPr>
        <w:tabs>
          <w:tab w:val="left" w:pos="0"/>
          <w:tab w:val="left" w:pos="10992"/>
          <w:tab w:val="left" w:pos="11908"/>
          <w:tab w:val="left" w:pos="12824"/>
          <w:tab w:val="left" w:pos="13740"/>
          <w:tab w:val="left" w:pos="14656"/>
        </w:tabs>
        <w:ind w:firstLine="567"/>
        <w:jc w:val="center"/>
        <w:rPr>
          <w:b/>
          <w:sz w:val="22"/>
          <w:szCs w:val="22"/>
          <w:lang w:val="uk-UA"/>
        </w:rPr>
      </w:pPr>
    </w:p>
    <w:tbl>
      <w:tblPr>
        <w:tblpPr w:leftFromText="180" w:rightFromText="180" w:vertAnchor="text" w:tblpX="-649" w:tblpY="1"/>
        <w:tblOverlap w:val="never"/>
        <w:tblW w:w="16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2"/>
        <w:gridCol w:w="17"/>
        <w:gridCol w:w="2486"/>
        <w:gridCol w:w="33"/>
        <w:gridCol w:w="1293"/>
        <w:gridCol w:w="32"/>
        <w:gridCol w:w="277"/>
        <w:gridCol w:w="2176"/>
        <w:gridCol w:w="1276"/>
        <w:gridCol w:w="1059"/>
        <w:gridCol w:w="708"/>
        <w:gridCol w:w="707"/>
        <w:gridCol w:w="711"/>
        <w:gridCol w:w="709"/>
        <w:gridCol w:w="708"/>
        <w:gridCol w:w="1877"/>
      </w:tblGrid>
      <w:tr w:rsidR="00963405" w:rsidRPr="00B135D1" w:rsidTr="00E575A4">
        <w:trPr>
          <w:trHeight w:val="539"/>
        </w:trPr>
        <w:tc>
          <w:tcPr>
            <w:tcW w:w="2069" w:type="dxa"/>
            <w:gridSpan w:val="2"/>
            <w:vMerge w:val="restart"/>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Назва напрямку діяльності</w:t>
            </w:r>
          </w:p>
        </w:tc>
        <w:tc>
          <w:tcPr>
            <w:tcW w:w="2519" w:type="dxa"/>
            <w:gridSpan w:val="2"/>
            <w:vMerge w:val="restart"/>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Перелік заходів програми</w:t>
            </w:r>
          </w:p>
        </w:tc>
        <w:tc>
          <w:tcPr>
            <w:tcW w:w="1293" w:type="dxa"/>
            <w:vMerge w:val="restart"/>
          </w:tcPr>
          <w:p w:rsidR="00963405" w:rsidRPr="00B135D1" w:rsidRDefault="00963405" w:rsidP="00E575A4">
            <w:pPr>
              <w:tabs>
                <w:tab w:val="left" w:pos="0"/>
                <w:tab w:val="left" w:pos="10992"/>
                <w:tab w:val="left" w:pos="11908"/>
                <w:tab w:val="left" w:pos="12824"/>
                <w:tab w:val="left" w:pos="13740"/>
                <w:tab w:val="left" w:pos="14656"/>
              </w:tabs>
              <w:rPr>
                <w:b/>
                <w:lang w:val="uk-UA"/>
              </w:rPr>
            </w:pPr>
            <w:r w:rsidRPr="00B135D1">
              <w:rPr>
                <w:b/>
                <w:sz w:val="22"/>
                <w:szCs w:val="22"/>
                <w:lang w:val="uk-UA"/>
              </w:rPr>
              <w:t>Термін виконання</w:t>
            </w:r>
          </w:p>
        </w:tc>
        <w:tc>
          <w:tcPr>
            <w:tcW w:w="2485" w:type="dxa"/>
            <w:gridSpan w:val="3"/>
            <w:vMerge w:val="restart"/>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Виконавці</w:t>
            </w:r>
          </w:p>
        </w:tc>
        <w:tc>
          <w:tcPr>
            <w:tcW w:w="1276" w:type="dxa"/>
            <w:vMerge w:val="restart"/>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Джерела фінансування</w:t>
            </w:r>
          </w:p>
        </w:tc>
        <w:tc>
          <w:tcPr>
            <w:tcW w:w="1059" w:type="dxa"/>
            <w:vMerge w:val="restart"/>
          </w:tcPr>
          <w:p w:rsidR="00963405" w:rsidRPr="00B135D1" w:rsidRDefault="00963405" w:rsidP="00E575A4">
            <w:pPr>
              <w:tabs>
                <w:tab w:val="left" w:pos="0"/>
                <w:tab w:val="left" w:pos="10992"/>
                <w:tab w:val="left" w:pos="11908"/>
                <w:tab w:val="left" w:pos="12824"/>
                <w:tab w:val="left" w:pos="13740"/>
                <w:tab w:val="left" w:pos="14656"/>
              </w:tabs>
              <w:ind w:left="-57" w:right="-57"/>
              <w:jc w:val="center"/>
              <w:rPr>
                <w:b/>
                <w:lang w:val="uk-UA"/>
              </w:rPr>
            </w:pPr>
            <w:r w:rsidRPr="00B135D1">
              <w:rPr>
                <w:b/>
                <w:sz w:val="22"/>
                <w:szCs w:val="22"/>
                <w:lang w:val="uk-UA"/>
              </w:rPr>
              <w:t>Орієн-товний обсяг фінансу-вання, тис. гривень</w:t>
            </w:r>
          </w:p>
        </w:tc>
        <w:tc>
          <w:tcPr>
            <w:tcW w:w="3543" w:type="dxa"/>
            <w:gridSpan w:val="5"/>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 xml:space="preserve">у тому числі за роками, </w:t>
            </w:r>
          </w:p>
          <w:p w:rsidR="00963405" w:rsidRPr="00B135D1" w:rsidRDefault="00963405" w:rsidP="00E575A4">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тис.гривень:</w:t>
            </w:r>
          </w:p>
        </w:tc>
        <w:tc>
          <w:tcPr>
            <w:tcW w:w="1877" w:type="dxa"/>
            <w:vMerge w:val="restart"/>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Очікувані результати</w:t>
            </w:r>
          </w:p>
        </w:tc>
      </w:tr>
      <w:tr w:rsidR="00963405" w:rsidRPr="00B135D1" w:rsidTr="00E575A4">
        <w:trPr>
          <w:trHeight w:val="143"/>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p>
        </w:tc>
        <w:tc>
          <w:tcPr>
            <w:tcW w:w="2519" w:type="dxa"/>
            <w:gridSpan w:val="2"/>
            <w:vMerge/>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p>
        </w:tc>
        <w:tc>
          <w:tcPr>
            <w:tcW w:w="1293" w:type="dxa"/>
            <w:vMerge/>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p>
        </w:tc>
        <w:tc>
          <w:tcPr>
            <w:tcW w:w="2485" w:type="dxa"/>
            <w:gridSpan w:val="3"/>
            <w:vMerge/>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p>
        </w:tc>
        <w:tc>
          <w:tcPr>
            <w:tcW w:w="1276" w:type="dxa"/>
            <w:vMerge/>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p>
        </w:tc>
        <w:tc>
          <w:tcPr>
            <w:tcW w:w="1059" w:type="dxa"/>
            <w:vMerge/>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p>
        </w:tc>
        <w:tc>
          <w:tcPr>
            <w:tcW w:w="3543" w:type="dxa"/>
            <w:gridSpan w:val="5"/>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роки</w:t>
            </w:r>
          </w:p>
        </w:tc>
        <w:tc>
          <w:tcPr>
            <w:tcW w:w="1877" w:type="dxa"/>
            <w:vMerge/>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p>
        </w:tc>
      </w:tr>
      <w:tr w:rsidR="00963405" w:rsidRPr="00B135D1" w:rsidTr="00E575A4">
        <w:trPr>
          <w:cantSplit/>
          <w:trHeight w:val="835"/>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2519" w:type="dxa"/>
            <w:gridSpan w:val="2"/>
            <w:vMerge/>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1293" w:type="dxa"/>
            <w:vMerge/>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2485" w:type="dxa"/>
            <w:gridSpan w:val="3"/>
            <w:vMerge/>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1276" w:type="dxa"/>
            <w:vMerge/>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1059" w:type="dxa"/>
            <w:vMerge/>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708" w:type="dxa"/>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2016</w:t>
            </w:r>
          </w:p>
        </w:tc>
        <w:tc>
          <w:tcPr>
            <w:tcW w:w="707" w:type="dxa"/>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2017</w:t>
            </w:r>
          </w:p>
        </w:tc>
        <w:tc>
          <w:tcPr>
            <w:tcW w:w="711" w:type="dxa"/>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2018</w:t>
            </w:r>
          </w:p>
        </w:tc>
        <w:tc>
          <w:tcPr>
            <w:tcW w:w="709" w:type="dxa"/>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2019</w:t>
            </w:r>
          </w:p>
        </w:tc>
        <w:tc>
          <w:tcPr>
            <w:tcW w:w="708" w:type="dxa"/>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2020</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lang w:val="uk-UA"/>
              </w:rPr>
            </w:pPr>
          </w:p>
        </w:tc>
      </w:tr>
      <w:tr w:rsidR="00963405" w:rsidRPr="00B135D1" w:rsidTr="00E575A4">
        <w:trPr>
          <w:cantSplit/>
          <w:trHeight w:val="240"/>
        </w:trPr>
        <w:tc>
          <w:tcPr>
            <w:tcW w:w="2069" w:type="dxa"/>
            <w:gridSpan w:val="2"/>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1</w:t>
            </w:r>
          </w:p>
        </w:tc>
        <w:tc>
          <w:tcPr>
            <w:tcW w:w="2519" w:type="dxa"/>
            <w:gridSpan w:val="2"/>
          </w:tcPr>
          <w:p w:rsidR="00963405" w:rsidRPr="00B135D1" w:rsidRDefault="00963405" w:rsidP="00E575A4">
            <w:pPr>
              <w:jc w:val="center"/>
              <w:rPr>
                <w:lang w:val="uk-UA"/>
              </w:rPr>
            </w:pPr>
            <w:r w:rsidRPr="00B135D1">
              <w:rPr>
                <w:sz w:val="22"/>
                <w:szCs w:val="22"/>
                <w:lang w:val="uk-UA"/>
              </w:rPr>
              <w:t>2</w:t>
            </w:r>
          </w:p>
        </w:tc>
        <w:tc>
          <w:tcPr>
            <w:tcW w:w="1293" w:type="dxa"/>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3</w:t>
            </w:r>
          </w:p>
        </w:tc>
        <w:tc>
          <w:tcPr>
            <w:tcW w:w="2485" w:type="dxa"/>
            <w:gridSpan w:val="3"/>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4</w:t>
            </w:r>
          </w:p>
        </w:tc>
        <w:tc>
          <w:tcPr>
            <w:tcW w:w="1276" w:type="dxa"/>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5</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6</w:t>
            </w:r>
          </w:p>
        </w:tc>
        <w:tc>
          <w:tcPr>
            <w:tcW w:w="708" w:type="dxa"/>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7</w:t>
            </w:r>
          </w:p>
        </w:tc>
        <w:tc>
          <w:tcPr>
            <w:tcW w:w="707" w:type="dxa"/>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8</w:t>
            </w:r>
          </w:p>
        </w:tc>
        <w:tc>
          <w:tcPr>
            <w:tcW w:w="711" w:type="dxa"/>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9</w:t>
            </w:r>
          </w:p>
        </w:tc>
        <w:tc>
          <w:tcPr>
            <w:tcW w:w="709" w:type="dxa"/>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10</w:t>
            </w:r>
          </w:p>
        </w:tc>
        <w:tc>
          <w:tcPr>
            <w:tcW w:w="708" w:type="dxa"/>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11</w:t>
            </w:r>
          </w:p>
        </w:tc>
        <w:tc>
          <w:tcPr>
            <w:tcW w:w="1877" w:type="dxa"/>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12</w:t>
            </w:r>
          </w:p>
        </w:tc>
      </w:tr>
      <w:tr w:rsidR="00963405" w:rsidRPr="00B135D1" w:rsidTr="00E575A4">
        <w:trPr>
          <w:cantSplit/>
          <w:trHeight w:val="5323"/>
        </w:trPr>
        <w:tc>
          <w:tcPr>
            <w:tcW w:w="2069" w:type="dxa"/>
            <w:gridSpan w:val="2"/>
            <w:vMerge w:val="restart"/>
          </w:tcPr>
          <w:p w:rsidR="00963405" w:rsidRPr="00B135D1" w:rsidRDefault="00963405" w:rsidP="00E575A4">
            <w:pPr>
              <w:tabs>
                <w:tab w:val="left" w:pos="0"/>
                <w:tab w:val="left" w:pos="10992"/>
                <w:tab w:val="left" w:pos="11908"/>
                <w:tab w:val="left" w:pos="12824"/>
                <w:tab w:val="left" w:pos="13740"/>
                <w:tab w:val="left" w:pos="14656"/>
              </w:tabs>
              <w:jc w:val="both"/>
              <w:rPr>
                <w:lang w:val="uk-UA"/>
              </w:rPr>
            </w:pPr>
            <w:r w:rsidRPr="00B135D1">
              <w:rPr>
                <w:b/>
                <w:sz w:val="22"/>
                <w:szCs w:val="22"/>
                <w:lang w:val="uk-UA"/>
              </w:rPr>
              <w:t>1. Створення умов для інтелектуального самовдосконалення молоді, творчого розвитку особистості</w:t>
            </w:r>
          </w:p>
        </w:tc>
        <w:tc>
          <w:tcPr>
            <w:tcW w:w="2519" w:type="dxa"/>
            <w:gridSpan w:val="2"/>
          </w:tcPr>
          <w:p w:rsidR="00963405" w:rsidRPr="00B135D1" w:rsidRDefault="00963405" w:rsidP="00E575A4">
            <w:pPr>
              <w:jc w:val="both"/>
              <w:rPr>
                <w:lang w:val="uk-UA"/>
              </w:rPr>
            </w:pPr>
            <w:r w:rsidRPr="00B135D1">
              <w:rPr>
                <w:sz w:val="22"/>
                <w:szCs w:val="22"/>
                <w:lang w:val="uk-UA"/>
              </w:rPr>
              <w:t>1.1. Забезпечення проведення акцій, тренінгів, семінарів, конференцій та інших заходів, спрямованих на підвищення рівня громадської активності та обізнаності молодого покоління, розвиток системи учнівського самоврядування, лідерських якостей, тощо</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w:t>
            </w:r>
          </w:p>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Pr="00B135D1">
              <w:rPr>
                <w:sz w:val="22"/>
                <w:szCs w:val="22"/>
                <w:lang w:val="uk-UA"/>
              </w:rPr>
              <w:t xml:space="preserve">відділ освіти, культури, туризму,  молоді Недригайлівської районної державної адміністрації, </w:t>
            </w:r>
            <w:r w:rsidRPr="00B135D1">
              <w:rPr>
                <w:bCs/>
                <w:sz w:val="22"/>
                <w:szCs w:val="22"/>
                <w:lang w:val="uk-UA"/>
              </w:rPr>
              <w:t xml:space="preserve"> Державний професійно-технічний навчальний заклад «Недригайлівське ВПУ»</w:t>
            </w: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2,5</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0,5</w:t>
            </w:r>
          </w:p>
        </w:tc>
        <w:tc>
          <w:tcPr>
            <w:tcW w:w="707"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0,5</w:t>
            </w:r>
          </w:p>
        </w:tc>
        <w:tc>
          <w:tcPr>
            <w:tcW w:w="711"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0,5</w:t>
            </w:r>
          </w:p>
        </w:tc>
        <w:tc>
          <w:tcPr>
            <w:tcW w:w="709"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0,5</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0,5</w:t>
            </w:r>
          </w:p>
        </w:tc>
        <w:tc>
          <w:tcPr>
            <w:tcW w:w="1877" w:type="dxa"/>
            <w:vMerge w:val="restart"/>
          </w:tcPr>
          <w:p w:rsidR="00963405" w:rsidRPr="00B135D1" w:rsidRDefault="00963405" w:rsidP="00E575A4">
            <w:pPr>
              <w:tabs>
                <w:tab w:val="left" w:pos="0"/>
                <w:tab w:val="left" w:pos="10992"/>
                <w:tab w:val="left" w:pos="11908"/>
                <w:tab w:val="left" w:pos="12824"/>
                <w:tab w:val="left" w:pos="13740"/>
                <w:tab w:val="left" w:pos="14656"/>
              </w:tabs>
              <w:ind w:right="317"/>
              <w:jc w:val="both"/>
              <w:rPr>
                <w:lang w:val="uk-UA"/>
              </w:rPr>
            </w:pPr>
            <w:r w:rsidRPr="00B135D1">
              <w:rPr>
                <w:sz w:val="22"/>
                <w:szCs w:val="22"/>
                <w:lang w:val="uk-UA"/>
              </w:rPr>
              <w:t xml:space="preserve">Підвищення рівня обізнаності та залучення молоді до вирішення проблем у галузі молодіжної політики. Створення умов для її активної </w:t>
            </w:r>
            <w:r w:rsidR="00E3561F">
              <w:rPr>
                <w:sz w:val="22"/>
                <w:szCs w:val="22"/>
                <w:lang w:val="uk-UA"/>
              </w:rPr>
              <w:t>учас</w:t>
            </w:r>
            <w:r w:rsidR="00D07569">
              <w:rPr>
                <w:sz w:val="22"/>
                <w:szCs w:val="22"/>
                <w:lang w:val="uk-UA"/>
              </w:rPr>
              <w:t>ть в громадському житті району</w:t>
            </w:r>
            <w:r w:rsidRPr="00B135D1">
              <w:rPr>
                <w:sz w:val="22"/>
                <w:szCs w:val="22"/>
                <w:lang w:val="uk-UA"/>
              </w:rPr>
              <w:t>.</w:t>
            </w:r>
          </w:p>
          <w:p w:rsidR="00963405" w:rsidRPr="00B135D1" w:rsidRDefault="00963405" w:rsidP="00E575A4">
            <w:pPr>
              <w:tabs>
                <w:tab w:val="left" w:pos="0"/>
                <w:tab w:val="left" w:pos="10992"/>
                <w:tab w:val="left" w:pos="11908"/>
                <w:tab w:val="left" w:pos="12824"/>
                <w:tab w:val="left" w:pos="13740"/>
                <w:tab w:val="left" w:pos="14656"/>
              </w:tabs>
              <w:jc w:val="both"/>
              <w:rPr>
                <w:lang w:val="uk-UA"/>
              </w:rPr>
            </w:pPr>
          </w:p>
          <w:p w:rsidR="00963405" w:rsidRPr="00B135D1" w:rsidRDefault="00963405" w:rsidP="00E575A4">
            <w:pPr>
              <w:tabs>
                <w:tab w:val="left" w:pos="0"/>
                <w:tab w:val="left" w:pos="10992"/>
                <w:tab w:val="left" w:pos="11908"/>
                <w:tab w:val="left" w:pos="12824"/>
                <w:tab w:val="left" w:pos="13740"/>
                <w:tab w:val="left" w:pos="14656"/>
              </w:tabs>
              <w:rPr>
                <w:lang w:val="uk-UA"/>
              </w:rPr>
            </w:pPr>
          </w:p>
          <w:p w:rsidR="00963405" w:rsidRPr="00B135D1" w:rsidRDefault="00963405" w:rsidP="00E575A4">
            <w:pPr>
              <w:tabs>
                <w:tab w:val="left" w:pos="0"/>
                <w:tab w:val="left" w:pos="10992"/>
                <w:tab w:val="left" w:pos="11908"/>
                <w:tab w:val="left" w:pos="12824"/>
                <w:tab w:val="left" w:pos="13740"/>
                <w:tab w:val="left" w:pos="14656"/>
              </w:tabs>
              <w:rPr>
                <w:lang w:val="uk-UA"/>
              </w:rPr>
            </w:pPr>
          </w:p>
          <w:p w:rsidR="00963405" w:rsidRPr="00B135D1" w:rsidRDefault="00963405" w:rsidP="00E575A4">
            <w:pPr>
              <w:tabs>
                <w:tab w:val="left" w:pos="0"/>
                <w:tab w:val="left" w:pos="10992"/>
                <w:tab w:val="left" w:pos="11908"/>
                <w:tab w:val="left" w:pos="12824"/>
                <w:tab w:val="left" w:pos="13740"/>
                <w:tab w:val="left" w:pos="14656"/>
              </w:tabs>
              <w:rPr>
                <w:lang w:val="uk-UA"/>
              </w:rPr>
            </w:pPr>
          </w:p>
        </w:tc>
      </w:tr>
      <w:tr w:rsidR="00963405" w:rsidRPr="00B135D1" w:rsidTr="00E575A4">
        <w:trPr>
          <w:cantSplit/>
          <w:trHeight w:val="1560"/>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b/>
                <w:lang w:val="uk-UA"/>
              </w:rPr>
            </w:pPr>
          </w:p>
        </w:tc>
        <w:tc>
          <w:tcPr>
            <w:tcW w:w="2519" w:type="dxa"/>
            <w:gridSpan w:val="2"/>
            <w:tcBorders>
              <w:bottom w:val="single" w:sz="4" w:space="0" w:color="auto"/>
            </w:tcBorders>
          </w:tcPr>
          <w:p w:rsidR="00963405" w:rsidRPr="00B135D1" w:rsidRDefault="00963405" w:rsidP="00E575A4">
            <w:pPr>
              <w:rPr>
                <w:lang w:val="uk-UA"/>
              </w:rPr>
            </w:pPr>
            <w:r w:rsidRPr="00B135D1">
              <w:rPr>
                <w:sz w:val="22"/>
                <w:szCs w:val="22"/>
                <w:lang w:val="uk-UA"/>
              </w:rPr>
              <w:t>1.2.  Забезпечення проведення районних молодіжних інтелектуальних та творчих заходів: фестивалів, конкурсів, ігор КВН, мистецьких акцій, інформаційних кампаній тощо та участь переможців у заходах  обласного рівня</w:t>
            </w:r>
          </w:p>
          <w:p w:rsidR="00963405" w:rsidRPr="00B135D1" w:rsidRDefault="00963405" w:rsidP="00E575A4">
            <w:pPr>
              <w:rPr>
                <w:lang w:val="uk-UA"/>
              </w:rPr>
            </w:pPr>
          </w:p>
        </w:tc>
        <w:tc>
          <w:tcPr>
            <w:tcW w:w="1325" w:type="dxa"/>
            <w:gridSpan w:val="2"/>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 2016 – 2020 роки</w:t>
            </w:r>
          </w:p>
        </w:tc>
        <w:tc>
          <w:tcPr>
            <w:tcW w:w="2453" w:type="dxa"/>
            <w:gridSpan w:val="2"/>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Cs/>
                <w:lang w:val="uk-UA"/>
              </w:rPr>
            </w:pPr>
            <w:r w:rsidRPr="00B135D1">
              <w:rPr>
                <w:sz w:val="22"/>
                <w:szCs w:val="22"/>
                <w:lang w:val="uk-UA"/>
              </w:rPr>
              <w:t xml:space="preserve">Відділ освіти, культури, туризму,молоді та спорту </w:t>
            </w:r>
            <w:r w:rsidRPr="00B135D1">
              <w:rPr>
                <w:bCs/>
                <w:sz w:val="22"/>
                <w:szCs w:val="22"/>
                <w:lang w:val="uk-UA"/>
              </w:rPr>
              <w:t>Недригайлівської районної державної адміністрації, Державний професійно-технічний навчальний заклад «Недригайлівське ВПУ»</w:t>
            </w:r>
          </w:p>
          <w:p w:rsidR="00963405" w:rsidRPr="00B135D1" w:rsidRDefault="00963405" w:rsidP="00E575A4">
            <w:pPr>
              <w:tabs>
                <w:tab w:val="left" w:pos="0"/>
                <w:tab w:val="left" w:pos="10992"/>
                <w:tab w:val="left" w:pos="11908"/>
                <w:tab w:val="left" w:pos="12824"/>
                <w:tab w:val="left" w:pos="13740"/>
                <w:tab w:val="left" w:pos="14656"/>
              </w:tabs>
              <w:rPr>
                <w:bCs/>
                <w:lang w:val="uk-UA"/>
              </w:rPr>
            </w:pPr>
          </w:p>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  </w:t>
            </w:r>
          </w:p>
        </w:tc>
        <w:tc>
          <w:tcPr>
            <w:tcW w:w="1276"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4,8</w:t>
            </w:r>
          </w:p>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p>
        </w:tc>
        <w:tc>
          <w:tcPr>
            <w:tcW w:w="708"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0,8</w:t>
            </w:r>
          </w:p>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p>
        </w:tc>
        <w:tc>
          <w:tcPr>
            <w:tcW w:w="707"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p>
        </w:tc>
        <w:tc>
          <w:tcPr>
            <w:tcW w:w="711"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p>
        </w:tc>
        <w:tc>
          <w:tcPr>
            <w:tcW w:w="709"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p>
        </w:tc>
        <w:tc>
          <w:tcPr>
            <w:tcW w:w="708"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40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b/>
                <w:lang w:val="uk-UA"/>
              </w:rPr>
            </w:pPr>
          </w:p>
        </w:tc>
        <w:tc>
          <w:tcPr>
            <w:tcW w:w="2519" w:type="dxa"/>
            <w:gridSpan w:val="2"/>
            <w:tcBorders>
              <w:top w:val="single" w:sz="4" w:space="0" w:color="auto"/>
              <w:bottom w:val="single" w:sz="4" w:space="0" w:color="auto"/>
            </w:tcBorders>
          </w:tcPr>
          <w:p w:rsidR="00963405" w:rsidRPr="00B135D1" w:rsidRDefault="00963405" w:rsidP="00E575A4">
            <w:pPr>
              <w:rPr>
                <w:lang w:val="uk-UA"/>
              </w:rPr>
            </w:pPr>
            <w:r w:rsidRPr="00B135D1">
              <w:rPr>
                <w:sz w:val="22"/>
                <w:szCs w:val="22"/>
                <w:lang w:val="uk-UA"/>
              </w:rPr>
              <w:t>1.3.</w:t>
            </w:r>
            <w:r w:rsidRPr="00B135D1">
              <w:rPr>
                <w:color w:val="FF0000"/>
                <w:sz w:val="22"/>
                <w:szCs w:val="22"/>
                <w:lang w:val="uk-UA"/>
              </w:rPr>
              <w:t xml:space="preserve"> </w:t>
            </w:r>
            <w:r w:rsidRPr="00B135D1">
              <w:rPr>
                <w:sz w:val="22"/>
                <w:szCs w:val="22"/>
                <w:lang w:val="uk-UA"/>
              </w:rPr>
              <w:t>Проведення заходів до Дня молодіжних і дитячих громадських організацій, Дня молоді, Дня студента</w:t>
            </w:r>
          </w:p>
        </w:tc>
        <w:tc>
          <w:tcPr>
            <w:tcW w:w="1325" w:type="dxa"/>
            <w:gridSpan w:val="2"/>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Cs/>
                <w:lang w:val="uk-UA"/>
              </w:rPr>
            </w:pPr>
            <w:r w:rsidRPr="00B135D1">
              <w:rPr>
                <w:sz w:val="22"/>
                <w:szCs w:val="22"/>
                <w:lang w:val="uk-UA"/>
              </w:rPr>
              <w:t xml:space="preserve">Відділ освіти, культури, туризму,молоді та спорту </w:t>
            </w:r>
            <w:r w:rsidRPr="00B135D1">
              <w:rPr>
                <w:bCs/>
                <w:sz w:val="22"/>
                <w:szCs w:val="22"/>
                <w:lang w:val="uk-UA"/>
              </w:rPr>
              <w:t>Недригайлівської районної державної адміністрації, Державний професійно-технічний навчальний заклад «Недригайлівське ВПУ», сільські, селищні ради</w:t>
            </w:r>
          </w:p>
        </w:tc>
        <w:tc>
          <w:tcPr>
            <w:tcW w:w="1276"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20,0</w:t>
            </w:r>
          </w:p>
        </w:tc>
        <w:tc>
          <w:tcPr>
            <w:tcW w:w="708"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707"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711"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709"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708"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b/>
                <w:color w:val="FF0000"/>
                <w:lang w:val="uk-UA"/>
              </w:rPr>
            </w:pPr>
          </w:p>
        </w:tc>
        <w:tc>
          <w:tcPr>
            <w:tcW w:w="2519" w:type="dxa"/>
            <w:gridSpan w:val="2"/>
          </w:tcPr>
          <w:p w:rsidR="00963405" w:rsidRPr="00B135D1" w:rsidRDefault="00963405" w:rsidP="00E575A4">
            <w:pPr>
              <w:rPr>
                <w:lang w:val="uk-UA"/>
              </w:rPr>
            </w:pPr>
            <w:r w:rsidRPr="00B135D1">
              <w:rPr>
                <w:sz w:val="22"/>
                <w:szCs w:val="22"/>
                <w:lang w:val="uk-UA"/>
              </w:rPr>
              <w:t>1.4. Забезпечення  проведення інформаційних кампаній, спрямованих на інформування населення з молодіжних питань, шляхом підготовки, видавництва та розповсюдження інформаційних матеріалів у формі буклетів, плакатів, тощо.</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rPr>
                <w:lang w:val="uk-UA"/>
              </w:rPr>
            </w:pPr>
            <w:r w:rsidRPr="00B135D1">
              <w:rPr>
                <w:sz w:val="22"/>
                <w:szCs w:val="22"/>
                <w:lang w:val="uk-UA"/>
              </w:rPr>
              <w:t xml:space="preserve">Недригайлівський </w:t>
            </w:r>
          </w:p>
          <w:p w:rsidR="00963405" w:rsidRPr="00B135D1" w:rsidRDefault="00963405" w:rsidP="00E575A4">
            <w:pPr>
              <w:rPr>
                <w:lang w:val="uk-UA"/>
              </w:rPr>
            </w:pPr>
            <w:r w:rsidRPr="00B135D1">
              <w:rPr>
                <w:sz w:val="22"/>
                <w:szCs w:val="22"/>
                <w:lang w:val="uk-UA"/>
              </w:rPr>
              <w:t xml:space="preserve">районний  центр соціальних служб для сім’ї, дітей та молоді </w:t>
            </w:r>
            <w:r w:rsidRPr="00B135D1">
              <w:rPr>
                <w:bCs/>
                <w:sz w:val="22"/>
                <w:szCs w:val="22"/>
                <w:lang w:val="uk-UA"/>
              </w:rPr>
              <w:t xml:space="preserve"> </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1,0</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04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b/>
                <w:color w:val="FF0000"/>
                <w:lang w:val="uk-UA"/>
              </w:rPr>
            </w:pPr>
          </w:p>
        </w:tc>
        <w:tc>
          <w:tcPr>
            <w:tcW w:w="2519" w:type="dxa"/>
            <w:gridSpan w:val="2"/>
          </w:tcPr>
          <w:p w:rsidR="00963405" w:rsidRPr="00B135D1" w:rsidRDefault="00963405" w:rsidP="00E575A4">
            <w:pPr>
              <w:rPr>
                <w:lang w:val="uk-UA"/>
              </w:rPr>
            </w:pPr>
            <w:r w:rsidRPr="00B135D1">
              <w:rPr>
                <w:sz w:val="22"/>
                <w:szCs w:val="22"/>
                <w:lang w:val="uk-UA"/>
              </w:rPr>
              <w:t>1.5.  Забезпечення проведення районного фестивалю «Повір у себе, і в тебе повірять інші»</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rPr>
                <w:lang w:val="uk-UA"/>
              </w:rPr>
            </w:pPr>
            <w:r w:rsidRPr="00B135D1">
              <w:rPr>
                <w:sz w:val="22"/>
                <w:szCs w:val="22"/>
                <w:lang w:val="uk-UA"/>
              </w:rPr>
              <w:t xml:space="preserve">Недригайлівський </w:t>
            </w:r>
          </w:p>
          <w:p w:rsidR="00963405" w:rsidRPr="00B135D1" w:rsidRDefault="00963405" w:rsidP="00E575A4">
            <w:pPr>
              <w:rPr>
                <w:lang w:val="uk-UA"/>
              </w:rPr>
            </w:pPr>
            <w:r w:rsidRPr="00B135D1">
              <w:rPr>
                <w:sz w:val="22"/>
                <w:szCs w:val="22"/>
                <w:lang w:val="uk-UA"/>
              </w:rPr>
              <w:t>районний центр соціальних служб для сім’ї, дітей та молоді</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2,5</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1.6.Забезпечення щорічного присудження районної молодіжної премії імені Івана Чумаченка по двох вікових категоріях:</w:t>
            </w:r>
          </w:p>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 1. 14 - 20 років</w:t>
            </w:r>
          </w:p>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 2. 21 - 35 років </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Відділ освіти, культури, туризму,молоді та спорту Недригайлівської районної державної адміністрації, </w:t>
            </w: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4,0</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1-0,5 2- 0,3</w:t>
            </w: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1-0,5 2- 0,3</w:t>
            </w: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1-0,5 2- 0,3</w:t>
            </w: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1-0,5 2- 0,3</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1-0,5 2- 0,3</w:t>
            </w:r>
          </w:p>
        </w:tc>
        <w:tc>
          <w:tcPr>
            <w:tcW w:w="1877"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Виявлення та підтримка творчої та обдарованої молоді</w:t>
            </w:r>
          </w:p>
        </w:tc>
      </w:tr>
      <w:tr w:rsidR="00963405" w:rsidRPr="00B135D1" w:rsidTr="00E575A4">
        <w:trPr>
          <w:cantSplit/>
          <w:trHeight w:val="1128"/>
        </w:trPr>
        <w:tc>
          <w:tcPr>
            <w:tcW w:w="2069" w:type="dxa"/>
            <w:gridSpan w:val="2"/>
            <w:vMerge w:val="restart"/>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
                <w:sz w:val="22"/>
                <w:szCs w:val="22"/>
                <w:lang w:val="uk-UA"/>
              </w:rPr>
              <w:t>2. Утвердження патріотизму, духовності, моральності та формування загальнолюдських життєвих принципів</w:t>
            </w: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2.1.  Забезпечення  проведення молодіжних заходів з патріотичного виховання: акцій, ігор, конкурсів, засідань у форматі «круглих столів», семінарів-тренінгів, тематичних лекцій, фестивалів, походів, інформаційних кампаній, виїзних акцій тощо</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 сільські та селищні ради</w:t>
            </w: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1,4</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0,2</w:t>
            </w:r>
          </w:p>
        </w:tc>
        <w:tc>
          <w:tcPr>
            <w:tcW w:w="707"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0,3</w:t>
            </w:r>
          </w:p>
        </w:tc>
        <w:tc>
          <w:tcPr>
            <w:tcW w:w="711"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0.3</w:t>
            </w:r>
          </w:p>
        </w:tc>
        <w:tc>
          <w:tcPr>
            <w:tcW w:w="709"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0,3</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0,3</w:t>
            </w:r>
          </w:p>
        </w:tc>
        <w:tc>
          <w:tcPr>
            <w:tcW w:w="1877" w:type="dxa"/>
            <w:vMerge w:val="restart"/>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Формування у молоді почуття </w:t>
            </w:r>
            <w:r w:rsidRPr="00B135D1">
              <w:rPr>
                <w:b/>
                <w:sz w:val="22"/>
                <w:szCs w:val="22"/>
                <w:lang w:val="uk-UA"/>
              </w:rPr>
              <w:t xml:space="preserve"> </w:t>
            </w:r>
            <w:r w:rsidRPr="00B135D1">
              <w:rPr>
                <w:sz w:val="22"/>
                <w:szCs w:val="22"/>
                <w:lang w:val="uk-UA"/>
              </w:rPr>
              <w:t>патріотизму, духовності, моральності та загальнолюдських життєвих принципів</w:t>
            </w:r>
          </w:p>
        </w:tc>
      </w:tr>
      <w:tr w:rsidR="00963405" w:rsidRPr="00B135D1" w:rsidTr="00E575A4">
        <w:trPr>
          <w:trHeight w:val="143"/>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b/>
                <w:lang w:val="uk-UA"/>
              </w:rPr>
            </w:pP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pPr>
            <w:r w:rsidRPr="00B135D1">
              <w:rPr>
                <w:sz w:val="22"/>
                <w:szCs w:val="22"/>
                <w:lang w:val="uk-UA"/>
              </w:rPr>
              <w:t>2.2. Широке  використання у встановленому чинним законодавством порядку при проведенні масових заходів державної символіки України з метою виховання у молоді поваги до державних символів України</w:t>
            </w:r>
            <w:r w:rsidRPr="00B135D1">
              <w:rPr>
                <w:sz w:val="22"/>
                <w:szCs w:val="22"/>
              </w:rPr>
              <w:t>.</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Pr="00B135D1">
              <w:rPr>
                <w:sz w:val="22"/>
                <w:szCs w:val="22"/>
                <w:lang w:val="uk-UA"/>
              </w:rPr>
              <w:t xml:space="preserve"> відділ освіти, культури, туризму, 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 сільські та </w:t>
            </w:r>
            <w:r w:rsidRPr="00B135D1">
              <w:rPr>
                <w:bCs/>
                <w:sz w:val="22"/>
                <w:szCs w:val="22"/>
                <w:lang w:val="uk-UA"/>
              </w:rPr>
              <w:lastRenderedPageBreak/>
              <w:t>селищні ради</w:t>
            </w: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lastRenderedPageBreak/>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877" w:type="dxa"/>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2.3.  Забезпечення  участі делегації від району в загально- обласних та  всеукраїнських заходах патріотичного спрямування</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Відділ освіти, культури, туризму, молоді та спорту Недригайлівської районної державної адміністрації, </w:t>
            </w:r>
            <w:r w:rsidRPr="00B135D1">
              <w:rPr>
                <w:bCs/>
                <w:sz w:val="22"/>
                <w:szCs w:val="22"/>
                <w:lang w:val="uk-UA"/>
              </w:rPr>
              <w:t xml:space="preserve"> Державний професійно-технічний навчальний заклад «Недригайлівське ВПУ»</w:t>
            </w: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4,6</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0,6</w:t>
            </w:r>
          </w:p>
        </w:tc>
        <w:tc>
          <w:tcPr>
            <w:tcW w:w="707"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tc>
        <w:tc>
          <w:tcPr>
            <w:tcW w:w="711"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tc>
        <w:tc>
          <w:tcPr>
            <w:tcW w:w="709"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2.4. Забезпечення  проведення, участі молоді у заходах  до Дня Соборності, Дня Перемоги, Дня Конституції, Дня Державного прапора, Дня Незалежності, інших державних свят та пам’ятних подій, пов’язаних зі становленням української держави</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Pr="00B135D1">
              <w:rPr>
                <w:sz w:val="22"/>
                <w:szCs w:val="22"/>
                <w:lang w:val="uk-UA"/>
              </w:rPr>
              <w:t xml:space="preserve"> відділ освіти, культури, туризму, 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 сільські та селищні ради</w:t>
            </w: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10,0</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w:t>
            </w:r>
          </w:p>
        </w:tc>
        <w:tc>
          <w:tcPr>
            <w:tcW w:w="707"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w:t>
            </w:r>
          </w:p>
        </w:tc>
        <w:tc>
          <w:tcPr>
            <w:tcW w:w="711"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w:t>
            </w:r>
          </w:p>
        </w:tc>
        <w:tc>
          <w:tcPr>
            <w:tcW w:w="709"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2,0</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color w:val="FF0000"/>
                <w:lang w:val="uk-UA"/>
              </w:rPr>
            </w:pPr>
          </w:p>
        </w:tc>
        <w:tc>
          <w:tcPr>
            <w:tcW w:w="2519" w:type="dxa"/>
            <w:gridSpan w:val="2"/>
          </w:tcPr>
          <w:p w:rsidR="00963405" w:rsidRPr="00B135D1" w:rsidRDefault="00963405" w:rsidP="00E575A4">
            <w:pPr>
              <w:rPr>
                <w:lang w:val="uk-UA"/>
              </w:rPr>
            </w:pPr>
            <w:r w:rsidRPr="00B135D1">
              <w:rPr>
                <w:sz w:val="22"/>
                <w:szCs w:val="22"/>
                <w:lang w:val="uk-UA"/>
              </w:rPr>
              <w:t>2.5.  Забезпечення проведення заходів, спрямованих на підвищення рівня обізнаності молоді щодо відповідального батьківства, соціального сирітства</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rPr>
                <w:lang w:val="uk-UA"/>
              </w:rPr>
            </w:pPr>
            <w:r w:rsidRPr="00B135D1">
              <w:rPr>
                <w:sz w:val="22"/>
                <w:szCs w:val="22"/>
                <w:lang w:val="uk-UA"/>
              </w:rPr>
              <w:t xml:space="preserve">Недригайлівський </w:t>
            </w:r>
          </w:p>
          <w:p w:rsidR="00963405" w:rsidRPr="00B135D1" w:rsidRDefault="00963405" w:rsidP="00E575A4">
            <w:pPr>
              <w:rPr>
                <w:lang w:val="uk-UA"/>
              </w:rPr>
            </w:pPr>
            <w:r w:rsidRPr="00B135D1">
              <w:rPr>
                <w:sz w:val="22"/>
                <w:szCs w:val="22"/>
                <w:lang w:val="uk-UA"/>
              </w:rPr>
              <w:t>районний центр соціальних служб для сім’ї, дітей та молоді</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val="restart"/>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
                <w:bCs/>
                <w:sz w:val="22"/>
                <w:szCs w:val="22"/>
                <w:lang w:val="uk-UA"/>
              </w:rPr>
              <w:lastRenderedPageBreak/>
              <w:t>3. Формування та пропаганда здорового й безпечного способу життя</w:t>
            </w: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3.1. Проведення у навчальних закладах району інформаційно-просвітницьких заходів щодо профілактики негативних явищ у молодіжному середовищі, формування навичок здорового способу життя</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Pr="00B135D1">
              <w:rPr>
                <w:sz w:val="22"/>
                <w:szCs w:val="22"/>
                <w:lang w:val="uk-UA"/>
              </w:rPr>
              <w:t xml:space="preserve"> відділ освіти, культури, туризму, 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877" w:type="dxa"/>
            <w:vMerge w:val="restart"/>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Поширення в молодіжному середовищі засад та принципів здорового й безпечного способу життя </w:t>
            </w: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3.2. Проведення різноманітних заходів, акцій, інформаційних кампаній, в тому числі творчих та мистецьких фестивалів, спрямованих на формування здорового способу життя, профілактики негативних явищ у молодіжному середовищі (алкоголізм, тютюнопаління, наркоманія тощо) та небезпечних хвороб (ВІЛ СНІД, туберкульоз тощо) </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Pr="00B135D1">
              <w:rPr>
                <w:sz w:val="22"/>
                <w:szCs w:val="22"/>
                <w:lang w:val="uk-UA"/>
              </w:rPr>
              <w:t xml:space="preserve"> відділ освіти, культури, туризму, 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15,4</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2,7</w:t>
            </w:r>
          </w:p>
        </w:tc>
        <w:tc>
          <w:tcPr>
            <w:tcW w:w="707"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3,0</w:t>
            </w:r>
          </w:p>
        </w:tc>
        <w:tc>
          <w:tcPr>
            <w:tcW w:w="711"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3,0</w:t>
            </w:r>
          </w:p>
        </w:tc>
        <w:tc>
          <w:tcPr>
            <w:tcW w:w="709"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3,0</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3,7</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E575A4">
            <w:pPr>
              <w:rPr>
                <w:lang w:val="uk-UA"/>
              </w:rPr>
            </w:pPr>
            <w:r w:rsidRPr="00B135D1">
              <w:rPr>
                <w:sz w:val="22"/>
                <w:szCs w:val="22"/>
                <w:lang w:val="uk-UA"/>
              </w:rPr>
              <w:t>3.3. Забезпечення  проведення районного молодіжного туристичного зльоту</w:t>
            </w:r>
          </w:p>
          <w:p w:rsidR="00963405" w:rsidRPr="00B135D1" w:rsidRDefault="00963405" w:rsidP="00E575A4">
            <w:pPr>
              <w:rPr>
                <w:lang w:val="uk-UA"/>
              </w:rPr>
            </w:pPr>
            <w:r w:rsidRPr="00B135D1">
              <w:rPr>
                <w:sz w:val="22"/>
                <w:szCs w:val="22"/>
                <w:lang w:val="uk-UA"/>
              </w:rPr>
              <w:t>та участь в обласному</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туризму,та спорту Недригайлівської районної державної адміністрації</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19,0</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3,0</w:t>
            </w:r>
          </w:p>
        </w:tc>
        <w:tc>
          <w:tcPr>
            <w:tcW w:w="707"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3,0</w:t>
            </w:r>
          </w:p>
        </w:tc>
        <w:tc>
          <w:tcPr>
            <w:tcW w:w="711"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4,0</w:t>
            </w:r>
          </w:p>
        </w:tc>
        <w:tc>
          <w:tcPr>
            <w:tcW w:w="709"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4,5</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rPr>
                <w:lang w:val="uk-UA"/>
              </w:rPr>
            </w:pPr>
            <w:r w:rsidRPr="00B135D1">
              <w:rPr>
                <w:sz w:val="22"/>
                <w:szCs w:val="22"/>
                <w:lang w:val="uk-UA"/>
              </w:rPr>
              <w:t>4,5</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E575A4">
            <w:pPr>
              <w:rPr>
                <w:lang w:val="uk-UA"/>
              </w:rPr>
            </w:pPr>
            <w:r w:rsidRPr="00B135D1">
              <w:rPr>
                <w:sz w:val="22"/>
                <w:szCs w:val="22"/>
                <w:lang w:val="uk-UA"/>
              </w:rPr>
              <w:t>3.4. Забезпечення  проведення та участі в обласних заходах туристичного, спортивного, оздоровчого спрямування</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Відділ освіти, культури, туризму, молоді та спорту Недригайлівської районної державної адміністрації, </w:t>
            </w:r>
            <w:r w:rsidRPr="00B135D1">
              <w:rPr>
                <w:bCs/>
                <w:sz w:val="22"/>
                <w:szCs w:val="22"/>
                <w:lang w:val="uk-UA"/>
              </w:rPr>
              <w:t xml:space="preserve"> Державний професійно-технічний навчальний заклад «Недригайлівське ВПУ»</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8,7</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1,3</w:t>
            </w:r>
          </w:p>
        </w:tc>
        <w:tc>
          <w:tcPr>
            <w:tcW w:w="707" w:type="dxa"/>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1,4</w:t>
            </w:r>
          </w:p>
        </w:tc>
        <w:tc>
          <w:tcPr>
            <w:tcW w:w="711" w:type="dxa"/>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1,5</w:t>
            </w:r>
          </w:p>
        </w:tc>
        <w:tc>
          <w:tcPr>
            <w:tcW w:w="709" w:type="dxa"/>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1,5</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3,0</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2565"/>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Borders>
              <w:bottom w:val="single" w:sz="4" w:space="0" w:color="auto"/>
            </w:tcBorders>
          </w:tcPr>
          <w:p w:rsidR="00963405" w:rsidRPr="00B135D1" w:rsidRDefault="00963405" w:rsidP="00E575A4">
            <w:pPr>
              <w:rPr>
                <w:lang w:val="uk-UA"/>
              </w:rPr>
            </w:pPr>
            <w:r w:rsidRPr="00B135D1">
              <w:rPr>
                <w:sz w:val="22"/>
                <w:szCs w:val="22"/>
                <w:lang w:val="uk-UA"/>
              </w:rPr>
              <w:t xml:space="preserve">3.5.  Моніторингові виїзди ( здійснення оцінки сімей та осіб, які опинилися в складних життєвих обставинах (СЖО); проведення профілактичної роботи щодо попередження виникнення СЖО, відвідування за місцем проживання сімей учасників-АТО з метою виявлення їх потреб; перевірка цільового використання одноразової допомоги при народження дитини. </w:t>
            </w:r>
          </w:p>
          <w:p w:rsidR="00963405" w:rsidRPr="00B135D1" w:rsidRDefault="00963405" w:rsidP="00E575A4">
            <w:pPr>
              <w:rPr>
                <w:lang w:val="uk-UA"/>
              </w:rPr>
            </w:pPr>
          </w:p>
        </w:tc>
        <w:tc>
          <w:tcPr>
            <w:tcW w:w="1325" w:type="dxa"/>
            <w:gridSpan w:val="2"/>
            <w:tcBorders>
              <w:bottom w:val="single" w:sz="4" w:space="0" w:color="auto"/>
            </w:tcBorders>
          </w:tcPr>
          <w:p w:rsidR="00963405" w:rsidRPr="00B135D1" w:rsidRDefault="00963405" w:rsidP="00E575A4">
            <w:pPr>
              <w:ind w:hanging="249"/>
              <w:rPr>
                <w:lang w:val="uk-UA"/>
              </w:rPr>
            </w:pPr>
            <w:r w:rsidRPr="00B135D1">
              <w:rPr>
                <w:sz w:val="22"/>
                <w:szCs w:val="22"/>
                <w:lang w:val="uk-UA"/>
              </w:rPr>
              <w:t xml:space="preserve">     2016 – 2020 роки</w:t>
            </w:r>
          </w:p>
        </w:tc>
        <w:tc>
          <w:tcPr>
            <w:tcW w:w="2453" w:type="dxa"/>
            <w:gridSpan w:val="2"/>
            <w:tcBorders>
              <w:bottom w:val="single" w:sz="4" w:space="0" w:color="auto"/>
            </w:tcBorders>
          </w:tcPr>
          <w:p w:rsidR="00963405" w:rsidRPr="00B135D1" w:rsidRDefault="00963405" w:rsidP="00E575A4">
            <w:pPr>
              <w:ind w:hanging="249"/>
              <w:rPr>
                <w:lang w:val="uk-UA"/>
              </w:rPr>
            </w:pPr>
            <w:r w:rsidRPr="00B135D1">
              <w:rPr>
                <w:sz w:val="22"/>
                <w:szCs w:val="22"/>
                <w:lang w:val="uk-UA"/>
              </w:rPr>
              <w:t xml:space="preserve">СНедригайлівський  </w:t>
            </w:r>
          </w:p>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центр соціальних служб для сім’ї, дітей та молоді</w:t>
            </w:r>
          </w:p>
        </w:tc>
        <w:tc>
          <w:tcPr>
            <w:tcW w:w="1276"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9,3</w:t>
            </w:r>
          </w:p>
        </w:tc>
        <w:tc>
          <w:tcPr>
            <w:tcW w:w="708"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1,3</w:t>
            </w:r>
          </w:p>
        </w:tc>
        <w:tc>
          <w:tcPr>
            <w:tcW w:w="707"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1,5</w:t>
            </w:r>
          </w:p>
        </w:tc>
        <w:tc>
          <w:tcPr>
            <w:tcW w:w="711"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2,0</w:t>
            </w:r>
          </w:p>
        </w:tc>
        <w:tc>
          <w:tcPr>
            <w:tcW w:w="709"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2,2</w:t>
            </w:r>
          </w:p>
        </w:tc>
        <w:tc>
          <w:tcPr>
            <w:tcW w:w="708"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2,3</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224"/>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Borders>
              <w:top w:val="single" w:sz="4" w:space="0" w:color="auto"/>
            </w:tcBorders>
          </w:tcPr>
          <w:p w:rsidR="00963405" w:rsidRPr="00B135D1" w:rsidRDefault="00963405" w:rsidP="00E575A4">
            <w:pPr>
              <w:rPr>
                <w:lang w:val="uk-UA"/>
              </w:rPr>
            </w:pPr>
            <w:r w:rsidRPr="00B135D1">
              <w:rPr>
                <w:sz w:val="22"/>
                <w:szCs w:val="22"/>
                <w:lang w:val="uk-UA"/>
              </w:rPr>
              <w:t xml:space="preserve">3.6 </w:t>
            </w:r>
            <w:r w:rsidRPr="00B135D1">
              <w:rPr>
                <w:sz w:val="22"/>
                <w:szCs w:val="22"/>
              </w:rPr>
              <w:t xml:space="preserve"> </w:t>
            </w:r>
            <w:r w:rsidRPr="00B135D1">
              <w:rPr>
                <w:sz w:val="22"/>
                <w:szCs w:val="22"/>
                <w:lang w:val="uk-UA"/>
              </w:rPr>
              <w:t>Проведення районного та участь в</w:t>
            </w:r>
            <w:r w:rsidRPr="00B135D1">
              <w:rPr>
                <w:sz w:val="22"/>
                <w:szCs w:val="22"/>
              </w:rPr>
              <w:t xml:space="preserve"> </w:t>
            </w:r>
            <w:proofErr w:type="spellStart"/>
            <w:r w:rsidRPr="00B135D1">
              <w:rPr>
                <w:sz w:val="22"/>
                <w:szCs w:val="22"/>
              </w:rPr>
              <w:t>обласно</w:t>
            </w:r>
            <w:r w:rsidRPr="00B135D1">
              <w:rPr>
                <w:sz w:val="22"/>
                <w:szCs w:val="22"/>
                <w:lang w:val="uk-UA"/>
              </w:rPr>
              <w:t>му</w:t>
            </w:r>
            <w:proofErr w:type="spellEnd"/>
            <w:r w:rsidRPr="00B135D1">
              <w:rPr>
                <w:sz w:val="22"/>
                <w:szCs w:val="22"/>
              </w:rPr>
              <w:t xml:space="preserve"> </w:t>
            </w:r>
            <w:proofErr w:type="spellStart"/>
            <w:r w:rsidRPr="00B135D1">
              <w:rPr>
                <w:sz w:val="22"/>
                <w:szCs w:val="22"/>
              </w:rPr>
              <w:t>чемпіонату</w:t>
            </w:r>
            <w:proofErr w:type="spellEnd"/>
            <w:r w:rsidRPr="00B135D1">
              <w:rPr>
                <w:sz w:val="22"/>
                <w:szCs w:val="22"/>
              </w:rPr>
              <w:t xml:space="preserve"> </w:t>
            </w:r>
            <w:proofErr w:type="spellStart"/>
            <w:r w:rsidRPr="00B135D1">
              <w:rPr>
                <w:sz w:val="22"/>
                <w:szCs w:val="22"/>
              </w:rPr>
              <w:t>з</w:t>
            </w:r>
            <w:proofErr w:type="spellEnd"/>
            <w:r w:rsidRPr="00B135D1">
              <w:rPr>
                <w:sz w:val="22"/>
                <w:szCs w:val="22"/>
              </w:rPr>
              <w:t xml:space="preserve"> </w:t>
            </w:r>
            <w:r w:rsidRPr="00B135D1">
              <w:rPr>
                <w:sz w:val="22"/>
                <w:szCs w:val="22"/>
              </w:rPr>
              <w:br/>
            </w:r>
            <w:proofErr w:type="spellStart"/>
            <w:r w:rsidRPr="00B135D1">
              <w:rPr>
                <w:sz w:val="22"/>
                <w:szCs w:val="22"/>
              </w:rPr>
              <w:t>пейнтболу</w:t>
            </w:r>
            <w:proofErr w:type="spellEnd"/>
            <w:r w:rsidRPr="00B135D1">
              <w:rPr>
                <w:sz w:val="22"/>
                <w:szCs w:val="22"/>
              </w:rPr>
              <w:t xml:space="preserve"> «</w:t>
            </w:r>
            <w:proofErr w:type="spellStart"/>
            <w:r w:rsidRPr="00B135D1">
              <w:rPr>
                <w:sz w:val="22"/>
                <w:szCs w:val="22"/>
              </w:rPr>
              <w:t>Зимова</w:t>
            </w:r>
            <w:proofErr w:type="spellEnd"/>
            <w:r w:rsidRPr="00B135D1">
              <w:rPr>
                <w:sz w:val="22"/>
                <w:szCs w:val="22"/>
              </w:rPr>
              <w:t xml:space="preserve"> </w:t>
            </w:r>
            <w:proofErr w:type="spellStart"/>
            <w:r w:rsidRPr="00B135D1">
              <w:rPr>
                <w:sz w:val="22"/>
                <w:szCs w:val="22"/>
              </w:rPr>
              <w:t>спека</w:t>
            </w:r>
            <w:proofErr w:type="spellEnd"/>
            <w:r w:rsidRPr="00B135D1">
              <w:rPr>
                <w:sz w:val="22"/>
                <w:szCs w:val="22"/>
              </w:rPr>
              <w:t>»</w:t>
            </w:r>
          </w:p>
          <w:p w:rsidR="00963405" w:rsidRPr="00B135D1" w:rsidRDefault="00963405" w:rsidP="00E575A4">
            <w:pPr>
              <w:rPr>
                <w:lang w:val="uk-UA"/>
              </w:rPr>
            </w:pPr>
          </w:p>
        </w:tc>
        <w:tc>
          <w:tcPr>
            <w:tcW w:w="1325" w:type="dxa"/>
            <w:gridSpan w:val="2"/>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53" w:type="dxa"/>
            <w:gridSpan w:val="2"/>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 молоді та спорту Недригайлівської районної державної адміністрації</w:t>
            </w:r>
          </w:p>
        </w:tc>
        <w:tc>
          <w:tcPr>
            <w:tcW w:w="1276"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19,8</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3,5</w:t>
            </w:r>
          </w:p>
        </w:tc>
        <w:tc>
          <w:tcPr>
            <w:tcW w:w="707"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3,5</w:t>
            </w:r>
          </w:p>
        </w:tc>
        <w:tc>
          <w:tcPr>
            <w:tcW w:w="711"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4,0</w:t>
            </w:r>
          </w:p>
        </w:tc>
        <w:tc>
          <w:tcPr>
            <w:tcW w:w="70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4,3</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r w:rsidRPr="00B135D1">
              <w:rPr>
                <w:sz w:val="22"/>
                <w:szCs w:val="22"/>
                <w:lang w:val="uk-UA"/>
              </w:rPr>
              <w:t>4,5</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2682"/>
        </w:trPr>
        <w:tc>
          <w:tcPr>
            <w:tcW w:w="2069" w:type="dxa"/>
            <w:gridSpan w:val="2"/>
            <w:vMerge w:val="restart"/>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
                <w:sz w:val="22"/>
                <w:szCs w:val="22"/>
                <w:lang w:val="uk-UA"/>
              </w:rPr>
              <w:lastRenderedPageBreak/>
              <w:t>4. Створення сприятливого середовища для забезпечення зайнятості молоді</w:t>
            </w:r>
          </w:p>
        </w:tc>
        <w:tc>
          <w:tcPr>
            <w:tcW w:w="2519" w:type="dxa"/>
            <w:gridSpan w:val="2"/>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4.1. Проведення заходів, спрямованих на залучення молоді до роботи в органах виконавчої влади</w:t>
            </w:r>
          </w:p>
          <w:p w:rsidR="00963405" w:rsidRPr="00B135D1" w:rsidRDefault="00963405" w:rsidP="00E575A4">
            <w:pPr>
              <w:tabs>
                <w:tab w:val="left" w:pos="0"/>
                <w:tab w:val="left" w:pos="10992"/>
                <w:tab w:val="left" w:pos="11908"/>
                <w:tab w:val="left" w:pos="12824"/>
                <w:tab w:val="left" w:pos="13740"/>
                <w:tab w:val="left" w:pos="14656"/>
              </w:tabs>
              <w:rPr>
                <w:lang w:val="uk-UA"/>
              </w:rPr>
            </w:pP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325" w:type="dxa"/>
            <w:gridSpan w:val="2"/>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53" w:type="dxa"/>
            <w:gridSpan w:val="2"/>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Cs/>
                <w:lang w:val="uk-UA"/>
              </w:rPr>
            </w:pPr>
            <w:r w:rsidRPr="00B135D1">
              <w:rPr>
                <w:sz w:val="22"/>
                <w:szCs w:val="22"/>
                <w:lang w:val="uk-UA"/>
              </w:rPr>
              <w:t>Відділ освіти, культури, туризму, молоді та спорту Недригайлівської районної державної адміністрації,</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276"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p>
        </w:tc>
        <w:tc>
          <w:tcPr>
            <w:tcW w:w="707"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11"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9"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8"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877" w:type="dxa"/>
            <w:vMerge w:val="restart"/>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Забезпечення зайнятості молоді шляхом отримання практичних навичок</w:t>
            </w:r>
          </w:p>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 та досвіду роботи за фахом</w:t>
            </w:r>
          </w:p>
        </w:tc>
      </w:tr>
      <w:tr w:rsidR="00963405" w:rsidRPr="00B135D1" w:rsidTr="00E575A4">
        <w:trPr>
          <w:cantSplit/>
          <w:trHeight w:val="2540"/>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b/>
                <w:lang w:val="uk-UA"/>
              </w:rPr>
            </w:pPr>
          </w:p>
        </w:tc>
        <w:tc>
          <w:tcPr>
            <w:tcW w:w="2519" w:type="dxa"/>
            <w:gridSpan w:val="2"/>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4.2. Організація профорієнтаційної роботи серед молоді, у тому числі з обмеженими фізичними можливостями, спрямованої на вибір конкурентної на ринку праці професії  та спеціальності шляхом проведення різноманітних заходів</w:t>
            </w:r>
          </w:p>
        </w:tc>
        <w:tc>
          <w:tcPr>
            <w:tcW w:w="1325" w:type="dxa"/>
            <w:gridSpan w:val="2"/>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53" w:type="dxa"/>
            <w:gridSpan w:val="2"/>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Cs/>
                <w:sz w:val="22"/>
                <w:szCs w:val="22"/>
                <w:lang w:val="uk-UA"/>
              </w:rPr>
              <w:t>Недригайлівський районний територіальний центр соціального обслуговування (надання соціальних послуг)</w:t>
            </w:r>
          </w:p>
        </w:tc>
        <w:tc>
          <w:tcPr>
            <w:tcW w:w="1276"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p>
        </w:tc>
        <w:tc>
          <w:tcPr>
            <w:tcW w:w="707"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11"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877" w:type="dxa"/>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4.3. Сприяння соціальній адаптації та підтримці підприємницьких ініціатив молоді шляхом проведення</w:t>
            </w:r>
          </w:p>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різноманітних заходів   </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центр зайнятості</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rPr>
                <w:i/>
                <w:lang w:val="uk-UA"/>
              </w:rPr>
            </w:pPr>
            <w:r w:rsidRPr="00B135D1">
              <w:rPr>
                <w:sz w:val="22"/>
                <w:szCs w:val="22"/>
                <w:lang w:val="uk-UA"/>
              </w:rPr>
              <w:t>Не потребує фінансування</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57" w:right="-57"/>
              <w:jc w:val="center"/>
              <w:rPr>
                <w:lang w:val="uk-UA"/>
              </w:rPr>
            </w:pP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4.4.  Забезпечення  першочергового сприяння працевлаштуванню молоді, яка вперше шукає роботу, на дотаційні робочі місця, шляхом надання роботодавцям дотацій на створення додаткових робочих місць</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центр зайнятості</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i/>
                <w:lang w:val="uk-UA"/>
              </w:rPr>
            </w:pPr>
            <w:r w:rsidRPr="00B135D1">
              <w:rPr>
                <w:sz w:val="22"/>
                <w:szCs w:val="22"/>
                <w:lang w:val="uk-UA"/>
              </w:rPr>
              <w:t>Не потребує фінансування</w:t>
            </w:r>
          </w:p>
        </w:tc>
        <w:tc>
          <w:tcPr>
            <w:tcW w:w="708" w:type="dxa"/>
          </w:tcPr>
          <w:p w:rsidR="00963405" w:rsidRPr="00B135D1" w:rsidRDefault="00963405" w:rsidP="00E575A4">
            <w:pPr>
              <w:tabs>
                <w:tab w:val="left" w:pos="-127"/>
                <w:tab w:val="left" w:pos="10992"/>
                <w:tab w:val="left" w:pos="11908"/>
                <w:tab w:val="left" w:pos="12824"/>
                <w:tab w:val="left" w:pos="13740"/>
                <w:tab w:val="left" w:pos="14656"/>
              </w:tabs>
              <w:ind w:left="-113" w:right="-113"/>
              <w:jc w:val="center"/>
              <w:rPr>
                <w:w w:val="97"/>
                <w:lang w:val="uk-UA"/>
              </w:rPr>
            </w:pP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4.5.Забезпечення бронювання якісних  робочих місць для працевлаштування соціально незахищених верств населення відповідно до потреби</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центр зайнятості,</w:t>
            </w:r>
          </w:p>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сільські і селищні ради</w:t>
            </w: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i/>
                <w:lang w:val="uk-UA"/>
              </w:rPr>
            </w:pPr>
            <w:r w:rsidRPr="00B135D1">
              <w:rPr>
                <w:sz w:val="22"/>
                <w:szCs w:val="22"/>
                <w:lang w:val="uk-UA"/>
              </w:rPr>
              <w:t>Не потребує фінансування</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4.6.Забезпечення гарантій зайнятості незайнятого населення, зокрема молоді, дітей – сиріт, дітей, позбавлених  батьківського піклування, неповнолітніх, та молоді, яка звільнилася з місць позбавлення волі</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Районний центр зайнятості населення,    Державний професійно–технічний навчальний заклад «Недригайлівське вище професійне училище», </w:t>
            </w:r>
            <w:r w:rsidRPr="00B135D1">
              <w:rPr>
                <w:bCs/>
                <w:sz w:val="22"/>
                <w:szCs w:val="22"/>
                <w:lang w:val="uk-UA"/>
              </w:rPr>
              <w:t>сільські і селищні ради</w:t>
            </w: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4.7. Проведення роботи з керівниками підприємств, підприємцями, батьками, представниками місцевого самоврядування, індивідуальну роботу з учнями по працевлаштуванню випускників, організація зустрічі з успішними підприємцями, виробничі екскурсії на кращі профільні підприємства району та області</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Відділ освіти, культури, туризму, молоді та спорту Недригайлівської районної державної адміністрації, </w:t>
            </w:r>
            <w:r w:rsidRPr="00B135D1">
              <w:rPr>
                <w:i/>
                <w:sz w:val="22"/>
                <w:szCs w:val="22"/>
                <w:lang w:val="uk-UA"/>
              </w:rPr>
              <w:t xml:space="preserve"> </w:t>
            </w:r>
            <w:r w:rsidRPr="00B135D1">
              <w:rPr>
                <w:sz w:val="22"/>
                <w:szCs w:val="22"/>
                <w:lang w:val="uk-UA"/>
              </w:rPr>
              <w:t>Державний професійно–технічний навчальний заклад «Недригайлівське вище професійне училище»</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1,1</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0,2</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0,3</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1128"/>
        </w:trPr>
        <w:tc>
          <w:tcPr>
            <w:tcW w:w="2069" w:type="dxa"/>
            <w:gridSpan w:val="2"/>
            <w:vMerge w:val="restart"/>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
                <w:sz w:val="22"/>
                <w:szCs w:val="22"/>
                <w:lang w:val="uk-UA"/>
              </w:rPr>
              <w:t>5. Підтримка молодіжних та дитячих громадських організацій</w:t>
            </w: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5.1. Надання організаційної, консультативної, юридичної допомоги під час реєстрації та діяльності дитячих та молодіжних громадських організацій. Здійснення заходів щодо налагодження співпраці з молодіжними та дитячими громадськими організаціями</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 молоді та спорту Недригайлівської районної державної адміністрації, Недригайлівський районний центр соціальних служб для сім’ї, дітей та молоді</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Не потребує фінансування</w:t>
            </w: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7"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11"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9"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8" w:type="dxa"/>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877" w:type="dxa"/>
            <w:vMerge w:val="restart"/>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Делегування частини повноважень та управлінських рішень від органів виконавчої влади громадським організаціям</w:t>
            </w:r>
          </w:p>
        </w:tc>
      </w:tr>
      <w:tr w:rsidR="00963405" w:rsidRPr="00B135D1" w:rsidTr="00E575A4">
        <w:trPr>
          <w:cantSplit/>
          <w:trHeight w:val="1128"/>
        </w:trPr>
        <w:tc>
          <w:tcPr>
            <w:tcW w:w="2069" w:type="dxa"/>
            <w:gridSpan w:val="2"/>
            <w:vMerge/>
          </w:tcPr>
          <w:p w:rsidR="00963405" w:rsidRPr="00B135D1" w:rsidRDefault="00963405" w:rsidP="00E575A4">
            <w:pPr>
              <w:tabs>
                <w:tab w:val="left" w:pos="0"/>
                <w:tab w:val="left" w:pos="10992"/>
                <w:tab w:val="left" w:pos="11908"/>
                <w:tab w:val="left" w:pos="12824"/>
                <w:tab w:val="left" w:pos="13740"/>
                <w:tab w:val="left" w:pos="14656"/>
              </w:tabs>
              <w:rPr>
                <w:b/>
                <w:lang w:val="uk-UA"/>
              </w:rPr>
            </w:pPr>
          </w:p>
        </w:tc>
        <w:tc>
          <w:tcPr>
            <w:tcW w:w="2519"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5.2. Організація та проведення заходів з представниками молодіжних громадських організацій з питань реалізації державної молодіжної політики в районі</w:t>
            </w:r>
          </w:p>
        </w:tc>
        <w:tc>
          <w:tcPr>
            <w:tcW w:w="1325"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 молоді та спорту Недригайлівської районної державної адміністрації</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276"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0,6</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0,1</w:t>
            </w:r>
          </w:p>
        </w:tc>
        <w:tc>
          <w:tcPr>
            <w:tcW w:w="707" w:type="dxa"/>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0,1</w:t>
            </w:r>
          </w:p>
        </w:tc>
        <w:tc>
          <w:tcPr>
            <w:tcW w:w="711" w:type="dxa"/>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0,1</w:t>
            </w:r>
          </w:p>
        </w:tc>
        <w:tc>
          <w:tcPr>
            <w:tcW w:w="709" w:type="dxa"/>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0,1</w:t>
            </w:r>
          </w:p>
        </w:tc>
        <w:tc>
          <w:tcPr>
            <w:tcW w:w="708" w:type="dxa"/>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lang w:val="uk-UA"/>
              </w:rPr>
            </w:pPr>
            <w:r w:rsidRPr="00B135D1">
              <w:rPr>
                <w:sz w:val="22"/>
                <w:szCs w:val="22"/>
                <w:lang w:val="uk-UA"/>
              </w:rPr>
              <w:t>0,2</w:t>
            </w:r>
          </w:p>
        </w:tc>
        <w:tc>
          <w:tcPr>
            <w:tcW w:w="1877" w:type="dxa"/>
            <w:vMerge/>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rPr>
                <w:lang w:val="uk-UA"/>
              </w:rPr>
            </w:pPr>
          </w:p>
        </w:tc>
      </w:tr>
      <w:tr w:rsidR="00963405" w:rsidRPr="00B135D1" w:rsidTr="00E575A4">
        <w:trPr>
          <w:cantSplit/>
          <w:trHeight w:val="2679"/>
        </w:trPr>
        <w:tc>
          <w:tcPr>
            <w:tcW w:w="2069" w:type="dxa"/>
            <w:gridSpan w:val="2"/>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
                <w:sz w:val="22"/>
                <w:szCs w:val="22"/>
                <w:lang w:val="uk-UA"/>
              </w:rPr>
              <w:t>6. Інтеграція українського молодіжного руху до європейських та світових молодіжних структур</w:t>
            </w:r>
          </w:p>
        </w:tc>
        <w:tc>
          <w:tcPr>
            <w:tcW w:w="2519" w:type="dxa"/>
            <w:gridSpan w:val="2"/>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6.1. Здійснення заходів щодо інтеграції української молоді у світову та європейську молодіжну спільноту, зокрема шляхом міжнародного обміну досвідом між містами-побратимами, навчальними закладами, громадськими організаціями. </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325" w:type="dxa"/>
            <w:gridSpan w:val="2"/>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453" w:type="dxa"/>
            <w:gridSpan w:val="2"/>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Відділ освіти, культури, туризму, молоді та спорту Недригайлівської районної державної адміністрації</w:t>
            </w:r>
          </w:p>
        </w:tc>
        <w:tc>
          <w:tcPr>
            <w:tcW w:w="1276"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5,8</w:t>
            </w:r>
          </w:p>
        </w:tc>
        <w:tc>
          <w:tcPr>
            <w:tcW w:w="708"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07"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0,8</w:t>
            </w:r>
          </w:p>
        </w:tc>
        <w:tc>
          <w:tcPr>
            <w:tcW w:w="711"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1,0</w:t>
            </w:r>
          </w:p>
        </w:tc>
        <w:tc>
          <w:tcPr>
            <w:tcW w:w="709"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1,5</w:t>
            </w:r>
          </w:p>
        </w:tc>
        <w:tc>
          <w:tcPr>
            <w:tcW w:w="708"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w:t>
            </w:r>
          </w:p>
        </w:tc>
        <w:tc>
          <w:tcPr>
            <w:tcW w:w="1877"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Створення умов для налагодження співпраці представників українського та світових молодіжних структур  з метою обміну досвідом</w:t>
            </w:r>
          </w:p>
        </w:tc>
      </w:tr>
      <w:tr w:rsidR="00963405" w:rsidRPr="00B135D1" w:rsidTr="00E575A4">
        <w:trPr>
          <w:cantSplit/>
          <w:trHeight w:val="4241"/>
        </w:trPr>
        <w:tc>
          <w:tcPr>
            <w:tcW w:w="2069" w:type="dxa"/>
            <w:gridSpan w:val="2"/>
            <w:vMerge w:val="restart"/>
            <w:tcBorders>
              <w:top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
                <w:lang w:val="uk-UA"/>
              </w:rPr>
            </w:pPr>
            <w:r w:rsidRPr="00B135D1">
              <w:rPr>
                <w:b/>
                <w:sz w:val="22"/>
                <w:szCs w:val="22"/>
                <w:lang w:val="uk-UA"/>
              </w:rPr>
              <w:lastRenderedPageBreak/>
              <w:t xml:space="preserve">7. </w:t>
            </w:r>
            <w:r w:rsidRPr="00B135D1">
              <w:rPr>
                <w:b/>
                <w:bCs/>
                <w:sz w:val="22"/>
                <w:szCs w:val="22"/>
              </w:rPr>
              <w:t xml:space="preserve"> </w:t>
            </w:r>
            <w:proofErr w:type="spellStart"/>
            <w:r w:rsidRPr="00B135D1">
              <w:rPr>
                <w:b/>
                <w:bCs/>
                <w:sz w:val="22"/>
                <w:szCs w:val="22"/>
              </w:rPr>
              <w:t>Забезпечення</w:t>
            </w:r>
            <w:proofErr w:type="spellEnd"/>
            <w:r w:rsidRPr="00B135D1">
              <w:rPr>
                <w:b/>
                <w:bCs/>
                <w:sz w:val="22"/>
                <w:szCs w:val="22"/>
              </w:rPr>
              <w:t xml:space="preserve"> </w:t>
            </w:r>
            <w:proofErr w:type="spellStart"/>
            <w:r w:rsidRPr="00B135D1">
              <w:rPr>
                <w:b/>
                <w:bCs/>
                <w:sz w:val="22"/>
                <w:szCs w:val="22"/>
              </w:rPr>
              <w:t>партнерської</w:t>
            </w:r>
            <w:proofErr w:type="spellEnd"/>
            <w:r w:rsidRPr="00B135D1">
              <w:rPr>
                <w:b/>
                <w:bCs/>
                <w:sz w:val="22"/>
                <w:szCs w:val="22"/>
              </w:rPr>
              <w:t xml:space="preserve"> </w:t>
            </w:r>
            <w:proofErr w:type="spellStart"/>
            <w:proofErr w:type="gramStart"/>
            <w:r w:rsidRPr="00B135D1">
              <w:rPr>
                <w:b/>
                <w:bCs/>
                <w:sz w:val="22"/>
                <w:szCs w:val="22"/>
              </w:rPr>
              <w:t>п</w:t>
            </w:r>
            <w:proofErr w:type="gramEnd"/>
            <w:r w:rsidRPr="00B135D1">
              <w:rPr>
                <w:b/>
                <w:bCs/>
                <w:sz w:val="22"/>
                <w:szCs w:val="22"/>
              </w:rPr>
              <w:t>ідтримки</w:t>
            </w:r>
            <w:proofErr w:type="spellEnd"/>
            <w:r w:rsidRPr="00B135D1">
              <w:rPr>
                <w:b/>
                <w:bCs/>
                <w:sz w:val="22"/>
                <w:szCs w:val="22"/>
              </w:rPr>
              <w:t xml:space="preserve"> </w:t>
            </w:r>
            <w:proofErr w:type="spellStart"/>
            <w:r w:rsidRPr="00B135D1">
              <w:rPr>
                <w:b/>
                <w:bCs/>
                <w:sz w:val="22"/>
                <w:szCs w:val="22"/>
              </w:rPr>
              <w:t>молоді</w:t>
            </w:r>
            <w:proofErr w:type="spellEnd"/>
            <w:r w:rsidRPr="00B135D1">
              <w:rPr>
                <w:b/>
                <w:bCs/>
                <w:sz w:val="22"/>
                <w:szCs w:val="22"/>
              </w:rPr>
              <w:t xml:space="preserve"> </w:t>
            </w:r>
            <w:proofErr w:type="spellStart"/>
            <w:r w:rsidRPr="00B135D1">
              <w:rPr>
                <w:b/>
                <w:bCs/>
                <w:sz w:val="22"/>
                <w:szCs w:val="22"/>
              </w:rPr>
              <w:t>тимчасово</w:t>
            </w:r>
            <w:proofErr w:type="spellEnd"/>
            <w:r w:rsidRPr="00B135D1">
              <w:rPr>
                <w:b/>
                <w:bCs/>
                <w:sz w:val="22"/>
                <w:szCs w:val="22"/>
              </w:rPr>
              <w:t xml:space="preserve"> </w:t>
            </w:r>
            <w:proofErr w:type="spellStart"/>
            <w:r w:rsidRPr="00B135D1">
              <w:rPr>
                <w:b/>
                <w:bCs/>
                <w:sz w:val="22"/>
                <w:szCs w:val="22"/>
              </w:rPr>
              <w:t>окупованих</w:t>
            </w:r>
            <w:proofErr w:type="spellEnd"/>
            <w:r w:rsidRPr="00B135D1">
              <w:rPr>
                <w:b/>
                <w:bCs/>
                <w:sz w:val="22"/>
                <w:szCs w:val="22"/>
                <w:lang w:val="uk-UA"/>
              </w:rPr>
              <w:t xml:space="preserve"> </w:t>
            </w:r>
            <w:r w:rsidRPr="00B135D1">
              <w:rPr>
                <w:b/>
                <w:bCs/>
                <w:sz w:val="22"/>
                <w:szCs w:val="22"/>
              </w:rPr>
              <w:t xml:space="preserve"> </w:t>
            </w:r>
            <w:proofErr w:type="spellStart"/>
            <w:r w:rsidRPr="00B135D1">
              <w:rPr>
                <w:b/>
                <w:bCs/>
                <w:sz w:val="22"/>
                <w:szCs w:val="22"/>
              </w:rPr>
              <w:t>територій</w:t>
            </w:r>
            <w:proofErr w:type="spellEnd"/>
            <w:r w:rsidRPr="00B135D1">
              <w:rPr>
                <w:b/>
                <w:bCs/>
                <w:sz w:val="22"/>
                <w:szCs w:val="22"/>
              </w:rPr>
              <w:t xml:space="preserve"> та </w:t>
            </w:r>
            <w:proofErr w:type="spellStart"/>
            <w:r w:rsidRPr="00B135D1">
              <w:rPr>
                <w:b/>
                <w:bCs/>
                <w:sz w:val="22"/>
                <w:szCs w:val="22"/>
              </w:rPr>
              <w:t>внутрішньо</w:t>
            </w:r>
            <w:proofErr w:type="spellEnd"/>
            <w:r w:rsidRPr="00B135D1">
              <w:rPr>
                <w:b/>
                <w:bCs/>
                <w:sz w:val="22"/>
                <w:szCs w:val="22"/>
              </w:rPr>
              <w:t xml:space="preserve"> </w:t>
            </w:r>
            <w:proofErr w:type="spellStart"/>
            <w:r w:rsidRPr="00B135D1">
              <w:rPr>
                <w:b/>
                <w:bCs/>
                <w:sz w:val="22"/>
                <w:szCs w:val="22"/>
              </w:rPr>
              <w:t>переміщених</w:t>
            </w:r>
            <w:proofErr w:type="spellEnd"/>
            <w:r w:rsidRPr="00B135D1">
              <w:rPr>
                <w:b/>
                <w:bCs/>
                <w:sz w:val="22"/>
                <w:szCs w:val="22"/>
              </w:rPr>
              <w:t xml:space="preserve"> </w:t>
            </w:r>
            <w:proofErr w:type="spellStart"/>
            <w:r w:rsidRPr="00B135D1">
              <w:rPr>
                <w:b/>
                <w:bCs/>
                <w:sz w:val="22"/>
                <w:szCs w:val="22"/>
              </w:rPr>
              <w:t>осіб</w:t>
            </w:r>
            <w:proofErr w:type="spellEnd"/>
          </w:p>
        </w:tc>
        <w:tc>
          <w:tcPr>
            <w:tcW w:w="2519" w:type="dxa"/>
            <w:gridSpan w:val="2"/>
            <w:tcBorders>
              <w:top w:val="single" w:sz="4" w:space="0" w:color="auto"/>
              <w:left w:val="single" w:sz="4" w:space="0" w:color="auto"/>
              <w:bottom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 7.1. Здійснення заходів для дітей та молоді з тимчасово окупованих територій та внутрішньо переміщених  осіб (наприклад: інформаційні кампанії, адаптивні тренінги, заходи з нагоди Дня Миколая, спрямованих на їх соціальне становлення, соціально-психологічну адаптацію тощо  </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325" w:type="dxa"/>
            <w:gridSpan w:val="2"/>
            <w:tcBorders>
              <w:top w:val="single" w:sz="4" w:space="0" w:color="auto"/>
              <w:left w:val="single" w:sz="4" w:space="0" w:color="auto"/>
              <w:bottom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rPr>
              <w:t>2016-2020 роки</w:t>
            </w:r>
          </w:p>
        </w:tc>
        <w:tc>
          <w:tcPr>
            <w:tcW w:w="2453" w:type="dxa"/>
            <w:gridSpan w:val="2"/>
            <w:tcBorders>
              <w:top w:val="single" w:sz="4" w:space="0" w:color="auto"/>
              <w:left w:val="single" w:sz="4" w:space="0" w:color="auto"/>
              <w:bottom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w:t>
            </w:r>
            <w:r w:rsidRPr="00B135D1">
              <w:rPr>
                <w:sz w:val="22"/>
                <w:szCs w:val="22"/>
                <w:lang w:val="uk-UA"/>
              </w:rPr>
              <w:t xml:space="preserve">молоді та спорту Недригайлівської районної державної адміністрації, </w:t>
            </w:r>
            <w:r w:rsidRPr="00B135D1">
              <w:rPr>
                <w:bCs/>
                <w:sz w:val="22"/>
                <w:szCs w:val="22"/>
                <w:lang w:val="uk-UA"/>
              </w:rPr>
              <w:t>Недригайлівський районний територіальний центр соціального обслуговування (надання соціальних послуг), , Державний професійно-технічний навчальний заклад «Недригайлівське ВПУ», сільські та селищні ради</w:t>
            </w:r>
          </w:p>
        </w:tc>
        <w:tc>
          <w:tcPr>
            <w:tcW w:w="1276" w:type="dxa"/>
            <w:tcBorders>
              <w:top w:val="single" w:sz="4" w:space="0" w:color="auto"/>
              <w:left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8,8</w:t>
            </w:r>
          </w:p>
        </w:tc>
        <w:tc>
          <w:tcPr>
            <w:tcW w:w="708"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1,5</w:t>
            </w:r>
          </w:p>
        </w:tc>
        <w:tc>
          <w:tcPr>
            <w:tcW w:w="707"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1,5</w:t>
            </w:r>
          </w:p>
        </w:tc>
        <w:tc>
          <w:tcPr>
            <w:tcW w:w="711"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1,8</w:t>
            </w:r>
          </w:p>
        </w:tc>
        <w:tc>
          <w:tcPr>
            <w:tcW w:w="709"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w:t>
            </w:r>
          </w:p>
        </w:tc>
        <w:tc>
          <w:tcPr>
            <w:tcW w:w="708"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w:t>
            </w:r>
          </w:p>
        </w:tc>
        <w:tc>
          <w:tcPr>
            <w:tcW w:w="1877" w:type="dxa"/>
            <w:vMerge w:val="restart"/>
            <w:tcBorders>
              <w:top w:val="single" w:sz="4" w:space="0" w:color="auto"/>
            </w:tcBorders>
          </w:tcPr>
          <w:p w:rsidR="00963405" w:rsidRPr="00B135D1" w:rsidRDefault="00963405" w:rsidP="00E575A4">
            <w:r w:rsidRPr="00B135D1">
              <w:rPr>
                <w:sz w:val="22"/>
                <w:szCs w:val="22"/>
                <w:lang w:val="uk-UA"/>
              </w:rPr>
              <w:t>З</w:t>
            </w:r>
            <w:proofErr w:type="spellStart"/>
            <w:r w:rsidRPr="00B135D1">
              <w:rPr>
                <w:sz w:val="22"/>
                <w:szCs w:val="22"/>
              </w:rPr>
              <w:t>дійснення</w:t>
            </w:r>
            <w:proofErr w:type="spellEnd"/>
            <w:r w:rsidRPr="00B135D1">
              <w:rPr>
                <w:sz w:val="22"/>
                <w:szCs w:val="22"/>
              </w:rPr>
              <w:t xml:space="preserve"> </w:t>
            </w:r>
            <w:proofErr w:type="spellStart"/>
            <w:r w:rsidRPr="00B135D1">
              <w:rPr>
                <w:sz w:val="22"/>
                <w:szCs w:val="22"/>
              </w:rPr>
              <w:t>заходів</w:t>
            </w:r>
            <w:proofErr w:type="spellEnd"/>
            <w:r w:rsidRPr="00B135D1">
              <w:rPr>
                <w:sz w:val="22"/>
                <w:szCs w:val="22"/>
              </w:rPr>
              <w:t xml:space="preserve">, </w:t>
            </w:r>
            <w:proofErr w:type="spellStart"/>
            <w:r w:rsidRPr="00B135D1">
              <w:rPr>
                <w:sz w:val="22"/>
                <w:szCs w:val="22"/>
              </w:rPr>
              <w:t>спрямованих</w:t>
            </w:r>
            <w:proofErr w:type="spellEnd"/>
            <w:r w:rsidRPr="00B135D1">
              <w:rPr>
                <w:sz w:val="22"/>
                <w:szCs w:val="22"/>
              </w:rPr>
              <w:t xml:space="preserve"> на </w:t>
            </w:r>
            <w:proofErr w:type="spellStart"/>
            <w:r w:rsidRPr="00B135D1">
              <w:rPr>
                <w:sz w:val="22"/>
                <w:szCs w:val="22"/>
              </w:rPr>
              <w:t>соціальне</w:t>
            </w:r>
            <w:proofErr w:type="spellEnd"/>
            <w:r w:rsidRPr="00B135D1">
              <w:rPr>
                <w:sz w:val="22"/>
                <w:szCs w:val="22"/>
              </w:rPr>
              <w:t xml:space="preserve"> </w:t>
            </w:r>
            <w:proofErr w:type="spellStart"/>
            <w:r w:rsidRPr="00B135D1">
              <w:rPr>
                <w:sz w:val="22"/>
                <w:szCs w:val="22"/>
              </w:rPr>
              <w:t>становлення</w:t>
            </w:r>
            <w:proofErr w:type="spellEnd"/>
            <w:r w:rsidRPr="00B135D1">
              <w:rPr>
                <w:sz w:val="22"/>
                <w:szCs w:val="22"/>
              </w:rPr>
              <w:t xml:space="preserve"> та </w:t>
            </w:r>
            <w:proofErr w:type="spellStart"/>
            <w:r w:rsidRPr="00B135D1">
              <w:rPr>
                <w:sz w:val="22"/>
                <w:szCs w:val="22"/>
              </w:rPr>
              <w:t>підтримку</w:t>
            </w:r>
            <w:proofErr w:type="spellEnd"/>
            <w:r w:rsidRPr="00B135D1">
              <w:rPr>
                <w:sz w:val="22"/>
                <w:szCs w:val="22"/>
              </w:rPr>
              <w:t xml:space="preserve"> </w:t>
            </w:r>
            <w:proofErr w:type="spellStart"/>
            <w:r w:rsidRPr="00B135D1">
              <w:rPr>
                <w:sz w:val="22"/>
                <w:szCs w:val="22"/>
              </w:rPr>
              <w:t>молоді</w:t>
            </w:r>
            <w:proofErr w:type="spellEnd"/>
            <w:r w:rsidRPr="00B135D1">
              <w:rPr>
                <w:sz w:val="22"/>
                <w:szCs w:val="22"/>
              </w:rPr>
              <w:t xml:space="preserve"> </w:t>
            </w:r>
            <w:proofErr w:type="spellStart"/>
            <w:r w:rsidRPr="00B135D1">
              <w:rPr>
                <w:sz w:val="22"/>
                <w:szCs w:val="22"/>
              </w:rPr>
              <w:t>з</w:t>
            </w:r>
            <w:proofErr w:type="spellEnd"/>
            <w:r w:rsidRPr="00B135D1">
              <w:rPr>
                <w:sz w:val="22"/>
                <w:szCs w:val="22"/>
              </w:rPr>
              <w:t xml:space="preserve"> числа </w:t>
            </w:r>
            <w:proofErr w:type="spellStart"/>
            <w:r w:rsidRPr="00B135D1">
              <w:rPr>
                <w:sz w:val="22"/>
                <w:szCs w:val="22"/>
              </w:rPr>
              <w:t>внутрішньо</w:t>
            </w:r>
            <w:proofErr w:type="spellEnd"/>
            <w:r w:rsidRPr="00B135D1">
              <w:rPr>
                <w:sz w:val="22"/>
                <w:szCs w:val="22"/>
              </w:rPr>
              <w:t xml:space="preserve"> </w:t>
            </w:r>
            <w:proofErr w:type="spellStart"/>
            <w:r w:rsidRPr="00B135D1">
              <w:rPr>
                <w:sz w:val="22"/>
                <w:szCs w:val="22"/>
              </w:rPr>
              <w:t>переміщених</w:t>
            </w:r>
            <w:proofErr w:type="spellEnd"/>
            <w:r w:rsidRPr="00B135D1">
              <w:rPr>
                <w:sz w:val="22"/>
                <w:szCs w:val="22"/>
              </w:rPr>
              <w:t xml:space="preserve"> </w:t>
            </w:r>
            <w:proofErr w:type="spellStart"/>
            <w:r w:rsidRPr="00B135D1">
              <w:rPr>
                <w:sz w:val="22"/>
                <w:szCs w:val="22"/>
              </w:rPr>
              <w:t>осіб</w:t>
            </w:r>
            <w:proofErr w:type="spellEnd"/>
          </w:p>
        </w:tc>
      </w:tr>
      <w:tr w:rsidR="00963405" w:rsidRPr="00B135D1" w:rsidTr="00E575A4">
        <w:trPr>
          <w:cantSplit/>
          <w:trHeight w:val="2965"/>
        </w:trPr>
        <w:tc>
          <w:tcPr>
            <w:tcW w:w="2069" w:type="dxa"/>
            <w:gridSpan w:val="2"/>
            <w:vMerge/>
            <w:tcBorders>
              <w:top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
                <w:lang w:val="uk-UA"/>
              </w:rPr>
            </w:pPr>
          </w:p>
        </w:tc>
        <w:tc>
          <w:tcPr>
            <w:tcW w:w="2519" w:type="dxa"/>
            <w:gridSpan w:val="2"/>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7.2. Проведення інформаційних кампаній, спрямованих на забезпечення соціального становлення та підтримки молоді з числа внутрішньо переміщених осіб шляхом проведення семінарів, круглих столів, виготовлення та розповсюдження інформаційних матеріалів</w:t>
            </w:r>
          </w:p>
        </w:tc>
        <w:tc>
          <w:tcPr>
            <w:tcW w:w="1293" w:type="dxa"/>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485" w:type="dxa"/>
            <w:gridSpan w:val="3"/>
            <w:tcBorders>
              <w:top w:val="single" w:sz="4" w:space="0" w:color="auto"/>
              <w:left w:val="single" w:sz="4" w:space="0" w:color="auto"/>
              <w:bottom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Cs/>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w:t>
            </w:r>
            <w:r w:rsidRPr="00B135D1">
              <w:rPr>
                <w:sz w:val="22"/>
                <w:szCs w:val="22"/>
                <w:lang w:val="uk-UA"/>
              </w:rPr>
              <w:t>молоді та спорту Недригайлівської районної державної адміністрації,</w:t>
            </w:r>
          </w:p>
        </w:tc>
        <w:tc>
          <w:tcPr>
            <w:tcW w:w="1276" w:type="dxa"/>
            <w:tcBorders>
              <w:top w:val="single" w:sz="4" w:space="0" w:color="auto"/>
              <w:left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3,2</w:t>
            </w:r>
          </w:p>
        </w:tc>
        <w:tc>
          <w:tcPr>
            <w:tcW w:w="708"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0,3</w:t>
            </w:r>
          </w:p>
        </w:tc>
        <w:tc>
          <w:tcPr>
            <w:tcW w:w="707"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11"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0,5</w:t>
            </w:r>
          </w:p>
        </w:tc>
        <w:tc>
          <w:tcPr>
            <w:tcW w:w="709"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1,0</w:t>
            </w:r>
          </w:p>
        </w:tc>
        <w:tc>
          <w:tcPr>
            <w:tcW w:w="708" w:type="dxa"/>
            <w:tcBorders>
              <w:top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1,0</w:t>
            </w:r>
          </w:p>
        </w:tc>
        <w:tc>
          <w:tcPr>
            <w:tcW w:w="1877" w:type="dxa"/>
            <w:vMerge/>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p>
        </w:tc>
      </w:tr>
      <w:tr w:rsidR="00963405" w:rsidRPr="00B135D1" w:rsidTr="00E575A4">
        <w:trPr>
          <w:cantSplit/>
          <w:trHeight w:val="3300"/>
        </w:trPr>
        <w:tc>
          <w:tcPr>
            <w:tcW w:w="2052" w:type="dxa"/>
            <w:vMerge w:val="restart"/>
            <w:tcBorders>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
                <w:lang w:val="uk-UA"/>
              </w:rPr>
            </w:pPr>
            <w:r w:rsidRPr="00B135D1">
              <w:rPr>
                <w:b/>
                <w:sz w:val="22"/>
                <w:szCs w:val="22"/>
                <w:lang w:val="uk-UA"/>
              </w:rPr>
              <w:lastRenderedPageBreak/>
              <w:t xml:space="preserve">8. Відродження національно-патріотичного виховання, утвердження громадської свідомості і активності позиції молоді </w:t>
            </w:r>
          </w:p>
        </w:tc>
        <w:tc>
          <w:tcPr>
            <w:tcW w:w="2503" w:type="dxa"/>
            <w:gridSpan w:val="2"/>
            <w:tcBorders>
              <w:bottom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8.1. Участь дітей-інвалідів у регіональних конкурсах, іграх, фестивалях з метою всебічного розвитку кожної талановитої особистості, інтеграції в колектив та соціальну сферу; подолання комплексів меншовартості; залучення дітей з обмеженими фізичними можливостями до суспільно значущої діяльності</w:t>
            </w: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635" w:type="dxa"/>
            <w:gridSpan w:val="4"/>
            <w:tcBorders>
              <w:left w:val="single" w:sz="4" w:space="0" w:color="auto"/>
              <w:bottom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176" w:type="dxa"/>
            <w:tcBorders>
              <w:left w:val="single" w:sz="4" w:space="0" w:color="auto"/>
              <w:bottom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Недригайлівський районний територіальний центр соціального обслуговування (надання соціальних послуг)</w:t>
            </w:r>
          </w:p>
        </w:tc>
        <w:tc>
          <w:tcPr>
            <w:tcW w:w="1276" w:type="dxa"/>
            <w:tcBorders>
              <w:left w:val="single" w:sz="4" w:space="0" w:color="auto"/>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Не потребує фінансування</w:t>
            </w:r>
          </w:p>
        </w:tc>
        <w:tc>
          <w:tcPr>
            <w:tcW w:w="708"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707"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711"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709"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708" w:type="dxa"/>
            <w:tcBorders>
              <w:bottom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1877" w:type="dxa"/>
            <w:vMerge w:val="restart"/>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 xml:space="preserve">Збільшення кількості, залученої до участі у заходах, спрямованих на національно – патріотичне виховання молоді та підвищення впевненості та самооцінки дітей з обмеженими фізичними </w:t>
            </w:r>
          </w:p>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 xml:space="preserve">можливостями. </w:t>
            </w:r>
          </w:p>
        </w:tc>
      </w:tr>
      <w:tr w:rsidR="00963405" w:rsidRPr="00B135D1" w:rsidTr="00E575A4">
        <w:trPr>
          <w:cantSplit/>
          <w:trHeight w:val="2205"/>
        </w:trPr>
        <w:tc>
          <w:tcPr>
            <w:tcW w:w="2052" w:type="dxa"/>
            <w:vMerge/>
            <w:tcBorders>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
                <w:lang w:val="uk-UA"/>
              </w:rPr>
            </w:pPr>
          </w:p>
        </w:tc>
        <w:tc>
          <w:tcPr>
            <w:tcW w:w="2503" w:type="dxa"/>
            <w:gridSpan w:val="2"/>
            <w:tcBorders>
              <w:top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8.2. Залучення молоді до розвитку волонтерського руху на Недригайлівщині, забезпечити роботу спеціалізованого формування «Школа волонтерів»</w:t>
            </w:r>
          </w:p>
          <w:p w:rsidR="00963405" w:rsidRPr="00B135D1" w:rsidRDefault="00963405" w:rsidP="00E575A4">
            <w:pPr>
              <w:tabs>
                <w:tab w:val="left" w:pos="0"/>
                <w:tab w:val="left" w:pos="10992"/>
                <w:tab w:val="left" w:pos="11908"/>
                <w:tab w:val="left" w:pos="12824"/>
                <w:tab w:val="left" w:pos="13740"/>
                <w:tab w:val="left" w:pos="14656"/>
              </w:tabs>
              <w:rPr>
                <w:lang w:val="uk-UA"/>
              </w:rPr>
            </w:pPr>
          </w:p>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1635" w:type="dxa"/>
            <w:gridSpan w:val="4"/>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176" w:type="dxa"/>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молоді та спорту </w:t>
            </w:r>
            <w:r w:rsidRPr="00B135D1">
              <w:rPr>
                <w:sz w:val="22"/>
                <w:szCs w:val="22"/>
                <w:lang w:val="uk-UA"/>
              </w:rPr>
              <w:t>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3,2</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0,3</w:t>
            </w:r>
          </w:p>
        </w:tc>
        <w:tc>
          <w:tcPr>
            <w:tcW w:w="707"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0,4</w:t>
            </w:r>
          </w:p>
        </w:tc>
        <w:tc>
          <w:tcPr>
            <w:tcW w:w="711"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0,5</w:t>
            </w:r>
          </w:p>
        </w:tc>
        <w:tc>
          <w:tcPr>
            <w:tcW w:w="70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1,0</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1,0</w:t>
            </w:r>
          </w:p>
        </w:tc>
        <w:tc>
          <w:tcPr>
            <w:tcW w:w="1877" w:type="dxa"/>
            <w:vMerge/>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r>
      <w:tr w:rsidR="00963405" w:rsidRPr="00B135D1" w:rsidTr="00E575A4">
        <w:trPr>
          <w:cantSplit/>
          <w:trHeight w:val="2205"/>
        </w:trPr>
        <w:tc>
          <w:tcPr>
            <w:tcW w:w="2052" w:type="dxa"/>
            <w:vMerge w:val="restart"/>
            <w:tcBorders>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
                <w:lang w:val="uk-UA"/>
              </w:rPr>
            </w:pPr>
          </w:p>
        </w:tc>
        <w:tc>
          <w:tcPr>
            <w:tcW w:w="2503" w:type="dxa"/>
            <w:gridSpan w:val="2"/>
            <w:tcBorders>
              <w:top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8.3. Активізувати роботу з допризовною молоддю, приймати участь у районних та обласних спартакіада з військово-прикладних видів спорту</w:t>
            </w:r>
          </w:p>
        </w:tc>
        <w:tc>
          <w:tcPr>
            <w:tcW w:w="1635" w:type="dxa"/>
            <w:gridSpan w:val="4"/>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176" w:type="dxa"/>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Cs/>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w:t>
            </w:r>
            <w:r w:rsidRPr="00B135D1">
              <w:rPr>
                <w:sz w:val="22"/>
                <w:szCs w:val="22"/>
                <w:lang w:val="uk-UA"/>
              </w:rPr>
              <w:t>молоді та спорту</w:t>
            </w:r>
            <w:r w:rsidR="00B135D1" w:rsidRPr="00B135D1">
              <w:rPr>
                <w:sz w:val="22"/>
                <w:szCs w:val="22"/>
                <w:lang w:val="uk-UA"/>
              </w:rPr>
              <w:t xml:space="preserve"> </w:t>
            </w:r>
            <w:r w:rsidRPr="00B135D1">
              <w:rPr>
                <w:sz w:val="22"/>
                <w:szCs w:val="22"/>
                <w:lang w:val="uk-UA"/>
              </w:rPr>
              <w:t xml:space="preserve">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9,5</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1,0</w:t>
            </w:r>
          </w:p>
        </w:tc>
        <w:tc>
          <w:tcPr>
            <w:tcW w:w="707"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1,5</w:t>
            </w:r>
          </w:p>
        </w:tc>
        <w:tc>
          <w:tcPr>
            <w:tcW w:w="711"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1,9</w:t>
            </w:r>
          </w:p>
        </w:tc>
        <w:tc>
          <w:tcPr>
            <w:tcW w:w="70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3,1</w:t>
            </w:r>
          </w:p>
        </w:tc>
        <w:tc>
          <w:tcPr>
            <w:tcW w:w="1877" w:type="dxa"/>
            <w:vMerge/>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r>
      <w:tr w:rsidR="00963405" w:rsidRPr="00B135D1" w:rsidTr="00E575A4">
        <w:trPr>
          <w:cantSplit/>
          <w:trHeight w:val="2205"/>
        </w:trPr>
        <w:tc>
          <w:tcPr>
            <w:tcW w:w="2052" w:type="dxa"/>
            <w:vMerge/>
            <w:tcBorders>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
                <w:lang w:val="uk-UA"/>
              </w:rPr>
            </w:pPr>
          </w:p>
        </w:tc>
        <w:tc>
          <w:tcPr>
            <w:tcW w:w="2503" w:type="dxa"/>
            <w:gridSpan w:val="2"/>
            <w:tcBorders>
              <w:top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8.4. Проведення та участь у регіональних конкурсах, фестивалях з метою формування патріотичної свідомості молоді, зокрема у навчальних закладах і у громадському середовищі шляхом розвитку історичної пам’яті; утвердження української культури і народних традицій; усвідомлення національної своєрідності; залучення молоді до суспільно-значущої діяльності</w:t>
            </w:r>
          </w:p>
        </w:tc>
        <w:tc>
          <w:tcPr>
            <w:tcW w:w="1635" w:type="dxa"/>
            <w:gridSpan w:val="4"/>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176" w:type="dxa"/>
            <w:tcBorders>
              <w:top w:val="single" w:sz="4" w:space="0" w:color="auto"/>
              <w:left w:val="single" w:sz="4" w:space="0" w:color="auto"/>
              <w:right w:val="single" w:sz="4" w:space="0" w:color="auto"/>
            </w:tcBorders>
          </w:tcPr>
          <w:p w:rsidR="00963405" w:rsidRPr="00B135D1" w:rsidRDefault="00B135D1" w:rsidP="00E575A4">
            <w:pPr>
              <w:tabs>
                <w:tab w:val="left" w:pos="0"/>
                <w:tab w:val="left" w:pos="10992"/>
                <w:tab w:val="left" w:pos="11908"/>
                <w:tab w:val="left" w:pos="12824"/>
                <w:tab w:val="left" w:pos="13740"/>
                <w:tab w:val="left" w:pos="14656"/>
              </w:tabs>
              <w:rPr>
                <w:bCs/>
                <w:lang w:val="uk-UA"/>
              </w:rPr>
            </w:pPr>
            <w:r w:rsidRPr="00B135D1">
              <w:rPr>
                <w:sz w:val="22"/>
                <w:szCs w:val="22"/>
                <w:lang w:val="uk-UA"/>
              </w:rPr>
              <w:t xml:space="preserve">Відділ освіти, культури, туризму, молоді та спорту </w:t>
            </w:r>
            <w:r w:rsidR="00963405" w:rsidRPr="00B135D1">
              <w:rPr>
                <w:sz w:val="22"/>
                <w:szCs w:val="22"/>
                <w:lang w:val="uk-UA"/>
              </w:rPr>
              <w:t>Недригайлівської районної державної адміністрації</w:t>
            </w:r>
          </w:p>
        </w:tc>
        <w:tc>
          <w:tcPr>
            <w:tcW w:w="1276" w:type="dxa"/>
            <w:tcBorders>
              <w:top w:val="single" w:sz="4" w:space="0" w:color="auto"/>
              <w:lef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38,6</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3,7</w:t>
            </w:r>
          </w:p>
        </w:tc>
        <w:tc>
          <w:tcPr>
            <w:tcW w:w="707"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6,2</w:t>
            </w:r>
          </w:p>
        </w:tc>
        <w:tc>
          <w:tcPr>
            <w:tcW w:w="711"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8,0</w:t>
            </w:r>
          </w:p>
        </w:tc>
        <w:tc>
          <w:tcPr>
            <w:tcW w:w="70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10,0</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10,7</w:t>
            </w:r>
          </w:p>
        </w:tc>
        <w:tc>
          <w:tcPr>
            <w:tcW w:w="1877" w:type="dxa"/>
            <w:vMerge/>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r>
      <w:tr w:rsidR="00963405" w:rsidRPr="00B135D1" w:rsidTr="00E575A4">
        <w:trPr>
          <w:cantSplit/>
          <w:trHeight w:val="2205"/>
        </w:trPr>
        <w:tc>
          <w:tcPr>
            <w:tcW w:w="2052" w:type="dxa"/>
            <w:vMerge/>
            <w:tcBorders>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
                <w:lang w:val="uk-UA"/>
              </w:rPr>
            </w:pPr>
          </w:p>
        </w:tc>
        <w:tc>
          <w:tcPr>
            <w:tcW w:w="2503" w:type="dxa"/>
            <w:gridSpan w:val="2"/>
            <w:tcBorders>
              <w:top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8.5. Організація проведення бібліотечними закладами виставок, уроків мужності, вечорів вшанування, тематичних годин, спрямованих на формування громадської позиції і національно-патріотичне виховання молоді</w:t>
            </w:r>
          </w:p>
        </w:tc>
        <w:tc>
          <w:tcPr>
            <w:tcW w:w="1635" w:type="dxa"/>
            <w:gridSpan w:val="4"/>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176" w:type="dxa"/>
            <w:tcBorders>
              <w:top w:val="single" w:sz="4" w:space="0" w:color="auto"/>
              <w:left w:val="single" w:sz="4" w:space="0" w:color="auto"/>
              <w:right w:val="single" w:sz="4" w:space="0" w:color="auto"/>
            </w:tcBorders>
          </w:tcPr>
          <w:p w:rsidR="00963405" w:rsidRPr="00B135D1" w:rsidRDefault="00B135D1" w:rsidP="00E575A4">
            <w:pPr>
              <w:tabs>
                <w:tab w:val="left" w:pos="0"/>
                <w:tab w:val="left" w:pos="10992"/>
                <w:tab w:val="left" w:pos="11908"/>
                <w:tab w:val="left" w:pos="12824"/>
                <w:tab w:val="left" w:pos="13740"/>
                <w:tab w:val="left" w:pos="14656"/>
              </w:tabs>
              <w:rPr>
                <w:lang w:val="uk-UA"/>
              </w:rPr>
            </w:pPr>
            <w:r w:rsidRPr="00B135D1">
              <w:rPr>
                <w:sz w:val="22"/>
                <w:szCs w:val="22"/>
                <w:lang w:val="uk-UA"/>
              </w:rPr>
              <w:t xml:space="preserve">Відділ освіти, культури, туризму, </w:t>
            </w:r>
            <w:r w:rsidR="00963405" w:rsidRPr="00B135D1">
              <w:rPr>
                <w:sz w:val="22"/>
                <w:szCs w:val="22"/>
                <w:lang w:val="uk-UA"/>
              </w:rPr>
              <w:t>молоді та спорту Недригайлівської районної державної адміністрації</w:t>
            </w:r>
          </w:p>
        </w:tc>
        <w:tc>
          <w:tcPr>
            <w:tcW w:w="1276" w:type="dxa"/>
            <w:tcBorders>
              <w:top w:val="single" w:sz="4" w:space="0" w:color="auto"/>
              <w:lef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Не потребує фінансування</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707"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711"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70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c>
          <w:tcPr>
            <w:tcW w:w="1877" w:type="dxa"/>
            <w:vMerge/>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r>
      <w:tr w:rsidR="00963405" w:rsidRPr="00B135D1" w:rsidTr="00E575A4">
        <w:trPr>
          <w:cantSplit/>
          <w:trHeight w:val="2205"/>
        </w:trPr>
        <w:tc>
          <w:tcPr>
            <w:tcW w:w="2052" w:type="dxa"/>
            <w:vMerge w:val="restart"/>
            <w:tcBorders>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
                <w:lang w:val="uk-UA"/>
              </w:rPr>
            </w:pPr>
            <w:r w:rsidRPr="00B135D1">
              <w:rPr>
                <w:b/>
                <w:sz w:val="22"/>
                <w:szCs w:val="22"/>
                <w:lang w:val="uk-UA"/>
              </w:rPr>
              <w:t>9. Формування правової культури та профілактики протиправної  поведінки молоді</w:t>
            </w:r>
          </w:p>
        </w:tc>
        <w:tc>
          <w:tcPr>
            <w:tcW w:w="2503" w:type="dxa"/>
            <w:gridSpan w:val="2"/>
            <w:tcBorders>
              <w:top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9.1. Проведення анкетування, лекцій, семінарів, акцій серед молоді щодо правової пропаганди, участь у регіональних конкурсах та семінарах з метою підвищення правової поведінки молоді.</w:t>
            </w:r>
          </w:p>
        </w:tc>
        <w:tc>
          <w:tcPr>
            <w:tcW w:w="1635" w:type="dxa"/>
            <w:gridSpan w:val="4"/>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 – 2020 роки</w:t>
            </w:r>
          </w:p>
        </w:tc>
        <w:tc>
          <w:tcPr>
            <w:tcW w:w="2176" w:type="dxa"/>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Cs/>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w:t>
            </w:r>
            <w:r w:rsidRPr="00B135D1">
              <w:rPr>
                <w:sz w:val="22"/>
                <w:szCs w:val="22"/>
                <w:lang w:val="uk-UA"/>
              </w:rPr>
              <w:t>молоді та спорту 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2,6</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0,4</w:t>
            </w:r>
          </w:p>
        </w:tc>
        <w:tc>
          <w:tcPr>
            <w:tcW w:w="707"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0,5</w:t>
            </w:r>
          </w:p>
        </w:tc>
        <w:tc>
          <w:tcPr>
            <w:tcW w:w="711"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0,5</w:t>
            </w:r>
          </w:p>
        </w:tc>
        <w:tc>
          <w:tcPr>
            <w:tcW w:w="70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0,6</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0,6</w:t>
            </w:r>
          </w:p>
        </w:tc>
        <w:tc>
          <w:tcPr>
            <w:tcW w:w="1877" w:type="dxa"/>
            <w:vMerge w:val="restart"/>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r>
      <w:tr w:rsidR="00963405" w:rsidRPr="00B135D1" w:rsidTr="00E575A4">
        <w:trPr>
          <w:cantSplit/>
          <w:trHeight w:val="2205"/>
        </w:trPr>
        <w:tc>
          <w:tcPr>
            <w:tcW w:w="2052" w:type="dxa"/>
            <w:vMerge/>
            <w:tcBorders>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
                <w:lang w:val="uk-UA"/>
              </w:rPr>
            </w:pPr>
          </w:p>
        </w:tc>
        <w:tc>
          <w:tcPr>
            <w:tcW w:w="2503" w:type="dxa"/>
            <w:gridSpan w:val="2"/>
            <w:tcBorders>
              <w:top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9.2. Організувати зустрічі молоді з працівниками Недригайлівської РДА, Недригайлівським районним центром соціальних служб для сім’ї, дітей та молоді, КМСД, працівниками правоохоронних органів щодо питань профілактики правопорушень.</w:t>
            </w:r>
          </w:p>
        </w:tc>
        <w:tc>
          <w:tcPr>
            <w:tcW w:w="1635" w:type="dxa"/>
            <w:gridSpan w:val="4"/>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2016-2020 роки</w:t>
            </w:r>
          </w:p>
        </w:tc>
        <w:tc>
          <w:tcPr>
            <w:tcW w:w="2176" w:type="dxa"/>
            <w:tcBorders>
              <w:top w:val="single" w:sz="4" w:space="0" w:color="auto"/>
              <w:left w:val="single" w:sz="4" w:space="0" w:color="auto"/>
              <w:righ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bCs/>
                <w:lang w:val="uk-UA"/>
              </w:rPr>
            </w:pPr>
            <w:r w:rsidRPr="00B135D1">
              <w:rPr>
                <w:bCs/>
                <w:sz w:val="22"/>
                <w:szCs w:val="22"/>
                <w:lang w:val="uk-UA"/>
              </w:rPr>
              <w:t xml:space="preserve">Недригайлівський районний центр соціальних служб для сім’ї, дітей та молоді, </w:t>
            </w:r>
            <w:r w:rsidR="00B135D1" w:rsidRPr="00B135D1">
              <w:rPr>
                <w:sz w:val="22"/>
                <w:szCs w:val="22"/>
                <w:lang w:val="uk-UA"/>
              </w:rPr>
              <w:t xml:space="preserve"> відділ освіти, культури, туризму, молоді та спорту </w:t>
            </w:r>
            <w:r w:rsidRPr="00B135D1">
              <w:rPr>
                <w:sz w:val="22"/>
                <w:szCs w:val="22"/>
                <w:lang w:val="uk-UA"/>
              </w:rPr>
              <w:t>Недригайлівської районної державної адміністрації,</w:t>
            </w:r>
            <w:r w:rsidRPr="00B135D1">
              <w:rPr>
                <w:bCs/>
                <w:sz w:val="22"/>
                <w:szCs w:val="22"/>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Районний бюджет</w:t>
            </w:r>
          </w:p>
        </w:tc>
        <w:tc>
          <w:tcPr>
            <w:tcW w:w="105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1,6</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0,2</w:t>
            </w:r>
          </w:p>
        </w:tc>
        <w:tc>
          <w:tcPr>
            <w:tcW w:w="707"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0,3</w:t>
            </w:r>
          </w:p>
        </w:tc>
        <w:tc>
          <w:tcPr>
            <w:tcW w:w="711"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0,3</w:t>
            </w:r>
          </w:p>
        </w:tc>
        <w:tc>
          <w:tcPr>
            <w:tcW w:w="709"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rPr>
                <w:lang w:val="uk-UA"/>
              </w:rPr>
            </w:pPr>
            <w:r w:rsidRPr="00B135D1">
              <w:rPr>
                <w:sz w:val="22"/>
                <w:szCs w:val="22"/>
                <w:lang w:val="uk-UA"/>
              </w:rPr>
              <w:t>0,4</w:t>
            </w:r>
          </w:p>
        </w:tc>
        <w:tc>
          <w:tcPr>
            <w:tcW w:w="708" w:type="dxa"/>
            <w:tcBorders>
              <w:top w:val="single" w:sz="4" w:space="0" w:color="auto"/>
            </w:tcBorders>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r w:rsidRPr="00B135D1">
              <w:rPr>
                <w:sz w:val="22"/>
                <w:szCs w:val="22"/>
                <w:lang w:val="uk-UA"/>
              </w:rPr>
              <w:t>0,4</w:t>
            </w:r>
          </w:p>
        </w:tc>
        <w:tc>
          <w:tcPr>
            <w:tcW w:w="1877" w:type="dxa"/>
            <w:vMerge/>
          </w:tcPr>
          <w:p w:rsidR="00963405" w:rsidRPr="00B135D1" w:rsidRDefault="00963405" w:rsidP="00E575A4">
            <w:pPr>
              <w:tabs>
                <w:tab w:val="left" w:pos="0"/>
                <w:tab w:val="left" w:pos="10992"/>
                <w:tab w:val="left" w:pos="11908"/>
                <w:tab w:val="left" w:pos="12824"/>
                <w:tab w:val="left" w:pos="13740"/>
                <w:tab w:val="left" w:pos="14656"/>
              </w:tabs>
              <w:jc w:val="center"/>
              <w:rPr>
                <w:lang w:val="uk-UA"/>
              </w:rPr>
            </w:pPr>
          </w:p>
        </w:tc>
      </w:tr>
      <w:tr w:rsidR="00963405" w:rsidRPr="00B135D1" w:rsidTr="00E575A4">
        <w:trPr>
          <w:cantSplit/>
          <w:trHeight w:val="1128"/>
        </w:trPr>
        <w:tc>
          <w:tcPr>
            <w:tcW w:w="9642" w:type="dxa"/>
            <w:gridSpan w:val="9"/>
          </w:tcPr>
          <w:p w:rsidR="00963405" w:rsidRPr="00B135D1" w:rsidRDefault="00963405" w:rsidP="00E575A4">
            <w:pPr>
              <w:tabs>
                <w:tab w:val="left" w:pos="0"/>
                <w:tab w:val="left" w:pos="10992"/>
                <w:tab w:val="left" w:pos="11908"/>
                <w:tab w:val="left" w:pos="12824"/>
                <w:tab w:val="left" w:pos="13740"/>
                <w:tab w:val="left" w:pos="14656"/>
              </w:tabs>
              <w:rPr>
                <w:b/>
                <w:lang w:val="uk-UA"/>
              </w:rPr>
            </w:pPr>
            <w:r w:rsidRPr="00B135D1">
              <w:rPr>
                <w:b/>
                <w:sz w:val="22"/>
                <w:szCs w:val="22"/>
                <w:lang w:val="uk-UA"/>
              </w:rPr>
              <w:t>УСЬОГО:</w:t>
            </w:r>
          </w:p>
          <w:p w:rsidR="00963405" w:rsidRPr="00B135D1" w:rsidRDefault="00963405" w:rsidP="00E575A4">
            <w:pPr>
              <w:tabs>
                <w:tab w:val="left" w:pos="0"/>
                <w:tab w:val="left" w:pos="10992"/>
                <w:tab w:val="left" w:pos="11908"/>
                <w:tab w:val="left" w:pos="12824"/>
                <w:tab w:val="left" w:pos="13740"/>
                <w:tab w:val="left" w:pos="14656"/>
              </w:tabs>
              <w:rPr>
                <w:b/>
                <w:lang w:val="uk-UA"/>
              </w:rPr>
            </w:pPr>
            <w:r w:rsidRPr="00B135D1">
              <w:rPr>
                <w:b/>
                <w:sz w:val="22"/>
                <w:szCs w:val="22"/>
                <w:lang w:val="uk-UA"/>
              </w:rPr>
              <w:t xml:space="preserve"> </w:t>
            </w:r>
          </w:p>
        </w:tc>
        <w:tc>
          <w:tcPr>
            <w:tcW w:w="1059" w:type="dxa"/>
          </w:tcPr>
          <w:p w:rsidR="00963405" w:rsidRPr="00B135D1" w:rsidRDefault="00963405" w:rsidP="00E575A4">
            <w:pPr>
              <w:tabs>
                <w:tab w:val="left" w:pos="0"/>
                <w:tab w:val="left" w:pos="10992"/>
                <w:tab w:val="left" w:pos="11908"/>
                <w:tab w:val="left" w:pos="12824"/>
                <w:tab w:val="left" w:pos="13740"/>
                <w:tab w:val="left" w:pos="14656"/>
              </w:tabs>
              <w:jc w:val="center"/>
              <w:rPr>
                <w:b/>
                <w:lang w:val="uk-UA"/>
              </w:rPr>
            </w:pPr>
            <w:r w:rsidRPr="00B135D1">
              <w:rPr>
                <w:b/>
                <w:sz w:val="22"/>
                <w:szCs w:val="22"/>
                <w:lang w:val="uk-UA"/>
              </w:rPr>
              <w:t>200,0</w:t>
            </w:r>
          </w:p>
        </w:tc>
        <w:tc>
          <w:tcPr>
            <w:tcW w:w="708" w:type="dxa"/>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b/>
                <w:lang w:val="uk-UA"/>
              </w:rPr>
            </w:pPr>
            <w:r w:rsidRPr="00B135D1">
              <w:rPr>
                <w:b/>
                <w:sz w:val="22"/>
                <w:szCs w:val="22"/>
                <w:lang w:val="uk-UA"/>
              </w:rPr>
              <w:t>30,0</w:t>
            </w:r>
          </w:p>
        </w:tc>
        <w:tc>
          <w:tcPr>
            <w:tcW w:w="707" w:type="dxa"/>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b/>
                <w:lang w:val="uk-UA"/>
              </w:rPr>
            </w:pPr>
            <w:r w:rsidRPr="00B135D1">
              <w:rPr>
                <w:b/>
                <w:sz w:val="22"/>
                <w:szCs w:val="22"/>
                <w:lang w:val="uk-UA"/>
              </w:rPr>
              <w:t>35,0</w:t>
            </w:r>
          </w:p>
        </w:tc>
        <w:tc>
          <w:tcPr>
            <w:tcW w:w="711" w:type="dxa"/>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b/>
                <w:lang w:val="uk-UA"/>
              </w:rPr>
            </w:pPr>
            <w:r w:rsidRPr="00B135D1">
              <w:rPr>
                <w:b/>
                <w:sz w:val="22"/>
                <w:szCs w:val="22"/>
                <w:lang w:val="uk-UA"/>
              </w:rPr>
              <w:t>40,0</w:t>
            </w:r>
          </w:p>
        </w:tc>
        <w:tc>
          <w:tcPr>
            <w:tcW w:w="709" w:type="dxa"/>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b/>
                <w:lang w:val="uk-UA"/>
              </w:rPr>
            </w:pPr>
            <w:r w:rsidRPr="00B135D1">
              <w:rPr>
                <w:b/>
                <w:sz w:val="22"/>
                <w:szCs w:val="22"/>
                <w:lang w:val="uk-UA"/>
              </w:rPr>
              <w:t>45,0</w:t>
            </w:r>
          </w:p>
        </w:tc>
        <w:tc>
          <w:tcPr>
            <w:tcW w:w="708" w:type="dxa"/>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b/>
                <w:lang w:val="uk-UA"/>
              </w:rPr>
            </w:pPr>
            <w:r w:rsidRPr="00B135D1">
              <w:rPr>
                <w:b/>
                <w:sz w:val="22"/>
                <w:szCs w:val="22"/>
                <w:lang w:val="uk-UA"/>
              </w:rPr>
              <w:t>50,0</w:t>
            </w:r>
          </w:p>
        </w:tc>
        <w:tc>
          <w:tcPr>
            <w:tcW w:w="1877" w:type="dxa"/>
            <w:textDirection w:val="btLr"/>
          </w:tcPr>
          <w:p w:rsidR="00963405" w:rsidRPr="00B135D1" w:rsidRDefault="00963405" w:rsidP="00E575A4">
            <w:pPr>
              <w:tabs>
                <w:tab w:val="left" w:pos="0"/>
                <w:tab w:val="left" w:pos="10992"/>
                <w:tab w:val="left" w:pos="11908"/>
                <w:tab w:val="left" w:pos="12824"/>
                <w:tab w:val="left" w:pos="13740"/>
                <w:tab w:val="left" w:pos="14656"/>
              </w:tabs>
              <w:ind w:left="113" w:right="113"/>
              <w:jc w:val="center"/>
              <w:rPr>
                <w:b/>
                <w:lang w:val="uk-UA"/>
              </w:rPr>
            </w:pPr>
          </w:p>
        </w:tc>
      </w:tr>
    </w:tbl>
    <w:p w:rsidR="00963405" w:rsidRPr="00B135D1" w:rsidRDefault="00963405" w:rsidP="00963405">
      <w:pPr>
        <w:pStyle w:val="HTML"/>
        <w:tabs>
          <w:tab w:val="clear" w:pos="12824"/>
          <w:tab w:val="clear" w:pos="13740"/>
          <w:tab w:val="clear" w:pos="14656"/>
          <w:tab w:val="left" w:pos="142"/>
        </w:tabs>
        <w:jc w:val="both"/>
        <w:rPr>
          <w:rFonts w:ascii="Times New Roman" w:hAnsi="Times New Roman"/>
          <w:b/>
          <w:sz w:val="22"/>
          <w:szCs w:val="22"/>
          <w:lang w:val="uk-UA"/>
        </w:rPr>
      </w:pPr>
    </w:p>
    <w:p w:rsidR="00302C59" w:rsidRDefault="00302C59" w:rsidP="00302C59">
      <w:pPr>
        <w:pStyle w:val="1"/>
        <w:jc w:val="both"/>
        <w:rPr>
          <w:sz w:val="20"/>
          <w:szCs w:val="20"/>
        </w:rPr>
        <w:sectPr w:rsidR="00302C59" w:rsidSect="00963405">
          <w:pgSz w:w="16838" w:h="11906" w:orient="landscape"/>
          <w:pgMar w:top="567" w:right="1134" w:bottom="851" w:left="1134" w:header="709" w:footer="709" w:gutter="0"/>
          <w:cols w:space="708"/>
          <w:docGrid w:linePitch="360"/>
        </w:sectPr>
      </w:pPr>
    </w:p>
    <w:p w:rsidR="00B135D1" w:rsidRDefault="00B135D1" w:rsidP="00B94930">
      <w:pPr>
        <w:pStyle w:val="a7"/>
        <w:ind w:left="0" w:right="6" w:firstLine="141"/>
        <w:jc w:val="center"/>
      </w:pPr>
    </w:p>
    <w:sectPr w:rsidR="00B135D1" w:rsidSect="00B135D1">
      <w:pgSz w:w="11906" w:h="16838"/>
      <w:pgMar w:top="1134" w:right="851" w:bottom="113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463B3"/>
    <w:multiLevelType w:val="hybridMultilevel"/>
    <w:tmpl w:val="2818A86E"/>
    <w:lvl w:ilvl="0" w:tplc="7FE0536E">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1A70"/>
    <w:rsid w:val="00097146"/>
    <w:rsid w:val="000A1D25"/>
    <w:rsid w:val="000A6DAB"/>
    <w:rsid w:val="000C1B8D"/>
    <w:rsid w:val="000F2F93"/>
    <w:rsid w:val="00172F8E"/>
    <w:rsid w:val="001772C5"/>
    <w:rsid w:val="001B31A2"/>
    <w:rsid w:val="001E44AD"/>
    <w:rsid w:val="00230443"/>
    <w:rsid w:val="00234AA0"/>
    <w:rsid w:val="00266596"/>
    <w:rsid w:val="00267510"/>
    <w:rsid w:val="002B6F89"/>
    <w:rsid w:val="002E55E4"/>
    <w:rsid w:val="00302C59"/>
    <w:rsid w:val="0035331C"/>
    <w:rsid w:val="00371B64"/>
    <w:rsid w:val="003904A7"/>
    <w:rsid w:val="003952B5"/>
    <w:rsid w:val="00451710"/>
    <w:rsid w:val="004B33E3"/>
    <w:rsid w:val="00561F30"/>
    <w:rsid w:val="0056397A"/>
    <w:rsid w:val="0057720E"/>
    <w:rsid w:val="005E203B"/>
    <w:rsid w:val="00645455"/>
    <w:rsid w:val="00646706"/>
    <w:rsid w:val="00692458"/>
    <w:rsid w:val="006D6020"/>
    <w:rsid w:val="007512F8"/>
    <w:rsid w:val="007D2557"/>
    <w:rsid w:val="007E7361"/>
    <w:rsid w:val="007F61DD"/>
    <w:rsid w:val="007F75D1"/>
    <w:rsid w:val="00814A54"/>
    <w:rsid w:val="008C7309"/>
    <w:rsid w:val="008D1A70"/>
    <w:rsid w:val="008E480E"/>
    <w:rsid w:val="00963405"/>
    <w:rsid w:val="009906DB"/>
    <w:rsid w:val="009F6CA0"/>
    <w:rsid w:val="00A40AEA"/>
    <w:rsid w:val="00AD04E0"/>
    <w:rsid w:val="00B06F8E"/>
    <w:rsid w:val="00B135D1"/>
    <w:rsid w:val="00B31FA1"/>
    <w:rsid w:val="00B354D5"/>
    <w:rsid w:val="00B94930"/>
    <w:rsid w:val="00BE675D"/>
    <w:rsid w:val="00C61047"/>
    <w:rsid w:val="00CC0837"/>
    <w:rsid w:val="00D07569"/>
    <w:rsid w:val="00D7602E"/>
    <w:rsid w:val="00E3561F"/>
    <w:rsid w:val="00E575A4"/>
    <w:rsid w:val="00E7478F"/>
    <w:rsid w:val="00EF432A"/>
    <w:rsid w:val="00F526C2"/>
    <w:rsid w:val="00FF39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A70"/>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
    <w:basedOn w:val="a"/>
    <w:next w:val="a"/>
    <w:link w:val="10"/>
    <w:qFormat/>
    <w:rsid w:val="008D1A70"/>
    <w:pPr>
      <w:keepNext/>
      <w:jc w:val="center"/>
      <w:outlineLvl w:val="0"/>
    </w:pPr>
    <w:rPr>
      <w:sz w:val="28"/>
      <w:lang w:val="uk-UA"/>
    </w:rPr>
  </w:style>
  <w:style w:type="paragraph" w:styleId="2">
    <w:name w:val="heading 2"/>
    <w:basedOn w:val="a"/>
    <w:next w:val="a"/>
    <w:link w:val="20"/>
    <w:qFormat/>
    <w:rsid w:val="008D1A70"/>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7F75D1"/>
    <w:pPr>
      <w:keepNext/>
      <w:keepLines/>
      <w:widowControl w:val="0"/>
      <w:autoSpaceDE w:val="0"/>
      <w:autoSpaceDN w:val="0"/>
      <w:adjustRightInd w:val="0"/>
      <w:spacing w:before="200"/>
      <w:outlineLvl w:val="2"/>
    </w:pPr>
    <w:rPr>
      <w:rFonts w:asciiTheme="majorHAnsi" w:eastAsiaTheme="majorEastAsia" w:hAnsiTheme="majorHAnsi" w:cstheme="majorBidi"/>
      <w:b/>
      <w:bCs/>
      <w:color w:val="4F81BD" w:themeColor="accent1"/>
      <w:sz w:val="20"/>
      <w:szCs w:val="20"/>
    </w:rPr>
  </w:style>
  <w:style w:type="paragraph" w:styleId="4">
    <w:name w:val="heading 4"/>
    <w:basedOn w:val="a"/>
    <w:next w:val="a"/>
    <w:link w:val="40"/>
    <w:qFormat/>
    <w:rsid w:val="007F75D1"/>
    <w:pPr>
      <w:keepNext/>
      <w:outlineLvl w:val="3"/>
    </w:pPr>
    <w:rPr>
      <w:b/>
      <w:bCs/>
      <w:sz w:val="28"/>
      <w:szCs w:val="28"/>
      <w:lang w:val="uk-UA"/>
    </w:rPr>
  </w:style>
  <w:style w:type="paragraph" w:styleId="6">
    <w:name w:val="heading 6"/>
    <w:basedOn w:val="a"/>
    <w:next w:val="a"/>
    <w:link w:val="60"/>
    <w:qFormat/>
    <w:rsid w:val="008D1A70"/>
    <w:pPr>
      <w:keepNext/>
      <w:jc w:val="right"/>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
    <w:basedOn w:val="a0"/>
    <w:link w:val="1"/>
    <w:rsid w:val="008D1A70"/>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8D1A70"/>
    <w:rPr>
      <w:rFonts w:ascii="Arial" w:eastAsia="Times New Roman" w:hAnsi="Arial" w:cs="Arial"/>
      <w:b/>
      <w:bCs/>
      <w:i/>
      <w:iCs/>
      <w:sz w:val="28"/>
      <w:szCs w:val="28"/>
      <w:lang w:eastAsia="ru-RU"/>
    </w:rPr>
  </w:style>
  <w:style w:type="character" w:customStyle="1" w:styleId="30">
    <w:name w:val="Заголовок 3 Знак"/>
    <w:basedOn w:val="a0"/>
    <w:link w:val="3"/>
    <w:uiPriority w:val="9"/>
    <w:semiHidden/>
    <w:rsid w:val="007F75D1"/>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rsid w:val="007F75D1"/>
    <w:rPr>
      <w:rFonts w:ascii="Times New Roman" w:eastAsia="Times New Roman" w:hAnsi="Times New Roman" w:cs="Times New Roman"/>
      <w:b/>
      <w:bCs/>
      <w:sz w:val="28"/>
      <w:szCs w:val="28"/>
      <w:lang w:val="uk-UA" w:eastAsia="ru-RU"/>
    </w:rPr>
  </w:style>
  <w:style w:type="character" w:customStyle="1" w:styleId="60">
    <w:name w:val="Заголовок 6 Знак"/>
    <w:basedOn w:val="a0"/>
    <w:link w:val="6"/>
    <w:rsid w:val="008D1A70"/>
    <w:rPr>
      <w:rFonts w:ascii="Times New Roman" w:eastAsia="Times New Roman" w:hAnsi="Times New Roman" w:cs="Times New Roman"/>
      <w:sz w:val="28"/>
      <w:szCs w:val="24"/>
      <w:lang w:eastAsia="ru-RU"/>
    </w:rPr>
  </w:style>
  <w:style w:type="paragraph" w:customStyle="1" w:styleId="ShapkaDocumentu">
    <w:name w:val="Shapka Documentu"/>
    <w:basedOn w:val="a"/>
    <w:rsid w:val="008D1A70"/>
    <w:pPr>
      <w:keepNext/>
      <w:keepLines/>
      <w:spacing w:after="240"/>
      <w:ind w:left="3969"/>
      <w:jc w:val="center"/>
    </w:pPr>
    <w:rPr>
      <w:rFonts w:ascii="Antiqua" w:hAnsi="Antiqua"/>
      <w:sz w:val="26"/>
      <w:szCs w:val="20"/>
      <w:lang w:val="uk-UA"/>
    </w:rPr>
  </w:style>
  <w:style w:type="paragraph" w:styleId="31">
    <w:name w:val="Body Text 3"/>
    <w:basedOn w:val="a"/>
    <w:link w:val="32"/>
    <w:rsid w:val="008D1A70"/>
    <w:pPr>
      <w:jc w:val="right"/>
    </w:pPr>
    <w:rPr>
      <w:sz w:val="28"/>
    </w:rPr>
  </w:style>
  <w:style w:type="character" w:customStyle="1" w:styleId="32">
    <w:name w:val="Основной текст 3 Знак"/>
    <w:basedOn w:val="a0"/>
    <w:link w:val="31"/>
    <w:rsid w:val="008D1A70"/>
    <w:rPr>
      <w:rFonts w:ascii="Times New Roman" w:eastAsia="Times New Roman" w:hAnsi="Times New Roman" w:cs="Times New Roman"/>
      <w:sz w:val="28"/>
      <w:szCs w:val="24"/>
      <w:lang w:eastAsia="ru-RU"/>
    </w:rPr>
  </w:style>
  <w:style w:type="paragraph" w:styleId="a3">
    <w:name w:val="Body Text"/>
    <w:basedOn w:val="a"/>
    <w:link w:val="a4"/>
    <w:rsid w:val="008D1A70"/>
    <w:pPr>
      <w:spacing w:after="120"/>
    </w:pPr>
  </w:style>
  <w:style w:type="character" w:customStyle="1" w:styleId="a4">
    <w:name w:val="Основной текст Знак"/>
    <w:basedOn w:val="a0"/>
    <w:link w:val="a3"/>
    <w:rsid w:val="008D1A70"/>
    <w:rPr>
      <w:rFonts w:ascii="Times New Roman" w:eastAsia="Times New Roman" w:hAnsi="Times New Roman" w:cs="Times New Roman"/>
      <w:sz w:val="24"/>
      <w:szCs w:val="24"/>
      <w:lang w:eastAsia="ru-RU"/>
    </w:rPr>
  </w:style>
  <w:style w:type="paragraph" w:styleId="a5">
    <w:name w:val="Title"/>
    <w:basedOn w:val="a"/>
    <w:link w:val="a6"/>
    <w:qFormat/>
    <w:rsid w:val="008D1A70"/>
    <w:pPr>
      <w:jc w:val="center"/>
    </w:pPr>
    <w:rPr>
      <w:sz w:val="28"/>
      <w:szCs w:val="28"/>
      <w:lang w:val="uk-UA"/>
    </w:rPr>
  </w:style>
  <w:style w:type="character" w:customStyle="1" w:styleId="a6">
    <w:name w:val="Название Знак"/>
    <w:basedOn w:val="a0"/>
    <w:link w:val="a5"/>
    <w:rsid w:val="008D1A70"/>
    <w:rPr>
      <w:rFonts w:ascii="Times New Roman" w:eastAsia="Times New Roman" w:hAnsi="Times New Roman" w:cs="Times New Roman"/>
      <w:sz w:val="28"/>
      <w:szCs w:val="28"/>
      <w:lang w:val="uk-UA" w:eastAsia="ru-RU"/>
    </w:rPr>
  </w:style>
  <w:style w:type="paragraph" w:styleId="a7">
    <w:name w:val="Body Text Indent"/>
    <w:basedOn w:val="a"/>
    <w:link w:val="a8"/>
    <w:rsid w:val="008D1A70"/>
    <w:pPr>
      <w:spacing w:after="120"/>
      <w:ind w:left="283"/>
    </w:pPr>
  </w:style>
  <w:style w:type="character" w:customStyle="1" w:styleId="a8">
    <w:name w:val="Основной текст с отступом Знак"/>
    <w:basedOn w:val="a0"/>
    <w:link w:val="a7"/>
    <w:rsid w:val="008D1A70"/>
    <w:rPr>
      <w:rFonts w:ascii="Times New Roman" w:eastAsia="Times New Roman" w:hAnsi="Times New Roman" w:cs="Times New Roman"/>
      <w:sz w:val="24"/>
      <w:szCs w:val="24"/>
      <w:lang w:eastAsia="ru-RU"/>
    </w:rPr>
  </w:style>
  <w:style w:type="table" w:styleId="a9">
    <w:name w:val="Table Grid"/>
    <w:basedOn w:val="a1"/>
    <w:rsid w:val="008D1A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8D1A70"/>
    <w:rPr>
      <w:rFonts w:ascii="Verdana" w:hAnsi="Verdana" w:cs="Verdana"/>
      <w:sz w:val="20"/>
      <w:szCs w:val="20"/>
      <w:lang w:val="en-US" w:eastAsia="en-US"/>
    </w:rPr>
  </w:style>
  <w:style w:type="paragraph" w:styleId="HTML">
    <w:name w:val="HTML Preformatted"/>
    <w:basedOn w:val="a"/>
    <w:link w:val="HTML0"/>
    <w:uiPriority w:val="99"/>
    <w:rsid w:val="008D1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8D1A70"/>
    <w:rPr>
      <w:rFonts w:ascii="Courier New" w:eastAsia="Times New Roman" w:hAnsi="Courier New" w:cs="Times New Roman"/>
      <w:sz w:val="20"/>
      <w:szCs w:val="20"/>
      <w:lang w:eastAsia="ru-RU"/>
    </w:rPr>
  </w:style>
  <w:style w:type="paragraph" w:customStyle="1" w:styleId="11">
    <w:name w:val="Знак1"/>
    <w:basedOn w:val="a"/>
    <w:rsid w:val="008D1A70"/>
    <w:rPr>
      <w:rFonts w:ascii="Verdana" w:hAnsi="Verdana" w:cs="Verdana"/>
      <w:sz w:val="20"/>
      <w:szCs w:val="20"/>
      <w:lang w:val="en-US" w:eastAsia="en-US"/>
    </w:rPr>
  </w:style>
  <w:style w:type="paragraph" w:customStyle="1" w:styleId="ab">
    <w:name w:val="Нормальний текст"/>
    <w:basedOn w:val="a"/>
    <w:rsid w:val="008D1A70"/>
    <w:pPr>
      <w:spacing w:before="120"/>
      <w:ind w:firstLine="567"/>
      <w:jc w:val="both"/>
    </w:pPr>
    <w:rPr>
      <w:rFonts w:ascii="Antiqua" w:hAnsi="Antiqua"/>
      <w:sz w:val="26"/>
      <w:szCs w:val="20"/>
      <w:lang w:val="uk-UA"/>
    </w:rPr>
  </w:style>
  <w:style w:type="paragraph" w:styleId="ac">
    <w:name w:val="header"/>
    <w:basedOn w:val="a"/>
    <w:link w:val="ad"/>
    <w:rsid w:val="008D1A70"/>
    <w:pPr>
      <w:tabs>
        <w:tab w:val="center" w:pos="4677"/>
        <w:tab w:val="right" w:pos="9355"/>
      </w:tabs>
    </w:pPr>
    <w:rPr>
      <w:lang w:val="uk-UA"/>
    </w:rPr>
  </w:style>
  <w:style w:type="character" w:customStyle="1" w:styleId="ad">
    <w:name w:val="Верхний колонтитул Знак"/>
    <w:basedOn w:val="a0"/>
    <w:link w:val="ac"/>
    <w:rsid w:val="008D1A70"/>
    <w:rPr>
      <w:rFonts w:ascii="Times New Roman" w:eastAsia="Times New Roman" w:hAnsi="Times New Roman" w:cs="Times New Roman"/>
      <w:sz w:val="24"/>
      <w:szCs w:val="24"/>
      <w:lang w:val="uk-UA" w:eastAsia="ru-RU"/>
    </w:rPr>
  </w:style>
  <w:style w:type="character" w:styleId="ae">
    <w:name w:val="page number"/>
    <w:basedOn w:val="a0"/>
    <w:rsid w:val="008D1A70"/>
  </w:style>
  <w:style w:type="paragraph" w:styleId="af">
    <w:name w:val="footer"/>
    <w:basedOn w:val="a"/>
    <w:link w:val="af0"/>
    <w:rsid w:val="008D1A70"/>
    <w:pPr>
      <w:tabs>
        <w:tab w:val="center" w:pos="4677"/>
        <w:tab w:val="right" w:pos="9355"/>
      </w:tabs>
    </w:pPr>
    <w:rPr>
      <w:lang w:val="uk-UA"/>
    </w:rPr>
  </w:style>
  <w:style w:type="character" w:customStyle="1" w:styleId="af0">
    <w:name w:val="Нижний колонтитул Знак"/>
    <w:basedOn w:val="a0"/>
    <w:link w:val="af"/>
    <w:rsid w:val="008D1A70"/>
    <w:rPr>
      <w:rFonts w:ascii="Times New Roman" w:eastAsia="Times New Roman" w:hAnsi="Times New Roman" w:cs="Times New Roman"/>
      <w:sz w:val="24"/>
      <w:szCs w:val="24"/>
      <w:lang w:val="uk-UA" w:eastAsia="ru-RU"/>
    </w:rPr>
  </w:style>
  <w:style w:type="paragraph" w:customStyle="1" w:styleId="af1">
    <w:name w:val="Знак Знак Знак Знак Знак Знак"/>
    <w:basedOn w:val="a"/>
    <w:rsid w:val="008D1A70"/>
    <w:rPr>
      <w:rFonts w:ascii="Verdana" w:hAnsi="Verdana" w:cs="Verdana"/>
      <w:sz w:val="20"/>
      <w:szCs w:val="20"/>
      <w:lang w:val="en-US" w:eastAsia="en-US"/>
    </w:rPr>
  </w:style>
  <w:style w:type="paragraph" w:styleId="af2">
    <w:name w:val="Balloon Text"/>
    <w:basedOn w:val="a"/>
    <w:link w:val="af3"/>
    <w:rsid w:val="008D1A70"/>
    <w:rPr>
      <w:rFonts w:ascii="Tahoma" w:hAnsi="Tahoma"/>
      <w:sz w:val="16"/>
      <w:szCs w:val="16"/>
      <w:lang w:val="uk-UA"/>
    </w:rPr>
  </w:style>
  <w:style w:type="character" w:customStyle="1" w:styleId="af3">
    <w:name w:val="Текст выноски Знак"/>
    <w:basedOn w:val="a0"/>
    <w:link w:val="af2"/>
    <w:rsid w:val="008D1A70"/>
    <w:rPr>
      <w:rFonts w:ascii="Tahoma" w:eastAsia="Times New Roman" w:hAnsi="Tahoma" w:cs="Times New Roman"/>
      <w:sz w:val="16"/>
      <w:szCs w:val="16"/>
      <w:lang w:val="uk-UA" w:eastAsia="ru-RU"/>
    </w:rPr>
  </w:style>
  <w:style w:type="paragraph" w:styleId="af4">
    <w:name w:val="Subtitle"/>
    <w:basedOn w:val="a"/>
    <w:link w:val="af5"/>
    <w:qFormat/>
    <w:rsid w:val="008D1A70"/>
    <w:pPr>
      <w:jc w:val="both"/>
    </w:pPr>
    <w:rPr>
      <w:sz w:val="28"/>
      <w:szCs w:val="20"/>
      <w:lang w:val="uk-UA" w:eastAsia="uk-UA"/>
    </w:rPr>
  </w:style>
  <w:style w:type="character" w:customStyle="1" w:styleId="af5">
    <w:name w:val="Подзаголовок Знак"/>
    <w:basedOn w:val="a0"/>
    <w:link w:val="af4"/>
    <w:rsid w:val="008D1A70"/>
    <w:rPr>
      <w:rFonts w:ascii="Times New Roman" w:eastAsia="Times New Roman" w:hAnsi="Times New Roman" w:cs="Times New Roman"/>
      <w:sz w:val="28"/>
      <w:szCs w:val="20"/>
      <w:lang w:val="uk-UA" w:eastAsia="uk-UA"/>
    </w:rPr>
  </w:style>
  <w:style w:type="paragraph" w:styleId="af6">
    <w:name w:val="No Spacing"/>
    <w:uiPriority w:val="1"/>
    <w:qFormat/>
    <w:rsid w:val="008D1A70"/>
    <w:pPr>
      <w:spacing w:after="0" w:line="240" w:lineRule="auto"/>
    </w:pPr>
  </w:style>
  <w:style w:type="paragraph" w:styleId="af7">
    <w:name w:val="List Paragraph"/>
    <w:basedOn w:val="a"/>
    <w:uiPriority w:val="34"/>
    <w:qFormat/>
    <w:rsid w:val="007F75D1"/>
    <w:pPr>
      <w:widowControl w:val="0"/>
      <w:autoSpaceDE w:val="0"/>
      <w:autoSpaceDN w:val="0"/>
      <w:adjustRightInd w:val="0"/>
      <w:ind w:left="720"/>
      <w:contextualSpacing/>
    </w:pPr>
    <w:rPr>
      <w:sz w:val="20"/>
      <w:szCs w:val="20"/>
    </w:rPr>
  </w:style>
  <w:style w:type="paragraph" w:customStyle="1" w:styleId="af8">
    <w:name w:val="Назва документа"/>
    <w:basedOn w:val="a"/>
    <w:next w:val="ab"/>
    <w:rsid w:val="007F75D1"/>
    <w:pPr>
      <w:keepNext/>
      <w:keepLines/>
      <w:spacing w:before="240" w:after="240"/>
      <w:jc w:val="center"/>
    </w:pPr>
    <w:rPr>
      <w:rFonts w:ascii="Antiqua" w:hAnsi="Antiqua"/>
      <w:b/>
      <w:sz w:val="26"/>
      <w:szCs w:val="20"/>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B95D8-9382-4B88-825A-7D9438A29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19</Pages>
  <Words>3073</Words>
  <Characters>17517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Buharm</cp:lastModifiedBy>
  <cp:revision>33</cp:revision>
  <cp:lastPrinted>2019-02-04T11:52:00Z</cp:lastPrinted>
  <dcterms:created xsi:type="dcterms:W3CDTF">2017-02-16T10:10:00Z</dcterms:created>
  <dcterms:modified xsi:type="dcterms:W3CDTF">2019-02-06T08:52:00Z</dcterms:modified>
</cp:coreProperties>
</file>