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9F3" w:rsidRDefault="006979F3" w:rsidP="006979F3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9F3" w:rsidRPr="006979F3" w:rsidRDefault="006979F3" w:rsidP="006979F3">
      <w:pPr>
        <w:pStyle w:val="8"/>
        <w:rPr>
          <w:lang w:val="uk-UA"/>
        </w:rPr>
      </w:pPr>
      <w:r w:rsidRPr="006979F3">
        <w:rPr>
          <w:lang w:val="uk-UA"/>
        </w:rPr>
        <w:t>НЕДРИГАЙЛІВСЬКА РАЙОННА ДЕРЖАВНА АДМІНІСТРАЦІЯ</w:t>
      </w:r>
    </w:p>
    <w:p w:rsidR="006979F3" w:rsidRPr="006979F3" w:rsidRDefault="006979F3" w:rsidP="006979F3">
      <w:pPr>
        <w:spacing w:after="12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6979F3" w:rsidRPr="006979F3" w:rsidRDefault="006979F3" w:rsidP="006979F3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6979F3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Р О З П О Р Я Д Ж Е Н </w:t>
      </w:r>
      <w:proofErr w:type="spellStart"/>
      <w:r w:rsidRPr="006979F3">
        <w:rPr>
          <w:rFonts w:ascii="Times New Roman" w:hAnsi="Times New Roman" w:cs="Times New Roman"/>
          <w:b/>
          <w:bCs/>
          <w:sz w:val="40"/>
          <w:szCs w:val="40"/>
          <w:lang w:val="uk-UA"/>
        </w:rPr>
        <w:t>Н</w:t>
      </w:r>
      <w:proofErr w:type="spellEnd"/>
      <w:r w:rsidRPr="006979F3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Я</w:t>
      </w:r>
    </w:p>
    <w:p w:rsidR="006979F3" w:rsidRPr="006979F3" w:rsidRDefault="006979F3" w:rsidP="006979F3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979F3">
        <w:rPr>
          <w:rFonts w:ascii="Times New Roman" w:hAnsi="Times New Roman" w:cs="Times New Roman"/>
          <w:b/>
          <w:bCs/>
          <w:sz w:val="28"/>
          <w:szCs w:val="28"/>
          <w:lang w:val="uk-UA"/>
        </w:rPr>
        <w:t>ГОЛОВИ НЕДРИГАЙЛІВСЬКОЇ РАЙОННОЇ ДЕРЖАВНОЇ   АДМІНІСТРАЦІЇ</w:t>
      </w:r>
    </w:p>
    <w:p w:rsidR="006979F3" w:rsidRDefault="006979F3" w:rsidP="00FF0813">
      <w:pPr>
        <w:pStyle w:val="a4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                    </w:t>
      </w:r>
    </w:p>
    <w:p w:rsidR="00FF0813" w:rsidRPr="006979F3" w:rsidRDefault="006979F3" w:rsidP="00FF0813">
      <w:pPr>
        <w:pStyle w:val="a4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26.04.2018            </w:t>
      </w:r>
      <w:r w:rsidR="00FF0813">
        <w:rPr>
          <w:sz w:val="28"/>
          <w:szCs w:val="28"/>
          <w:shd w:val="clear" w:color="auto" w:fill="FFFFFF"/>
          <w:lang w:val="uk-UA"/>
        </w:rPr>
        <w:t xml:space="preserve">             </w:t>
      </w:r>
      <w:r>
        <w:rPr>
          <w:sz w:val="28"/>
          <w:szCs w:val="28"/>
          <w:shd w:val="clear" w:color="auto" w:fill="FFFFFF"/>
          <w:lang w:val="uk-UA"/>
        </w:rPr>
        <w:t xml:space="preserve">         </w:t>
      </w:r>
      <w:r w:rsidR="00FF0813">
        <w:rPr>
          <w:sz w:val="28"/>
          <w:szCs w:val="28"/>
          <w:shd w:val="clear" w:color="auto" w:fill="FFFFFF"/>
          <w:lang w:val="uk-UA"/>
        </w:rPr>
        <w:t xml:space="preserve"> </w:t>
      </w:r>
      <w:r w:rsidR="00FF0813">
        <w:rPr>
          <w:sz w:val="28"/>
          <w:szCs w:val="28"/>
          <w:shd w:val="clear" w:color="auto" w:fill="FFFFFF"/>
        </w:rPr>
        <w:t> </w:t>
      </w:r>
      <w:proofErr w:type="spellStart"/>
      <w:r w:rsidR="00FF0813">
        <w:rPr>
          <w:sz w:val="28"/>
          <w:szCs w:val="28"/>
          <w:shd w:val="clear" w:color="auto" w:fill="FFFFFF"/>
          <w:lang w:val="uk-UA"/>
        </w:rPr>
        <w:t>смт</w:t>
      </w:r>
      <w:proofErr w:type="spellEnd"/>
      <w:r w:rsidR="00FF0813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FF0813">
        <w:rPr>
          <w:sz w:val="28"/>
          <w:szCs w:val="28"/>
          <w:shd w:val="clear" w:color="auto" w:fill="FFFFFF"/>
          <w:lang w:val="uk-UA"/>
        </w:rPr>
        <w:t>Недригайлів</w:t>
      </w:r>
      <w:proofErr w:type="spellEnd"/>
      <w:r w:rsidR="000701B4">
        <w:rPr>
          <w:sz w:val="28"/>
          <w:szCs w:val="28"/>
          <w:shd w:val="clear" w:color="auto" w:fill="FFFFFF"/>
        </w:rPr>
        <w:t>        </w:t>
      </w:r>
      <w:r w:rsidR="00FF0813" w:rsidRPr="008F32E2">
        <w:rPr>
          <w:sz w:val="28"/>
          <w:szCs w:val="28"/>
          <w:shd w:val="clear" w:color="auto" w:fill="FFFFFF"/>
        </w:rPr>
        <w:t>     </w:t>
      </w:r>
      <w:r w:rsidR="00FF0813" w:rsidRPr="006979F3">
        <w:rPr>
          <w:sz w:val="28"/>
          <w:szCs w:val="28"/>
          <w:shd w:val="clear" w:color="auto" w:fill="FFFFFF"/>
          <w:lang w:val="uk-UA"/>
        </w:rPr>
        <w:t xml:space="preserve">                №</w:t>
      </w:r>
      <w:r w:rsidR="000701B4">
        <w:rPr>
          <w:sz w:val="28"/>
          <w:szCs w:val="28"/>
          <w:shd w:val="clear" w:color="auto" w:fill="FFFFFF"/>
          <w:lang w:val="uk-UA"/>
        </w:rPr>
        <w:t xml:space="preserve"> 249 - ОД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:rsidR="00FF0813" w:rsidRPr="006979F3" w:rsidRDefault="00FF0813" w:rsidP="00FF0813">
      <w:pPr>
        <w:pStyle w:val="a4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</w:p>
    <w:p w:rsidR="00FF0813" w:rsidRDefault="00FF0813" w:rsidP="00FF0813">
      <w:pPr>
        <w:pStyle w:val="a4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  <w:r w:rsidRPr="002D2D14">
        <w:rPr>
          <w:b/>
          <w:sz w:val="28"/>
          <w:szCs w:val="28"/>
          <w:shd w:val="clear" w:color="auto" w:fill="FFFFFF"/>
        </w:rPr>
        <w:t>Про</w:t>
      </w:r>
      <w:r>
        <w:rPr>
          <w:b/>
          <w:sz w:val="28"/>
          <w:szCs w:val="28"/>
          <w:shd w:val="clear" w:color="auto" w:fill="FFFFFF"/>
          <w:lang w:val="uk-UA"/>
        </w:rPr>
        <w:t xml:space="preserve"> закупівлю товарі</w:t>
      </w:r>
      <w:proofErr w:type="gramStart"/>
      <w:r>
        <w:rPr>
          <w:b/>
          <w:sz w:val="28"/>
          <w:szCs w:val="28"/>
          <w:shd w:val="clear" w:color="auto" w:fill="FFFFFF"/>
          <w:lang w:val="uk-UA"/>
        </w:rPr>
        <w:t>в</w:t>
      </w:r>
      <w:proofErr w:type="gramEnd"/>
      <w:r>
        <w:rPr>
          <w:b/>
          <w:sz w:val="28"/>
          <w:szCs w:val="28"/>
          <w:shd w:val="clear" w:color="auto" w:fill="FFFFFF"/>
          <w:lang w:val="uk-UA"/>
        </w:rPr>
        <w:t xml:space="preserve">, </w:t>
      </w:r>
      <w:r w:rsidR="006979F3">
        <w:rPr>
          <w:b/>
          <w:sz w:val="28"/>
          <w:szCs w:val="28"/>
          <w:shd w:val="clear" w:color="auto" w:fill="FFFFFF"/>
          <w:lang w:val="uk-UA"/>
        </w:rPr>
        <w:t xml:space="preserve"> </w:t>
      </w:r>
      <w:r>
        <w:rPr>
          <w:b/>
          <w:sz w:val="28"/>
          <w:szCs w:val="28"/>
          <w:shd w:val="clear" w:color="auto" w:fill="FFFFFF"/>
          <w:lang w:val="uk-UA"/>
        </w:rPr>
        <w:t>робіт і послуг</w:t>
      </w:r>
    </w:p>
    <w:p w:rsidR="00FF0813" w:rsidRDefault="00FF0813" w:rsidP="00FF0813">
      <w:pPr>
        <w:pStyle w:val="a4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shd w:val="clear" w:color="auto" w:fill="FFFFFF"/>
          <w:lang w:val="uk-UA"/>
        </w:rPr>
        <w:t>за бюджетні кошти</w:t>
      </w:r>
      <w:r w:rsidRPr="008F32E2">
        <w:rPr>
          <w:sz w:val="28"/>
          <w:szCs w:val="28"/>
          <w:shd w:val="clear" w:color="auto" w:fill="FFFFFF"/>
        </w:rPr>
        <w:t> </w:t>
      </w:r>
    </w:p>
    <w:p w:rsidR="00FF0813" w:rsidRDefault="00FF0813" w:rsidP="00FF0813">
      <w:pPr>
        <w:pStyle w:val="a4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</w:p>
    <w:p w:rsidR="00FF0813" w:rsidRDefault="00FF0813" w:rsidP="00FF08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чинного законодавства протягом 2016-2017 років проводилася підготовча, інформаційно</w:t>
      </w:r>
      <w:r w:rsidR="000701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701B4">
        <w:rPr>
          <w:rFonts w:ascii="Times New Roman" w:hAnsi="Times New Roman" w:cs="Times New Roman"/>
          <w:sz w:val="28"/>
          <w:szCs w:val="28"/>
          <w:lang w:val="uk-UA"/>
        </w:rPr>
        <w:t xml:space="preserve"> роз’яснювальна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робота щодо введення та використання електронної системи закупівель всіма розпорядниками бюджетних коштів.</w:t>
      </w:r>
    </w:p>
    <w:p w:rsidR="00FF0813" w:rsidRPr="00A65E3F" w:rsidRDefault="00FF0813" w:rsidP="00FF08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2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Так, при Недригайлівській районній державній адміністрації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проведено 8</w:t>
      </w:r>
      <w:r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робочих нарад за участі керівників структурних підрозділів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Недригайлівської район</w:t>
      </w:r>
      <w:r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ної державної адміністрації, виконавчих комітетів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сільських, селищних</w:t>
      </w:r>
      <w:r w:rsidRPr="00A65E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 та основних розпорядників бюджетних коштів.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Проведено ряд семінарів та тренінгів з даного питання.</w:t>
      </w:r>
    </w:p>
    <w:p w:rsidR="00FF0813" w:rsidRDefault="00FF0813" w:rsidP="00FF08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 метою забезпечення здійснення закупівель товарів,  робіт і послуг за бюджетні кошти на території району відповідно до чинного законодавства в районі прийнято 7 розпорядчих документів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Pr="00A65E3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FF0813" w:rsidRDefault="00FF0813" w:rsidP="00FF08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Станом на 20 квітня 2018 року в районі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10 розпорядників бюджетних коштів та всі органи місцевого самоврядування, а також підприємства, організації району та окремі  фізичні особи-підприємці працюють у електронні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системі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закупівель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 Prozorro. </w:t>
      </w:r>
    </w:p>
    <w:p w:rsidR="00FF0813" w:rsidRPr="00A65E3F" w:rsidRDefault="00FF0813" w:rsidP="00FF08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lang w:val="uk-UA"/>
        </w:rPr>
        <w:t>З метою відстеження діяльності роботи розпорядників в районі прийняте розпорядження голови Недригайлівської райдержадміністрації від  14.06.2016 № 342-ОД «Про районну робочу групу з моніторингу впровадження процедури електронних заку</w:t>
      </w:r>
      <w:r>
        <w:rPr>
          <w:rFonts w:ascii="Times New Roman" w:hAnsi="Times New Roman" w:cs="Times New Roman"/>
          <w:sz w:val="28"/>
          <w:szCs w:val="28"/>
          <w:lang w:val="uk-UA"/>
        </w:rPr>
        <w:t>півель товарів, робіт і послуг»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F0813" w:rsidRPr="00A65E3F" w:rsidRDefault="00FF0813" w:rsidP="00FF08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а виконання розпорядження голови Недригайлівської райдержадміністрації від 29.05.2017 № 460-ОД «Щодо моніторингу електронних закупівель товарів, робіт і послуг в Недригайлівському районі» утворено районну робочу групу з моніторингу електронних закупівель товарів, робіт і послуг в Недригайлівському районі. Даною робочою групою протягом ІІ-ІУ кварталів 201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року проведено 3 засідання та  заслухано інформацію про роботу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6 керівників бюджетних установ, в 2018 році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проведено і засідання, заслухано 2 керівники розпорядників бюджетних коштів.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FF0813" w:rsidRPr="00A65E3F" w:rsidRDefault="00FF0813" w:rsidP="00FF08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lang w:val="uk-UA"/>
        </w:rPr>
        <w:t>За 2017 рік розпорядниками здійснено закупівель в системі електронних закупівель  на загальну суму 66 060,8 тис. гривень із 77 800 тис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гривень загальних закупівель, тобто 85% закупівель проведено із використанням системи </w:t>
      </w:r>
      <w:proofErr w:type="spellStart"/>
      <w:r w:rsidRPr="00A65E3F">
        <w:rPr>
          <w:rFonts w:ascii="Times New Roman" w:hAnsi="Times New Roman" w:cs="Times New Roman"/>
          <w:sz w:val="28"/>
          <w:szCs w:val="28"/>
        </w:rPr>
        <w:t>Prozorro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. В 2018 році показник використання системи  </w:t>
      </w:r>
      <w:proofErr w:type="spellStart"/>
      <w:r w:rsidRPr="00A65E3F">
        <w:rPr>
          <w:rFonts w:ascii="Times New Roman" w:hAnsi="Times New Roman" w:cs="Times New Roman"/>
          <w:sz w:val="28"/>
          <w:szCs w:val="28"/>
        </w:rPr>
        <w:t>Prozorro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склав 81%, проведено закупівель на загальну суму 3 066,6 тис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гривень, з них по </w:t>
      </w:r>
      <w:proofErr w:type="spellStart"/>
      <w:r w:rsidRPr="00A65E3F">
        <w:rPr>
          <w:rFonts w:ascii="Times New Roman" w:hAnsi="Times New Roman" w:cs="Times New Roman"/>
          <w:sz w:val="28"/>
          <w:szCs w:val="28"/>
        </w:rPr>
        <w:t>Prozorro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– 2 476,8  тис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>
        <w:rPr>
          <w:rFonts w:ascii="Times New Roman" w:hAnsi="Times New Roman" w:cs="Times New Roman"/>
          <w:sz w:val="28"/>
          <w:szCs w:val="28"/>
          <w:lang w:val="uk-UA"/>
        </w:rPr>
        <w:t>ивень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F0813" w:rsidRPr="00A65E3F" w:rsidRDefault="00FF0813" w:rsidP="00FF0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A65E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У 2016-2017 роках </w:t>
      </w:r>
      <w:r w:rsidRPr="00A65E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 рахунок коштів державного фонду регіонального розвитку на території району  реалізовувалися 4 проекти, фінансування яких затверджено розпорядженнями Кабінету Міністрів України.</w:t>
      </w:r>
    </w:p>
    <w:p w:rsidR="00FF0813" w:rsidRPr="00A65E3F" w:rsidRDefault="00FF0813" w:rsidP="00FF0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Завдяки вжиттю</w:t>
      </w:r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розпорядниками коштів заходів щодо здійснення публічних закупівель по усіх інвестиційних проектах з максимальним використанням електронної системи закупівель </w:t>
      </w:r>
      <w:proofErr w:type="spellStart"/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Prozorro</w:t>
      </w:r>
      <w:proofErr w:type="spellEnd"/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</w:t>
      </w:r>
      <w:r w:rsidRPr="00A65E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виникла економія бюджетних коштів. Це дозволило зекономлені кошти додатково направити на інші соціально-важливі інфраструктурні проекти, зокрема на капітальний ремонт </w:t>
      </w:r>
      <w:proofErr w:type="spellStart"/>
      <w:r w:rsidRPr="00A65E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Тернівської</w:t>
      </w:r>
      <w:proofErr w:type="spellEnd"/>
      <w:r w:rsidRPr="00A65E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школи мистецтв (в 2017 році освоєно 790,1 тис. гривень бюджетних коштів різних рівнів), поточний ремонт дорожнього покриття ( з місцев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их бюджетів освоєно більше 2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мл</w:t>
      </w:r>
      <w:proofErr w:type="spellEnd"/>
      <w:r w:rsidRPr="00A65E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65E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гривень коштів) тощо.</w:t>
      </w:r>
    </w:p>
    <w:p w:rsidR="00FF0813" w:rsidRPr="00A65E3F" w:rsidRDefault="00FF0813" w:rsidP="00FF0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A65E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Поряд з позитивними наслідками застосування системи публічних закупівель </w:t>
      </w:r>
      <w:proofErr w:type="spellStart"/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Prozorro</w:t>
      </w:r>
      <w:proofErr w:type="spellEnd"/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розпорядники коштів зіткнулися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</w:t>
      </w:r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 низкою проблем.</w:t>
      </w:r>
    </w:p>
    <w:p w:rsidR="00FF0813" w:rsidRPr="00A65E3F" w:rsidRDefault="00FF0813" w:rsidP="00FF081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проведенням перерахунку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вартості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проекту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>Дошкільний навчальний заклад (ясла-садок) «Ромашка», с. Вільшана Недригайлівського району – реконструкція будівлі. Утеплення фасадів, горищ, заміна вікон»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оголошення про проведення процедури публічних закупівель через електронну систему </w:t>
      </w:r>
      <w:proofErr w:type="spellStart"/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Prozorro</w:t>
      </w:r>
      <w:proofErr w:type="spellEnd"/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було оголошено запізно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і</w:t>
      </w:r>
      <w:r w:rsidRPr="00A65E3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жоден з учасників не виявив бажання взяти участь у торгах. Кошти в обсязі 471,537 тис. гривень не використали та  були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повернуті до бюджету.</w:t>
      </w:r>
    </w:p>
    <w:p w:rsidR="00FF0813" w:rsidRDefault="00FF0813" w:rsidP="00FF08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25D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Відповідно до статей 6, 13, 19, 39  Закону України  «Про місцеві державні адміністрації», Закону України «Про публічні  закупівлі», з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метою оптимізації витрачання бюджетних коштів та максимальної їх економії, а також    ефективності здійснення закупівель товарів, робіт і послуг за бюджетні кошти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F0813" w:rsidRPr="006925DB" w:rsidRDefault="00FF0813" w:rsidP="00FF0813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25DB">
        <w:rPr>
          <w:rFonts w:ascii="Times New Roman" w:hAnsi="Times New Roman" w:cs="Times New Roman"/>
          <w:sz w:val="28"/>
          <w:szCs w:val="28"/>
          <w:lang w:val="uk-UA"/>
        </w:rPr>
        <w:t>Розпорядникам бюджетних коштів продовжити роботу направлену на максимальне використання електронної системи під час здійснення закупівель, в тому числі тих, які проводяться у рамках реалізації проектів за рахунок коштів державного фонду регіонального розвитку.</w:t>
      </w:r>
    </w:p>
    <w:p w:rsidR="00FF0813" w:rsidRPr="00A65E3F" w:rsidRDefault="00FF0813" w:rsidP="00FF0813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Районній робочій групі з моніторингу електронних закупівель товарів, робіт і послуг в </w:t>
      </w:r>
      <w:proofErr w:type="spellStart"/>
      <w:r w:rsidRPr="00A65E3F">
        <w:rPr>
          <w:rFonts w:ascii="Times New Roman" w:hAnsi="Times New Roman" w:cs="Times New Roman"/>
          <w:sz w:val="28"/>
          <w:szCs w:val="28"/>
          <w:lang w:val="uk-UA"/>
        </w:rPr>
        <w:t>Недригайлівському</w:t>
      </w:r>
      <w:proofErr w:type="spellEnd"/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 районі продовжити проведення щоквартального моніторингу електронних закупівель та заслуховування керівників про проведену роботу.</w:t>
      </w:r>
    </w:p>
    <w:p w:rsidR="00FF0813" w:rsidRDefault="00FF0813" w:rsidP="00FF0813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E3F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розвитку сільських територій Недригайлівської райдержадміністрації забезпечувати вчасне інформування Сектору з питань моніторингу відкритості використання публічних коштів управління взаємодії з правоохоронними органами та оборонної роботи Сумської </w:t>
      </w:r>
      <w:r w:rsidRPr="00A65E3F">
        <w:rPr>
          <w:rFonts w:ascii="Times New Roman" w:hAnsi="Times New Roman" w:cs="Times New Roman"/>
          <w:sz w:val="28"/>
          <w:szCs w:val="28"/>
          <w:lang w:val="uk-UA"/>
        </w:rPr>
        <w:lastRenderedPageBreak/>
        <w:t>облдержадміністрації щодо використання бюджетних коштів у розрізі розпорядників бюджетних коштів та бюджетної класифікації товарів, робіт і послуг.</w:t>
      </w:r>
    </w:p>
    <w:p w:rsidR="00FF0813" w:rsidRPr="00EE63D0" w:rsidRDefault="00FF0813" w:rsidP="00FF0813">
      <w:pPr>
        <w:pStyle w:val="a4"/>
        <w:numPr>
          <w:ilvl w:val="0"/>
          <w:numId w:val="1"/>
        </w:numPr>
        <w:spacing w:before="0" w:beforeAutospacing="0" w:after="0" w:afterAutospacing="0"/>
        <w:ind w:left="0" w:firstLine="851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Персональну відповідальність за роботу по проведенню закупівель товарів і послуг </w:t>
      </w:r>
      <w:r w:rsidRPr="008F32E2">
        <w:rPr>
          <w:sz w:val="28"/>
          <w:szCs w:val="28"/>
          <w:shd w:val="clear" w:color="auto" w:fill="FFFFFF"/>
        </w:rPr>
        <w:t xml:space="preserve">через систему </w:t>
      </w:r>
      <w:proofErr w:type="spellStart"/>
      <w:r w:rsidRPr="008F32E2">
        <w:rPr>
          <w:sz w:val="28"/>
          <w:szCs w:val="28"/>
          <w:shd w:val="clear" w:color="auto" w:fill="FFFFFF"/>
        </w:rPr>
        <w:t>електронних</w:t>
      </w:r>
      <w:proofErr w:type="spellEnd"/>
      <w:r w:rsidRPr="008F32E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F32E2">
        <w:rPr>
          <w:sz w:val="28"/>
          <w:szCs w:val="28"/>
          <w:shd w:val="clear" w:color="auto" w:fill="FFFFFF"/>
        </w:rPr>
        <w:t>державних</w:t>
      </w:r>
      <w:proofErr w:type="spellEnd"/>
      <w:r w:rsidRPr="008F32E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F32E2">
        <w:rPr>
          <w:sz w:val="28"/>
          <w:szCs w:val="28"/>
          <w:shd w:val="clear" w:color="auto" w:fill="FFFFFF"/>
        </w:rPr>
        <w:t>закупівель</w:t>
      </w:r>
      <w:proofErr w:type="spellEnd"/>
      <w:r w:rsidRPr="008F32E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F32E2">
        <w:rPr>
          <w:sz w:val="28"/>
          <w:szCs w:val="28"/>
          <w:shd w:val="clear" w:color="auto" w:fill="FFFFFF"/>
        </w:rPr>
        <w:t>РroZorro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покласти на керівників р</w:t>
      </w:r>
      <w:proofErr w:type="spellStart"/>
      <w:r w:rsidRPr="008F32E2">
        <w:rPr>
          <w:sz w:val="28"/>
          <w:szCs w:val="28"/>
          <w:shd w:val="clear" w:color="auto" w:fill="FFFFFF"/>
        </w:rPr>
        <w:t>озпорядник</w:t>
      </w:r>
      <w:r>
        <w:rPr>
          <w:sz w:val="28"/>
          <w:szCs w:val="28"/>
          <w:shd w:val="clear" w:color="auto" w:fill="FFFFFF"/>
          <w:lang w:val="uk-UA"/>
        </w:rPr>
        <w:t>ів</w:t>
      </w:r>
      <w:proofErr w:type="spellEnd"/>
      <w:r w:rsidRPr="008F32E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F32E2">
        <w:rPr>
          <w:sz w:val="28"/>
          <w:szCs w:val="28"/>
          <w:shd w:val="clear" w:color="auto" w:fill="FFFFFF"/>
        </w:rPr>
        <w:t>бюджетних</w:t>
      </w:r>
      <w:proofErr w:type="spellEnd"/>
      <w:r w:rsidRPr="008F32E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F32E2">
        <w:rPr>
          <w:sz w:val="28"/>
          <w:szCs w:val="28"/>
          <w:shd w:val="clear" w:color="auto" w:fill="FFFFFF"/>
        </w:rPr>
        <w:t>коштів</w:t>
      </w:r>
      <w:proofErr w:type="spellEnd"/>
      <w:r>
        <w:rPr>
          <w:sz w:val="28"/>
          <w:szCs w:val="28"/>
          <w:shd w:val="clear" w:color="auto" w:fill="FFFFFF"/>
          <w:lang w:val="uk-UA"/>
        </w:rPr>
        <w:t>.</w:t>
      </w:r>
    </w:p>
    <w:p w:rsidR="00FF0813" w:rsidRPr="009D2C2B" w:rsidRDefault="00FF0813" w:rsidP="00FF0813">
      <w:pPr>
        <w:pStyle w:val="a4"/>
        <w:numPr>
          <w:ilvl w:val="0"/>
          <w:numId w:val="1"/>
        </w:numPr>
        <w:spacing w:before="0" w:beforeAutospacing="0" w:after="0" w:afterAutospacing="0"/>
        <w:ind w:left="0" w:firstLine="851"/>
        <w:jc w:val="both"/>
        <w:rPr>
          <w:sz w:val="28"/>
          <w:szCs w:val="28"/>
          <w:shd w:val="clear" w:color="auto" w:fill="FFFFFF"/>
          <w:lang w:val="uk-UA"/>
        </w:rPr>
      </w:pPr>
      <w:r w:rsidRPr="00EE63D0">
        <w:rPr>
          <w:sz w:val="28"/>
          <w:szCs w:val="28"/>
          <w:shd w:val="clear" w:color="auto" w:fill="FFFFFF"/>
          <w:lang w:val="uk-UA"/>
        </w:rPr>
        <w:t xml:space="preserve"> </w:t>
      </w:r>
      <w:r w:rsidRPr="00850B5A">
        <w:rPr>
          <w:sz w:val="28"/>
          <w:szCs w:val="28"/>
          <w:shd w:val="clear" w:color="auto" w:fill="FFFFFF"/>
          <w:lang w:val="uk-UA"/>
        </w:rPr>
        <w:t xml:space="preserve"> Контроль за виконанням </w:t>
      </w:r>
      <w:r>
        <w:rPr>
          <w:sz w:val="28"/>
          <w:szCs w:val="28"/>
          <w:shd w:val="clear" w:color="auto" w:fill="FFFFFF"/>
          <w:lang w:val="uk-UA"/>
        </w:rPr>
        <w:t xml:space="preserve">цього </w:t>
      </w:r>
      <w:r w:rsidRPr="00850B5A">
        <w:rPr>
          <w:sz w:val="28"/>
          <w:szCs w:val="28"/>
          <w:shd w:val="clear" w:color="auto" w:fill="FFFFFF"/>
          <w:lang w:val="uk-UA"/>
        </w:rPr>
        <w:t xml:space="preserve">розпорядження покласти на </w:t>
      </w:r>
      <w:r w:rsidRPr="006A698A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9D2C2B">
        <w:rPr>
          <w:sz w:val="28"/>
          <w:szCs w:val="28"/>
          <w:shd w:val="clear" w:color="auto" w:fill="FFFFFF"/>
          <w:lang w:val="uk-UA"/>
        </w:rPr>
        <w:t xml:space="preserve">заступника голови Недригайлівської районної державної адміністрації </w:t>
      </w:r>
      <w:proofErr w:type="spellStart"/>
      <w:r w:rsidRPr="009D2C2B">
        <w:rPr>
          <w:sz w:val="28"/>
          <w:szCs w:val="28"/>
          <w:shd w:val="clear" w:color="auto" w:fill="FFFFFF"/>
          <w:lang w:val="uk-UA"/>
        </w:rPr>
        <w:t>Борисовського</w:t>
      </w:r>
      <w:proofErr w:type="spellEnd"/>
      <w:r w:rsidRPr="009D2C2B">
        <w:rPr>
          <w:sz w:val="28"/>
          <w:szCs w:val="28"/>
          <w:shd w:val="clear" w:color="auto" w:fill="FFFFFF"/>
          <w:lang w:val="uk-UA"/>
        </w:rPr>
        <w:t xml:space="preserve"> І. П.</w:t>
      </w:r>
    </w:p>
    <w:p w:rsidR="00FF0813" w:rsidRDefault="00FF0813" w:rsidP="00FF0813">
      <w:pPr>
        <w:pStyle w:val="a4"/>
        <w:spacing w:before="0" w:beforeAutospacing="0" w:after="0" w:afterAutospacing="0"/>
        <w:ind w:left="851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0701B4" w:rsidRPr="006A698A" w:rsidRDefault="000701B4" w:rsidP="00FF0813">
      <w:pPr>
        <w:pStyle w:val="a4"/>
        <w:spacing w:before="0" w:beforeAutospacing="0" w:after="0" w:afterAutospacing="0"/>
        <w:ind w:left="851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FF0813" w:rsidRDefault="00FF0813" w:rsidP="00FF0813">
      <w:pPr>
        <w:pStyle w:val="a4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Тимчасово виконуючий обов’язки </w:t>
      </w:r>
    </w:p>
    <w:p w:rsidR="00FF0813" w:rsidRPr="006A698A" w:rsidRDefault="00FF0813" w:rsidP="00FF0813">
      <w:pPr>
        <w:pStyle w:val="a4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Pr="006A698A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и</w:t>
      </w:r>
      <w:r w:rsidRPr="006A698A">
        <w:rPr>
          <w:b/>
          <w:sz w:val="28"/>
          <w:szCs w:val="28"/>
          <w:lang w:val="uk-UA"/>
        </w:rPr>
        <w:t xml:space="preserve"> Недригайлівської </w:t>
      </w:r>
    </w:p>
    <w:p w:rsidR="00FF0813" w:rsidRDefault="00FF0813" w:rsidP="00FF08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69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державної  адміністрації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О.І. Васильченко</w:t>
      </w:r>
    </w:p>
    <w:p w:rsidR="00FF0813" w:rsidRDefault="00FF0813" w:rsidP="00FF08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0813" w:rsidRDefault="00FF0813" w:rsidP="00FF08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0813" w:rsidRDefault="00FF0813" w:rsidP="00FF08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0813" w:rsidRDefault="00FF0813" w:rsidP="00FF08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0813" w:rsidRDefault="00FF0813" w:rsidP="00FF08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0813" w:rsidRDefault="00FF0813" w:rsidP="00FF08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0813" w:rsidRDefault="00FF0813" w:rsidP="00FF08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0813" w:rsidRDefault="00FF0813" w:rsidP="00FF08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0813" w:rsidRDefault="00FF0813" w:rsidP="00FF08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0813" w:rsidRDefault="00FF0813" w:rsidP="00FF08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0813" w:rsidRDefault="00FF0813" w:rsidP="00FF08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0813" w:rsidRDefault="00FF0813" w:rsidP="00FF08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0813" w:rsidRDefault="00FF0813" w:rsidP="00FF08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1CDA" w:rsidRPr="00FF0813" w:rsidRDefault="005D1CDA">
      <w:pPr>
        <w:rPr>
          <w:lang w:val="uk-UA"/>
        </w:rPr>
      </w:pPr>
    </w:p>
    <w:sectPr w:rsidR="005D1CDA" w:rsidRPr="00FF0813" w:rsidSect="005D1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001CF8"/>
    <w:multiLevelType w:val="hybridMultilevel"/>
    <w:tmpl w:val="B210C54E"/>
    <w:lvl w:ilvl="0" w:tplc="6AC0B0C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0813"/>
    <w:rsid w:val="000701B4"/>
    <w:rsid w:val="005D1CDA"/>
    <w:rsid w:val="006979F3"/>
    <w:rsid w:val="00FF0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CDA"/>
  </w:style>
  <w:style w:type="paragraph" w:styleId="8">
    <w:name w:val="heading 8"/>
    <w:basedOn w:val="a"/>
    <w:next w:val="a"/>
    <w:link w:val="80"/>
    <w:qFormat/>
    <w:rsid w:val="006979F3"/>
    <w:pPr>
      <w:keepNext/>
      <w:spacing w:after="0" w:line="240" w:lineRule="auto"/>
      <w:ind w:firstLine="709"/>
      <w:jc w:val="both"/>
      <w:outlineLvl w:val="7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81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F0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6979F3"/>
    <w:rPr>
      <w:rFonts w:ascii="Times New Roman" w:eastAsia="Times New Roman" w:hAnsi="Times New Roman" w:cs="Times New Roman"/>
      <w:b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697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79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831</Words>
  <Characters>4742</Characters>
  <Application>Microsoft Office Word</Application>
  <DocSecurity>0</DocSecurity>
  <Lines>39</Lines>
  <Paragraphs>11</Paragraphs>
  <ScaleCrop>false</ScaleCrop>
  <Company>Microsoft</Company>
  <LinksUpToDate>false</LinksUpToDate>
  <CharactersWithSpaces>5562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Buharm</cp:lastModifiedBy>
  <cp:revision>4</cp:revision>
  <dcterms:created xsi:type="dcterms:W3CDTF">2018-04-26T12:30:00Z</dcterms:created>
  <dcterms:modified xsi:type="dcterms:W3CDTF">2018-04-27T07:48:00Z</dcterms:modified>
</cp:coreProperties>
</file>