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A3" w:rsidRDefault="00B547A3" w:rsidP="00B547A3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7A3" w:rsidRDefault="00B547A3" w:rsidP="00B547A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B547A3" w:rsidRDefault="00B547A3" w:rsidP="00B547A3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B547A3" w:rsidRDefault="00B547A3" w:rsidP="00B547A3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4329C" w:rsidRPr="00C4329C" w:rsidRDefault="00C4329C" w:rsidP="00B547A3">
      <w:pPr>
        <w:spacing w:after="120"/>
        <w:jc w:val="center"/>
        <w:rPr>
          <w:rFonts w:ascii="Times New Roman" w:hAnsi="Times New Roman"/>
          <w:b/>
          <w:bCs/>
          <w:sz w:val="8"/>
          <w:szCs w:val="8"/>
          <w:lang w:val="uk-UA"/>
        </w:rPr>
      </w:pPr>
    </w:p>
    <w:p w:rsidR="00A850D1" w:rsidRPr="0006636B" w:rsidRDefault="00265802" w:rsidP="00A850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17.</w:t>
      </w:r>
      <w:r w:rsidR="006D43F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3F61EF">
        <w:rPr>
          <w:rFonts w:ascii="Times New Roman" w:hAnsi="Times New Roman" w:cs="Times New Roman"/>
          <w:sz w:val="28"/>
          <w:szCs w:val="28"/>
          <w:lang w:val="uk-UA"/>
        </w:rPr>
        <w:t>1.201</w:t>
      </w:r>
      <w:r w:rsidR="00C468D9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50D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AC5FA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C5FA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B7A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850D1" w:rsidRPr="0006636B">
        <w:rPr>
          <w:rFonts w:ascii="Times New Roman" w:hAnsi="Times New Roman" w:cs="Times New Roman"/>
          <w:sz w:val="28"/>
          <w:szCs w:val="28"/>
          <w:lang w:val="uk-UA"/>
        </w:rPr>
        <w:t>Недригайлів</w:t>
      </w:r>
      <w:proofErr w:type="spellEnd"/>
      <w:r w:rsidR="00AC5F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30 - ОД</w:t>
      </w:r>
      <w:r w:rsidR="00AC5F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D43FB" w:rsidRPr="001A2D21" w:rsidRDefault="006D43FB" w:rsidP="00A850D1">
      <w:pPr>
        <w:spacing w:after="0"/>
        <w:rPr>
          <w:sz w:val="28"/>
          <w:szCs w:val="28"/>
          <w:lang w:val="uk-UA"/>
        </w:rPr>
      </w:pPr>
    </w:p>
    <w:p w:rsidR="003F61EF" w:rsidRDefault="00A850D1" w:rsidP="003F61EF">
      <w:pPr>
        <w:pStyle w:val="a7"/>
        <w:jc w:val="both"/>
        <w:rPr>
          <w:b/>
          <w:szCs w:val="28"/>
        </w:rPr>
      </w:pPr>
      <w:r w:rsidRPr="00D34CBA">
        <w:rPr>
          <w:b/>
          <w:szCs w:val="28"/>
        </w:rPr>
        <w:t xml:space="preserve">Про </w:t>
      </w:r>
      <w:r w:rsidR="003F61EF">
        <w:rPr>
          <w:b/>
          <w:szCs w:val="28"/>
        </w:rPr>
        <w:t xml:space="preserve">підсумки роботи із зверненнями громадян в органах державної виконавчої влади та органах місцевого самоврядування </w:t>
      </w:r>
      <w:r w:rsidR="00AC5FAE">
        <w:rPr>
          <w:b/>
          <w:szCs w:val="28"/>
        </w:rPr>
        <w:t>за 201</w:t>
      </w:r>
      <w:r w:rsidR="00C468D9">
        <w:rPr>
          <w:b/>
          <w:szCs w:val="28"/>
        </w:rPr>
        <w:t>7</w:t>
      </w:r>
      <w:r w:rsidR="00AC5FAE">
        <w:rPr>
          <w:b/>
          <w:szCs w:val="28"/>
        </w:rPr>
        <w:t xml:space="preserve"> рік</w:t>
      </w:r>
      <w:r w:rsidR="003F61EF">
        <w:rPr>
          <w:b/>
          <w:szCs w:val="28"/>
        </w:rPr>
        <w:t xml:space="preserve"> </w:t>
      </w:r>
    </w:p>
    <w:p w:rsidR="00A850D1" w:rsidRPr="004E0C1A" w:rsidRDefault="00A850D1" w:rsidP="00A850D1">
      <w:pPr>
        <w:spacing w:after="0"/>
        <w:rPr>
          <w:b/>
          <w:sz w:val="28"/>
          <w:szCs w:val="28"/>
          <w:lang w:val="uk-UA"/>
        </w:rPr>
      </w:pPr>
    </w:p>
    <w:p w:rsidR="00755492" w:rsidRDefault="00755492" w:rsidP="00431BAE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25, 39 Закону України «Про місцеві державні адміністрації»,  Закону України «Про звернення громадян» (зі змінами), 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Указу Президента України від 7 лютого 2008 року №</w:t>
      </w:r>
      <w:r w:rsidRPr="00755492">
        <w:rPr>
          <w:rFonts w:ascii="Times New Roman" w:hAnsi="Times New Roman" w:cs="Times New Roman"/>
          <w:bCs/>
          <w:sz w:val="28"/>
          <w:szCs w:val="28"/>
        </w:rPr>
        <w:t> 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109/2008 «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 xml:space="preserve"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враховуючи стан роботи органів державної влади та органів місцевого самоврядування з розгляду звернень громадян за 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>201</w:t>
      </w:r>
      <w:r w:rsidR="00C468D9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75549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рік</w:t>
      </w:r>
      <w:r w:rsidRPr="00755492">
        <w:rPr>
          <w:rFonts w:ascii="Times New Roman" w:hAnsi="Times New Roman" w:cs="Times New Roman"/>
          <w:sz w:val="28"/>
          <w:szCs w:val="28"/>
          <w:lang w:val="uk-UA"/>
        </w:rPr>
        <w:t>, з метою подальшого її вдосконалення:</w:t>
      </w:r>
    </w:p>
    <w:p w:rsidR="00AB1E9C" w:rsidRDefault="00AB1E9C" w:rsidP="007B70D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1. Керівникам структурних підрозділів Недригайлівської районної державної адміністрації, рекомендувати сільським, селищним головам:</w:t>
      </w:r>
    </w:p>
    <w:p w:rsidR="000B2859" w:rsidRDefault="00AB1E9C" w:rsidP="007B70D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1) взяти під особистий контроль результатив</w:t>
      </w:r>
      <w:r w:rsidR="00E762B6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ість 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розгляду звернень громадян, не допускати фактів надання неповних, неточних відповідей;</w:t>
      </w:r>
    </w:p>
    <w:p w:rsidR="000B2859" w:rsidRDefault="000B2859" w:rsidP="007B70D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2) забезпечити проведення, відповідно до затверджених графіків, особистих прийомів громадян, у тому числі виїзних;</w:t>
      </w:r>
    </w:p>
    <w:p w:rsidR="000B2859" w:rsidRDefault="000B2859" w:rsidP="007B70D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3) забезпечити кваліфікований, неупереджений, об’єктивний і своєчасний розгляд звернень громадян та оперативне вирішення порушених питань, задоволення законних вимог заявників, реального поновлення порушених конституційних прав та запобігання в подальшому таких порушень</w:t>
      </w:r>
      <w:r w:rsidR="00715B1B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="00763A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0B2859" w:rsidRDefault="000B2859" w:rsidP="007B70D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4) </w:t>
      </w:r>
      <w:r w:rsidR="008338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вживати заходів по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недопущенн</w:t>
      </w:r>
      <w:r w:rsidR="008338D1">
        <w:rPr>
          <w:rFonts w:ascii="Times New Roman" w:eastAsia="Times New Roman" w:hAnsi="Times New Roman" w:cs="Times New Roman"/>
          <w:sz w:val="28"/>
          <w:szCs w:val="28"/>
          <w:lang w:val="uk-UA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надання неоднозначних, необґрунтованих або неповних відповідей за зверненнями громадян, із порушенням строків, установлених законодавством, безпідставної передачі розгляду звернень іншим органам;</w:t>
      </w:r>
    </w:p>
    <w:p w:rsidR="00ED5E50" w:rsidRDefault="000B2859" w:rsidP="007B70D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5) забезпечити особистий розгляд звернень Героїв Радянського Союзу, Героїв Соціалістичної Праці, Героїв України, інвалідів Великої Вітчизняної війни, жінок, яким присвоєно почесне звання </w:t>
      </w:r>
      <w:r w:rsidR="00ED5E50">
        <w:rPr>
          <w:rFonts w:ascii="Times New Roman" w:eastAsia="Times New Roman" w:hAnsi="Times New Roman" w:cs="Times New Roman"/>
          <w:sz w:val="28"/>
          <w:szCs w:val="28"/>
          <w:lang w:val="uk-UA"/>
        </w:rPr>
        <w:t>«Мати-героїня», учасників бойових дій, учасників АТО та особистого прийому зазначеної категорії осіб</w:t>
      </w:r>
      <w:r w:rsidR="00763AB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763ABF" w:rsidRDefault="00125F7C" w:rsidP="00763ABF">
      <w:pPr>
        <w:pStyle w:val="a3"/>
        <w:ind w:left="-108" w:firstLine="108"/>
        <w:jc w:val="both"/>
        <w:rPr>
          <w:b w:val="0"/>
          <w:bCs w:val="0"/>
        </w:rPr>
      </w:pPr>
      <w:r>
        <w:t xml:space="preserve">          </w:t>
      </w:r>
      <w:r w:rsidRPr="00125F7C">
        <w:rPr>
          <w:b w:val="0"/>
        </w:rPr>
        <w:t>6)</w:t>
      </w:r>
      <w:r>
        <w:t xml:space="preserve"> </w:t>
      </w:r>
      <w:r w:rsidR="00763ABF">
        <w:rPr>
          <w:b w:val="0"/>
          <w:bCs w:val="0"/>
          <w:color w:val="000000"/>
        </w:rPr>
        <w:t xml:space="preserve">про хід </w:t>
      </w:r>
      <w:r w:rsidR="00763ABF">
        <w:rPr>
          <w:b w:val="0"/>
          <w:bCs w:val="0"/>
        </w:rPr>
        <w:t>виконання</w:t>
      </w:r>
      <w:r w:rsidR="00763ABF" w:rsidRPr="00C72A8E">
        <w:rPr>
          <w:b w:val="0"/>
          <w:bCs w:val="0"/>
        </w:rPr>
        <w:t xml:space="preserve"> цього </w:t>
      </w:r>
      <w:r w:rsidR="00763ABF">
        <w:rPr>
          <w:b w:val="0"/>
          <w:bCs w:val="0"/>
        </w:rPr>
        <w:t>розпорядж</w:t>
      </w:r>
      <w:r w:rsidR="00763ABF" w:rsidRPr="00C72A8E">
        <w:rPr>
          <w:b w:val="0"/>
          <w:bCs w:val="0"/>
        </w:rPr>
        <w:t xml:space="preserve">ення </w:t>
      </w:r>
      <w:r w:rsidR="00763ABF">
        <w:rPr>
          <w:b w:val="0"/>
          <w:bCs w:val="0"/>
        </w:rPr>
        <w:t xml:space="preserve">інформувати </w:t>
      </w:r>
      <w:r w:rsidR="00763ABF" w:rsidRPr="00C72A8E">
        <w:rPr>
          <w:b w:val="0"/>
          <w:bCs w:val="0"/>
        </w:rPr>
        <w:t xml:space="preserve">загальний відділ апарату </w:t>
      </w:r>
      <w:proofErr w:type="spellStart"/>
      <w:r w:rsidR="00763ABF" w:rsidRPr="00C72A8E">
        <w:rPr>
          <w:b w:val="0"/>
          <w:bCs w:val="0"/>
        </w:rPr>
        <w:t>Недригайлівської</w:t>
      </w:r>
      <w:proofErr w:type="spellEnd"/>
      <w:r w:rsidR="00763ABF" w:rsidRPr="00C72A8E">
        <w:rPr>
          <w:b w:val="0"/>
          <w:bCs w:val="0"/>
        </w:rPr>
        <w:t xml:space="preserve"> районної державної адміністрації </w:t>
      </w:r>
      <w:r w:rsidR="00763ABF">
        <w:rPr>
          <w:b w:val="0"/>
          <w:bCs w:val="0"/>
        </w:rPr>
        <w:t xml:space="preserve"> </w:t>
      </w:r>
      <w:r w:rsidR="00763ABF" w:rsidRPr="00C72A8E">
        <w:rPr>
          <w:b w:val="0"/>
          <w:bCs w:val="0"/>
        </w:rPr>
        <w:t>до</w:t>
      </w:r>
      <w:r w:rsidR="00763ABF">
        <w:rPr>
          <w:b w:val="0"/>
          <w:bCs w:val="0"/>
        </w:rPr>
        <w:t xml:space="preserve"> 01.04.2018.</w:t>
      </w:r>
    </w:p>
    <w:p w:rsidR="00763ABF" w:rsidRDefault="00763ABF" w:rsidP="007B70D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D5E50" w:rsidRDefault="00173C44" w:rsidP="00ED5E50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 xml:space="preserve">Загальному відділу апарату </w:t>
      </w:r>
      <w:proofErr w:type="spellStart"/>
      <w:r w:rsidR="00ED5E50">
        <w:rPr>
          <w:rFonts w:ascii="Times New Roman" w:hAnsi="Times New Roman" w:cs="Times New Roman"/>
          <w:sz w:val="28"/>
          <w:szCs w:val="28"/>
          <w:lang w:val="uk-UA"/>
        </w:rPr>
        <w:t>Недригайлівсь</w:t>
      </w:r>
      <w:r w:rsidR="00ED5E50" w:rsidRPr="00884370">
        <w:rPr>
          <w:rFonts w:ascii="Times New Roman" w:hAnsi="Times New Roman" w:cs="Times New Roman"/>
          <w:sz w:val="28"/>
          <w:szCs w:val="28"/>
          <w:lang w:val="uk-UA"/>
        </w:rPr>
        <w:t>кої</w:t>
      </w:r>
      <w:proofErr w:type="spellEnd"/>
      <w:r w:rsidR="00ED5E50" w:rsidRPr="008843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 xml:space="preserve">онної 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>держа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вної а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>дміністрації</w:t>
      </w:r>
      <w:r w:rsidR="0093301C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забезпечити: </w:t>
      </w:r>
    </w:p>
    <w:p w:rsidR="00715B1B" w:rsidRPr="00884370" w:rsidRDefault="00715B1B" w:rsidP="00715B1B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370">
        <w:rPr>
          <w:rFonts w:ascii="Times New Roman" w:hAnsi="Times New Roman" w:cs="Times New Roman"/>
          <w:sz w:val="28"/>
          <w:szCs w:val="28"/>
        </w:rPr>
        <w:t>1</w:t>
      </w:r>
      <w:r w:rsidRPr="0088437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всебічний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неупереджений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порушених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зверненнях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проводити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аналітичну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статистичну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 роботу </w:t>
      </w:r>
      <w:r w:rsidR="0093301C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зверненнями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88437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D5E50" w:rsidRPr="0093301C" w:rsidRDefault="00715B1B" w:rsidP="0093301C">
      <w:pPr>
        <w:pStyle w:val="a9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D5E50" w:rsidRPr="0088437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системне функціонування 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>гаряч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ої»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телефонн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ліні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D5E50" w:rsidRPr="008878FF">
        <w:rPr>
          <w:rFonts w:ascii="Times New Roman" w:eastAsia="Times New Roman" w:hAnsi="Times New Roman" w:cs="Times New Roman"/>
          <w:sz w:val="28"/>
          <w:szCs w:val="28"/>
          <w:lang w:val="uk-UA"/>
        </w:rPr>
        <w:t>«Телефону довіри»</w:t>
      </w:r>
      <w:r w:rsidR="00ED5E50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ED5E50" w:rsidRPr="00887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>проведення широкої роз’яснювальної роботи</w:t>
      </w:r>
      <w:r w:rsidR="00ED5E50" w:rsidRPr="00884370">
        <w:rPr>
          <w:rFonts w:ascii="Times New Roman" w:hAnsi="Times New Roman" w:cs="Times New Roman"/>
          <w:sz w:val="28"/>
          <w:szCs w:val="28"/>
        </w:rPr>
        <w:t> 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з питань реалізації громадянами права на звернення та особистий прийом</w:t>
      </w:r>
      <w:r w:rsidR="009330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оприлюднення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офіційному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веб-сайті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Недригайлівської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районної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державної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адміністрації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 в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районній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газеті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«Голос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Посулля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93301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стану</w:t>
      </w:r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роботи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із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зверненнями</w:t>
      </w:r>
      <w:proofErr w:type="spellEnd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>громадян</w:t>
      </w:r>
      <w:proofErr w:type="spellEnd"/>
      <w:r w:rsidR="0093301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;</w:t>
      </w:r>
      <w:r w:rsidR="00ED5E50" w:rsidRPr="00933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93301C" w:rsidRDefault="0093301C" w:rsidP="0093301C">
      <w:pPr>
        <w:pStyle w:val="a3"/>
        <w:ind w:firstLine="708"/>
        <w:jc w:val="both"/>
        <w:rPr>
          <w:b w:val="0"/>
          <w:bCs w:val="0"/>
        </w:rPr>
      </w:pPr>
      <w:r>
        <w:rPr>
          <w:b w:val="0"/>
          <w:bCs w:val="0"/>
          <w:lang w:val="ru-RU"/>
        </w:rPr>
        <w:t xml:space="preserve">3) </w:t>
      </w:r>
      <w:r w:rsidR="00B172AE" w:rsidRPr="00313E19">
        <w:rPr>
          <w:b w:val="0"/>
          <w:bCs w:val="0"/>
        </w:rPr>
        <w:t>нада</w:t>
      </w:r>
      <w:r>
        <w:rPr>
          <w:b w:val="0"/>
          <w:bCs w:val="0"/>
        </w:rPr>
        <w:t>ння</w:t>
      </w:r>
      <w:r w:rsidR="00B172AE" w:rsidRPr="00313E19">
        <w:rPr>
          <w:b w:val="0"/>
          <w:bCs w:val="0"/>
        </w:rPr>
        <w:t xml:space="preserve"> </w:t>
      </w:r>
      <w:r w:rsidRPr="0093301C">
        <w:rPr>
          <w:b w:val="0"/>
        </w:rPr>
        <w:t xml:space="preserve">структурним </w:t>
      </w:r>
      <w:proofErr w:type="gramStart"/>
      <w:r w:rsidRPr="0093301C">
        <w:rPr>
          <w:b w:val="0"/>
        </w:rPr>
        <w:t>п</w:t>
      </w:r>
      <w:proofErr w:type="gramEnd"/>
      <w:r w:rsidRPr="0093301C">
        <w:rPr>
          <w:b w:val="0"/>
        </w:rPr>
        <w:t xml:space="preserve">ідрозділам </w:t>
      </w:r>
      <w:proofErr w:type="spellStart"/>
      <w:r w:rsidRPr="0093301C">
        <w:rPr>
          <w:b w:val="0"/>
        </w:rPr>
        <w:t>Недригайлівської</w:t>
      </w:r>
      <w:proofErr w:type="spellEnd"/>
      <w:r w:rsidRPr="0093301C">
        <w:rPr>
          <w:b w:val="0"/>
        </w:rPr>
        <w:t xml:space="preserve"> районної державної адміністрації, виконкомам сільських, селищних рад</w:t>
      </w:r>
      <w:r w:rsidRPr="00313E19">
        <w:rPr>
          <w:b w:val="0"/>
          <w:bCs w:val="0"/>
        </w:rPr>
        <w:t xml:space="preserve"> </w:t>
      </w:r>
      <w:r w:rsidR="00B172AE" w:rsidRPr="00313E19">
        <w:rPr>
          <w:b w:val="0"/>
          <w:bCs w:val="0"/>
        </w:rPr>
        <w:t>методичн</w:t>
      </w:r>
      <w:r>
        <w:rPr>
          <w:b w:val="0"/>
          <w:bCs w:val="0"/>
        </w:rPr>
        <w:t>ої</w:t>
      </w:r>
      <w:r w:rsidR="00B172AE" w:rsidRPr="00313E19">
        <w:rPr>
          <w:b w:val="0"/>
          <w:bCs w:val="0"/>
        </w:rPr>
        <w:t xml:space="preserve"> допомог</w:t>
      </w:r>
      <w:r>
        <w:rPr>
          <w:b w:val="0"/>
          <w:bCs w:val="0"/>
        </w:rPr>
        <w:t>и</w:t>
      </w:r>
      <w:r w:rsidR="00B172AE" w:rsidRPr="00313E19">
        <w:rPr>
          <w:b w:val="0"/>
          <w:bCs w:val="0"/>
        </w:rPr>
        <w:t xml:space="preserve"> з питань практичної реалізації законодавства щодо роботи зі зверненнями громадян</w:t>
      </w:r>
      <w:r>
        <w:rPr>
          <w:b w:val="0"/>
          <w:bCs w:val="0"/>
        </w:rPr>
        <w:t>;</w:t>
      </w:r>
    </w:p>
    <w:p w:rsidR="00B172AE" w:rsidRDefault="00B172AE" w:rsidP="0093301C">
      <w:pPr>
        <w:pStyle w:val="a3"/>
        <w:ind w:firstLine="708"/>
        <w:jc w:val="both"/>
        <w:rPr>
          <w:b w:val="0"/>
          <w:bCs w:val="0"/>
        </w:rPr>
      </w:pPr>
      <w:r w:rsidRPr="00313E19">
        <w:rPr>
          <w:b w:val="0"/>
          <w:bCs w:val="0"/>
        </w:rPr>
        <w:t xml:space="preserve"> </w:t>
      </w:r>
      <w:r w:rsidR="0093301C">
        <w:rPr>
          <w:b w:val="0"/>
          <w:bCs w:val="0"/>
        </w:rPr>
        <w:t xml:space="preserve">4) </w:t>
      </w:r>
      <w:r w:rsidRPr="00313E19">
        <w:rPr>
          <w:b w:val="0"/>
          <w:bCs w:val="0"/>
        </w:rPr>
        <w:t>інформува</w:t>
      </w:r>
      <w:r w:rsidR="0093301C">
        <w:rPr>
          <w:b w:val="0"/>
          <w:bCs w:val="0"/>
        </w:rPr>
        <w:t>ння</w:t>
      </w:r>
      <w:r w:rsidRPr="00313E19">
        <w:rPr>
          <w:b w:val="0"/>
          <w:bCs w:val="0"/>
        </w:rPr>
        <w:t xml:space="preserve"> голов</w:t>
      </w:r>
      <w:r w:rsidR="0093301C">
        <w:rPr>
          <w:b w:val="0"/>
          <w:bCs w:val="0"/>
        </w:rPr>
        <w:t>и</w:t>
      </w:r>
      <w:r w:rsidRPr="00313E19"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Недригайлівської</w:t>
      </w:r>
      <w:proofErr w:type="spellEnd"/>
      <w:r>
        <w:rPr>
          <w:b w:val="0"/>
          <w:bCs w:val="0"/>
        </w:rPr>
        <w:t xml:space="preserve"> районної</w:t>
      </w:r>
      <w:r w:rsidRPr="00313E19">
        <w:rPr>
          <w:b w:val="0"/>
          <w:bCs w:val="0"/>
        </w:rPr>
        <w:t xml:space="preserve"> державної адміністрації про стан виконання цього розпорядження до </w:t>
      </w:r>
      <w:r>
        <w:rPr>
          <w:b w:val="0"/>
          <w:bCs w:val="0"/>
        </w:rPr>
        <w:t>05</w:t>
      </w:r>
      <w:r w:rsidRPr="00313E19">
        <w:rPr>
          <w:b w:val="0"/>
          <w:bCs w:val="0"/>
        </w:rPr>
        <w:t>.0</w:t>
      </w:r>
      <w:r>
        <w:rPr>
          <w:b w:val="0"/>
          <w:bCs w:val="0"/>
        </w:rPr>
        <w:t>4</w:t>
      </w:r>
      <w:r w:rsidRPr="00313E19">
        <w:rPr>
          <w:b w:val="0"/>
          <w:bCs w:val="0"/>
        </w:rPr>
        <w:t>.201</w:t>
      </w:r>
      <w:r>
        <w:rPr>
          <w:b w:val="0"/>
          <w:bCs w:val="0"/>
        </w:rPr>
        <w:t>8</w:t>
      </w:r>
      <w:r w:rsidRPr="00313E19">
        <w:rPr>
          <w:b w:val="0"/>
          <w:bCs w:val="0"/>
        </w:rPr>
        <w:t>.</w:t>
      </w:r>
    </w:p>
    <w:p w:rsidR="00C72B37" w:rsidRPr="00C72B37" w:rsidRDefault="00730897" w:rsidP="0093301C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70D6">
        <w:rPr>
          <w:lang w:val="uk-UA"/>
        </w:rPr>
        <w:t xml:space="preserve"> </w:t>
      </w:r>
      <w:r w:rsidR="0093301C">
        <w:rPr>
          <w:lang w:val="uk-UA"/>
        </w:rPr>
        <w:tab/>
        <w:t xml:space="preserve"> </w:t>
      </w:r>
      <w:r w:rsidR="00E96E1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72B37">
        <w:rPr>
          <w:rFonts w:ascii="Times New Roman" w:hAnsi="Times New Roman" w:cs="Times New Roman"/>
          <w:sz w:val="28"/>
          <w:szCs w:val="28"/>
          <w:lang w:val="uk-UA"/>
        </w:rPr>
        <w:t>. Визнати таким, що втратило чинність</w:t>
      </w:r>
      <w:r w:rsidR="00C72B3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72B37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голови </w:t>
      </w:r>
      <w:proofErr w:type="spellStart"/>
      <w:r w:rsidRPr="00C72B37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C72B37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від 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>19.07.2017 № 54</w:t>
      </w:r>
      <w:r w:rsidR="00C72B3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>-ОД «Про підсумки роботи із зверненнями</w:t>
      </w:r>
      <w:r w:rsidR="00C72B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 xml:space="preserve">громадян в органах державної виконавчої влади та органах місцевого самоврядування за </w:t>
      </w:r>
      <w:r w:rsidR="00C72B37" w:rsidRPr="00C72B3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 xml:space="preserve"> півріччя 2017 року</w:t>
      </w:r>
      <w:r w:rsidR="00C72B37"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="00C72B37" w:rsidRPr="00C72B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172AE" w:rsidRPr="00730897" w:rsidRDefault="00B172AE" w:rsidP="0093301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91B2A"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6E1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73089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 районної </w:t>
      </w:r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  <w:lang w:val="uk-UA"/>
        </w:rPr>
        <w:t>Неменк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>а О.</w:t>
      </w:r>
      <w:r w:rsidRPr="0073089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30897">
        <w:rPr>
          <w:rFonts w:ascii="Times New Roman" w:hAnsi="Times New Roman" w:cs="Times New Roman"/>
          <w:sz w:val="28"/>
          <w:szCs w:val="28"/>
        </w:rPr>
        <w:t>.</w:t>
      </w:r>
    </w:p>
    <w:p w:rsidR="00B172AE" w:rsidRDefault="00B172AE" w:rsidP="0093301C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2AE" w:rsidRDefault="00B172AE" w:rsidP="00884370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6CB3" w:rsidRDefault="00356CB3" w:rsidP="00356C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Тимчасово виконуючий обов’язки </w:t>
      </w:r>
    </w:p>
    <w:p w:rsidR="00356CB3" w:rsidRPr="0006636B" w:rsidRDefault="00356CB3" w:rsidP="00356C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голови</w:t>
      </w:r>
      <w:r w:rsidRPr="000663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06636B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</w:p>
    <w:p w:rsidR="00356CB3" w:rsidRDefault="00356CB3" w:rsidP="00356CB3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0663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О.І. Васильченко</w:t>
      </w:r>
    </w:p>
    <w:p w:rsidR="00356CB3" w:rsidRDefault="00356CB3" w:rsidP="00356CB3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356CB3" w:rsidSect="00431B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D3B3A"/>
    <w:multiLevelType w:val="hybridMultilevel"/>
    <w:tmpl w:val="CA0E0BE6"/>
    <w:lvl w:ilvl="0" w:tplc="43709ABC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850D1"/>
    <w:rsid w:val="00002A23"/>
    <w:rsid w:val="00066D9F"/>
    <w:rsid w:val="000B2859"/>
    <w:rsid w:val="00125F7C"/>
    <w:rsid w:val="00171CB6"/>
    <w:rsid w:val="00173C44"/>
    <w:rsid w:val="00185BD7"/>
    <w:rsid w:val="0019508E"/>
    <w:rsid w:val="001B7A67"/>
    <w:rsid w:val="001E6645"/>
    <w:rsid w:val="001F6A59"/>
    <w:rsid w:val="00213F8A"/>
    <w:rsid w:val="002227E3"/>
    <w:rsid w:val="00265802"/>
    <w:rsid w:val="002D3A5A"/>
    <w:rsid w:val="00313E19"/>
    <w:rsid w:val="00356CB3"/>
    <w:rsid w:val="003F61EF"/>
    <w:rsid w:val="00431BAE"/>
    <w:rsid w:val="00437513"/>
    <w:rsid w:val="00470348"/>
    <w:rsid w:val="004D7353"/>
    <w:rsid w:val="004E0C1A"/>
    <w:rsid w:val="00591B2A"/>
    <w:rsid w:val="0063465D"/>
    <w:rsid w:val="00636966"/>
    <w:rsid w:val="006D43FB"/>
    <w:rsid w:val="00715B1B"/>
    <w:rsid w:val="00722E64"/>
    <w:rsid w:val="00730897"/>
    <w:rsid w:val="00755492"/>
    <w:rsid w:val="00763ABF"/>
    <w:rsid w:val="007B51A1"/>
    <w:rsid w:val="007B70D6"/>
    <w:rsid w:val="008338D1"/>
    <w:rsid w:val="00884370"/>
    <w:rsid w:val="00892F7C"/>
    <w:rsid w:val="008D1B30"/>
    <w:rsid w:val="008E34FE"/>
    <w:rsid w:val="008E4A98"/>
    <w:rsid w:val="00915C76"/>
    <w:rsid w:val="009263B7"/>
    <w:rsid w:val="0092701E"/>
    <w:rsid w:val="0093301C"/>
    <w:rsid w:val="00A06FD3"/>
    <w:rsid w:val="00A26D94"/>
    <w:rsid w:val="00A67DDF"/>
    <w:rsid w:val="00A850D1"/>
    <w:rsid w:val="00A97BD3"/>
    <w:rsid w:val="00AA49D0"/>
    <w:rsid w:val="00AB1E9C"/>
    <w:rsid w:val="00AC5FAE"/>
    <w:rsid w:val="00B172AE"/>
    <w:rsid w:val="00B411AA"/>
    <w:rsid w:val="00B547A3"/>
    <w:rsid w:val="00B852E8"/>
    <w:rsid w:val="00BA6C82"/>
    <w:rsid w:val="00BF6CAD"/>
    <w:rsid w:val="00C4329C"/>
    <w:rsid w:val="00C44D82"/>
    <w:rsid w:val="00C45D2F"/>
    <w:rsid w:val="00C468D9"/>
    <w:rsid w:val="00C72A8E"/>
    <w:rsid w:val="00C72B37"/>
    <w:rsid w:val="00C8040E"/>
    <w:rsid w:val="00CA7585"/>
    <w:rsid w:val="00CB2FF7"/>
    <w:rsid w:val="00D23E7C"/>
    <w:rsid w:val="00DB73F7"/>
    <w:rsid w:val="00DF6103"/>
    <w:rsid w:val="00E531CE"/>
    <w:rsid w:val="00E72319"/>
    <w:rsid w:val="00E762B6"/>
    <w:rsid w:val="00E93AC7"/>
    <w:rsid w:val="00E96E16"/>
    <w:rsid w:val="00ED292E"/>
    <w:rsid w:val="00ED5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50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A850D1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table" w:styleId="a5">
    <w:name w:val="Table Grid"/>
    <w:basedOn w:val="a1"/>
    <w:rsid w:val="00A85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A85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semiHidden/>
    <w:unhideWhenUsed/>
    <w:rsid w:val="003F61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8">
    <w:name w:val="Основной текст Знак"/>
    <w:basedOn w:val="a0"/>
    <w:link w:val="a7"/>
    <w:semiHidden/>
    <w:rsid w:val="003F61E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9">
    <w:name w:val="No Spacing"/>
    <w:uiPriority w:val="1"/>
    <w:qFormat/>
    <w:rsid w:val="00C44D82"/>
    <w:pPr>
      <w:spacing w:after="0" w:line="240" w:lineRule="auto"/>
    </w:pPr>
    <w:rPr>
      <w:szCs w:val="20"/>
      <w:lang w:bidi="ne-NP"/>
    </w:rPr>
  </w:style>
  <w:style w:type="paragraph" w:styleId="aa">
    <w:name w:val="List Paragraph"/>
    <w:basedOn w:val="a"/>
    <w:uiPriority w:val="34"/>
    <w:qFormat/>
    <w:rsid w:val="001F6A59"/>
    <w:pPr>
      <w:ind w:left="720"/>
      <w:contextualSpacing/>
    </w:pPr>
  </w:style>
  <w:style w:type="character" w:customStyle="1" w:styleId="3">
    <w:name w:val="Основний текст (3)_"/>
    <w:basedOn w:val="a0"/>
    <w:link w:val="30"/>
    <w:locked/>
    <w:rsid w:val="00755492"/>
    <w:rPr>
      <w:sz w:val="27"/>
      <w:szCs w:val="27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755492"/>
    <w:pPr>
      <w:shd w:val="clear" w:color="auto" w:fill="FFFFFF"/>
      <w:spacing w:before="600" w:after="0" w:line="312" w:lineRule="exact"/>
    </w:pPr>
    <w:rPr>
      <w:sz w:val="27"/>
      <w:szCs w:val="27"/>
    </w:rPr>
  </w:style>
  <w:style w:type="paragraph" w:styleId="ab">
    <w:name w:val="Body Text Indent"/>
    <w:basedOn w:val="a"/>
    <w:link w:val="ac"/>
    <w:uiPriority w:val="99"/>
    <w:semiHidden/>
    <w:unhideWhenUsed/>
    <w:rsid w:val="0075549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55492"/>
  </w:style>
  <w:style w:type="paragraph" w:styleId="ad">
    <w:name w:val="Balloon Text"/>
    <w:basedOn w:val="a"/>
    <w:link w:val="ae"/>
    <w:uiPriority w:val="99"/>
    <w:semiHidden/>
    <w:unhideWhenUsed/>
    <w:rsid w:val="00B54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547A3"/>
    <w:rPr>
      <w:rFonts w:ascii="Tahoma" w:hAnsi="Tahoma" w:cs="Tahoma"/>
      <w:sz w:val="16"/>
      <w:szCs w:val="16"/>
    </w:rPr>
  </w:style>
  <w:style w:type="paragraph" w:customStyle="1" w:styleId="af">
    <w:name w:val="Знак"/>
    <w:basedOn w:val="a"/>
    <w:rsid w:val="00884370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f0">
    <w:name w:val="Верхний колонтитул Знак"/>
    <w:basedOn w:val="a0"/>
    <w:link w:val="af1"/>
    <w:locked/>
    <w:rsid w:val="00884370"/>
    <w:rPr>
      <w:sz w:val="28"/>
      <w:lang w:val="uk-UA"/>
    </w:rPr>
  </w:style>
  <w:style w:type="paragraph" w:styleId="af1">
    <w:name w:val="header"/>
    <w:basedOn w:val="a"/>
    <w:link w:val="af0"/>
    <w:rsid w:val="00884370"/>
    <w:pPr>
      <w:tabs>
        <w:tab w:val="center" w:pos="4153"/>
        <w:tab w:val="right" w:pos="8306"/>
      </w:tabs>
      <w:spacing w:after="0" w:line="240" w:lineRule="auto"/>
    </w:pPr>
    <w:rPr>
      <w:sz w:val="28"/>
      <w:lang w:val="uk-UA"/>
    </w:rPr>
  </w:style>
  <w:style w:type="character" w:customStyle="1" w:styleId="1">
    <w:name w:val="Верхний колонтитул Знак1"/>
    <w:basedOn w:val="a0"/>
    <w:link w:val="af1"/>
    <w:uiPriority w:val="99"/>
    <w:semiHidden/>
    <w:rsid w:val="00884370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B70D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C585A-D3A3-4A5F-9C53-5B63AF5AD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2</Pages>
  <Words>2398</Words>
  <Characters>1367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Игорь</cp:lastModifiedBy>
  <cp:revision>90</cp:revision>
  <cp:lastPrinted>2018-01-16T12:27:00Z</cp:lastPrinted>
  <dcterms:created xsi:type="dcterms:W3CDTF">2015-01-17T06:06:00Z</dcterms:created>
  <dcterms:modified xsi:type="dcterms:W3CDTF">2018-01-19T12:17:00Z</dcterms:modified>
</cp:coreProperties>
</file>