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FAE" w:rsidRDefault="00052FAE" w:rsidP="00052FAE">
      <w:pPr>
        <w:shd w:val="clear" w:color="auto" w:fill="FFFFFF"/>
        <w:tabs>
          <w:tab w:val="left" w:pos="4678"/>
        </w:tabs>
        <w:ind w:left="38" w:right="3264"/>
        <w:jc w:val="center"/>
      </w:pPr>
      <w:r>
        <w:rPr>
          <w:b/>
          <w:sz w:val="28"/>
          <w:szCs w:val="28"/>
          <w:lang w:val="uk-UA"/>
        </w:rPr>
        <w:t xml:space="preserve">                                             </w:t>
      </w:r>
      <w:r>
        <w:rPr>
          <w:noProof/>
          <w:sz w:val="28"/>
          <w:szCs w:val="28"/>
          <w:lang w:bidi="ne-NP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FAE" w:rsidRDefault="00052FAE" w:rsidP="00052FAE">
      <w:pPr>
        <w:jc w:val="center"/>
      </w:pPr>
    </w:p>
    <w:p w:rsidR="00052FAE" w:rsidRDefault="00052FAE" w:rsidP="00052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52FAE" w:rsidRDefault="00052FAE" w:rsidP="00052FAE">
      <w:pPr>
        <w:jc w:val="center"/>
        <w:rPr>
          <w:b/>
          <w:bCs/>
          <w:sz w:val="28"/>
          <w:szCs w:val="28"/>
        </w:rPr>
      </w:pPr>
    </w:p>
    <w:p w:rsidR="00052FAE" w:rsidRDefault="00052FAE" w:rsidP="00052FAE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052FAE" w:rsidRDefault="00052FAE" w:rsidP="00052FA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677C7" w:rsidRDefault="00C677C7" w:rsidP="00716986">
      <w:pPr>
        <w:shd w:val="clear" w:color="auto" w:fill="FFFFFF"/>
        <w:ind w:left="38" w:right="3264"/>
        <w:rPr>
          <w:b/>
          <w:sz w:val="28"/>
          <w:szCs w:val="28"/>
          <w:lang w:val="uk-UA"/>
        </w:rPr>
      </w:pPr>
    </w:p>
    <w:p w:rsidR="00C677C7" w:rsidRPr="00C677C7" w:rsidRDefault="00B706C2" w:rsidP="00C677C7">
      <w:pPr>
        <w:shd w:val="clear" w:color="auto" w:fill="FFFFFF"/>
        <w:tabs>
          <w:tab w:val="left" w:pos="3872"/>
          <w:tab w:val="left" w:pos="8328"/>
        </w:tabs>
        <w:ind w:left="38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18.10.</w:t>
      </w:r>
      <w:r w:rsidR="00052FAE">
        <w:rPr>
          <w:sz w:val="28"/>
          <w:szCs w:val="28"/>
          <w:lang w:val="uk-UA"/>
        </w:rPr>
        <w:t xml:space="preserve">2017                                </w:t>
      </w:r>
      <w:r>
        <w:rPr>
          <w:sz w:val="28"/>
          <w:szCs w:val="28"/>
          <w:lang w:val="uk-UA"/>
        </w:rPr>
        <w:t xml:space="preserve"> </w:t>
      </w:r>
      <w:r w:rsidR="00052FAE">
        <w:rPr>
          <w:sz w:val="28"/>
          <w:szCs w:val="28"/>
          <w:lang w:val="uk-UA"/>
        </w:rPr>
        <w:t xml:space="preserve">   с</w:t>
      </w:r>
      <w:r w:rsidR="00C677C7" w:rsidRPr="00C677C7">
        <w:rPr>
          <w:sz w:val="28"/>
          <w:szCs w:val="28"/>
          <w:lang w:val="uk-UA"/>
        </w:rPr>
        <w:t xml:space="preserve">мт Недригайлів                         </w:t>
      </w:r>
      <w:r>
        <w:rPr>
          <w:sz w:val="28"/>
          <w:szCs w:val="28"/>
          <w:lang w:val="uk-UA"/>
        </w:rPr>
        <w:t xml:space="preserve">     </w:t>
      </w:r>
      <w:r w:rsidR="00C677C7" w:rsidRPr="00C677C7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728</w:t>
      </w:r>
      <w:r w:rsidR="00C677C7" w:rsidRPr="00C677C7">
        <w:rPr>
          <w:sz w:val="28"/>
          <w:szCs w:val="28"/>
          <w:lang w:val="uk-UA"/>
        </w:rPr>
        <w:t>-ОД</w:t>
      </w:r>
    </w:p>
    <w:tbl>
      <w:tblPr>
        <w:tblW w:w="0" w:type="auto"/>
        <w:tblLook w:val="01E0"/>
      </w:tblPr>
      <w:tblGrid>
        <w:gridCol w:w="5353"/>
      </w:tblGrid>
      <w:tr w:rsidR="00716986" w:rsidRPr="00052FAE" w:rsidTr="00843C44">
        <w:tc>
          <w:tcPr>
            <w:tcW w:w="5353" w:type="dxa"/>
          </w:tcPr>
          <w:p w:rsidR="00716986" w:rsidRDefault="00716986" w:rsidP="00843C44">
            <w:pPr>
              <w:rPr>
                <w:b/>
                <w:i/>
                <w:sz w:val="28"/>
                <w:szCs w:val="28"/>
                <w:lang w:val="uk-UA"/>
              </w:rPr>
            </w:pPr>
          </w:p>
          <w:p w:rsidR="00716986" w:rsidRPr="00C677C7" w:rsidRDefault="00716986" w:rsidP="00843C44">
            <w:pPr>
              <w:rPr>
                <w:b/>
                <w:sz w:val="28"/>
                <w:szCs w:val="28"/>
                <w:lang w:val="uk-UA"/>
              </w:rPr>
            </w:pPr>
            <w:r w:rsidRPr="00C677C7">
              <w:rPr>
                <w:b/>
                <w:sz w:val="28"/>
                <w:szCs w:val="28"/>
                <w:lang w:val="uk-UA"/>
              </w:rPr>
              <w:t>Про створення позаштатної</w:t>
            </w:r>
          </w:p>
          <w:p w:rsidR="00B53B63" w:rsidRDefault="00B53B63" w:rsidP="00843C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Недригайлівської районної </w:t>
            </w:r>
          </w:p>
          <w:p w:rsidR="00716986" w:rsidRDefault="00716986" w:rsidP="00843C44">
            <w:pPr>
              <w:rPr>
                <w:b/>
                <w:i/>
                <w:sz w:val="28"/>
                <w:szCs w:val="28"/>
                <w:lang w:val="uk-UA"/>
              </w:rPr>
            </w:pPr>
            <w:r w:rsidRPr="00C677C7">
              <w:rPr>
                <w:b/>
                <w:sz w:val="28"/>
                <w:szCs w:val="28"/>
                <w:lang w:val="uk-UA"/>
              </w:rPr>
              <w:t xml:space="preserve">військово-лікарської комісії  </w:t>
            </w:r>
          </w:p>
        </w:tc>
      </w:tr>
    </w:tbl>
    <w:p w:rsidR="00716986" w:rsidRDefault="00716986" w:rsidP="00716986">
      <w:pPr>
        <w:jc w:val="both"/>
        <w:rPr>
          <w:rFonts w:ascii="Arial" w:hAnsi="Arial"/>
          <w:b/>
          <w:i/>
          <w:sz w:val="28"/>
          <w:szCs w:val="28"/>
          <w:lang w:val="uk-UA"/>
        </w:rPr>
      </w:pPr>
    </w:p>
    <w:p w:rsidR="00716986" w:rsidRDefault="00C677C7" w:rsidP="009C435D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16986">
        <w:rPr>
          <w:sz w:val="28"/>
          <w:szCs w:val="28"/>
          <w:lang w:val="uk-UA"/>
        </w:rPr>
        <w:t>ідпо</w:t>
      </w:r>
      <w:r w:rsidR="00601C79">
        <w:rPr>
          <w:sz w:val="28"/>
          <w:szCs w:val="28"/>
          <w:lang w:val="uk-UA"/>
        </w:rPr>
        <w:t>відно до сттатті</w:t>
      </w:r>
      <w:r>
        <w:rPr>
          <w:sz w:val="28"/>
          <w:szCs w:val="28"/>
          <w:lang w:val="uk-UA"/>
        </w:rPr>
        <w:t xml:space="preserve"> 27 Закону України «</w:t>
      </w:r>
      <w:r w:rsidR="00716986">
        <w:rPr>
          <w:sz w:val="28"/>
          <w:szCs w:val="28"/>
          <w:lang w:val="uk-UA"/>
        </w:rPr>
        <w:t>Про місцеві державні адміністрації</w:t>
      </w:r>
      <w:r>
        <w:rPr>
          <w:sz w:val="28"/>
          <w:szCs w:val="28"/>
          <w:lang w:val="uk-UA"/>
        </w:rPr>
        <w:t xml:space="preserve">», </w:t>
      </w:r>
      <w:r w:rsidR="00601C79">
        <w:rPr>
          <w:sz w:val="28"/>
          <w:szCs w:val="28"/>
          <w:lang w:val="uk-UA"/>
        </w:rPr>
        <w:t xml:space="preserve">статей 14, 16 </w:t>
      </w:r>
      <w:r>
        <w:rPr>
          <w:sz w:val="28"/>
          <w:szCs w:val="28"/>
          <w:lang w:val="uk-UA"/>
        </w:rPr>
        <w:t>Закону України  «</w:t>
      </w:r>
      <w:r w:rsidR="00716986">
        <w:rPr>
          <w:sz w:val="28"/>
          <w:szCs w:val="28"/>
          <w:lang w:val="uk-UA"/>
        </w:rPr>
        <w:t>Про військовий обов’язок і військову службу</w:t>
      </w:r>
      <w:r>
        <w:rPr>
          <w:sz w:val="28"/>
          <w:szCs w:val="28"/>
          <w:lang w:val="uk-UA"/>
        </w:rPr>
        <w:t>»</w:t>
      </w:r>
      <w:r w:rsidR="00716986">
        <w:rPr>
          <w:sz w:val="28"/>
          <w:szCs w:val="28"/>
          <w:lang w:val="uk-UA"/>
        </w:rPr>
        <w:t xml:space="preserve">, </w:t>
      </w:r>
      <w:r w:rsidR="00716986" w:rsidRPr="00601C79">
        <w:rPr>
          <w:bCs/>
          <w:sz w:val="28"/>
          <w:szCs w:val="28"/>
          <w:lang w:val="uk-UA"/>
        </w:rPr>
        <w:t xml:space="preserve">Указу Президента України     </w:t>
      </w:r>
      <w:r w:rsidR="00716986" w:rsidRPr="00601C79">
        <w:rPr>
          <w:bCs/>
          <w:spacing w:val="-2"/>
          <w:sz w:val="28"/>
          <w:szCs w:val="28"/>
          <w:lang w:val="uk-UA"/>
        </w:rPr>
        <w:t>від 10.12.08 №1153/2008 “Про положення про проходження громадянами</w:t>
      </w:r>
      <w:r w:rsidR="00716986" w:rsidRPr="00601C79">
        <w:rPr>
          <w:bCs/>
          <w:sz w:val="28"/>
          <w:szCs w:val="28"/>
          <w:lang w:val="uk-UA"/>
        </w:rPr>
        <w:t xml:space="preserve"> військової служби у Збройних Силах України”, </w:t>
      </w:r>
      <w:r w:rsidR="00601C79">
        <w:rPr>
          <w:bCs/>
          <w:sz w:val="28"/>
          <w:szCs w:val="28"/>
          <w:lang w:val="uk-UA"/>
        </w:rPr>
        <w:t xml:space="preserve">на виконання </w:t>
      </w:r>
      <w:r w:rsidR="00601C79">
        <w:rPr>
          <w:color w:val="000000"/>
          <w:sz w:val="28"/>
          <w:szCs w:val="28"/>
          <w:lang w:val="uk-UA"/>
        </w:rPr>
        <w:t>Наказу Міністра оборони України від 14 серпня 2008 року № 402 «Про затвердження</w:t>
      </w:r>
      <w:r w:rsidR="00601C79" w:rsidRPr="00601C79">
        <w:rPr>
          <w:color w:val="000000"/>
          <w:sz w:val="28"/>
          <w:szCs w:val="28"/>
          <w:lang w:val="uk-UA"/>
        </w:rPr>
        <w:t xml:space="preserve"> </w:t>
      </w:r>
      <w:r w:rsidR="00601C79">
        <w:rPr>
          <w:color w:val="000000"/>
          <w:sz w:val="28"/>
          <w:szCs w:val="28"/>
          <w:lang w:val="uk-UA"/>
        </w:rPr>
        <w:t xml:space="preserve">Положення про військово-лікарську експертизу в Збройних Силах України», </w:t>
      </w:r>
      <w:r w:rsidR="00716986" w:rsidRPr="00601C79">
        <w:rPr>
          <w:bCs/>
          <w:sz w:val="28"/>
          <w:szCs w:val="28"/>
          <w:lang w:val="uk-UA"/>
        </w:rPr>
        <w:t xml:space="preserve"> з</w:t>
      </w:r>
      <w:r w:rsidR="00716986" w:rsidRPr="00601C79">
        <w:rPr>
          <w:color w:val="000000"/>
          <w:sz w:val="28"/>
          <w:szCs w:val="28"/>
          <w:lang w:val="uk-UA"/>
        </w:rPr>
        <w:t xml:space="preserve"> метою</w:t>
      </w:r>
      <w:r w:rsidR="00716986">
        <w:rPr>
          <w:color w:val="000000"/>
          <w:sz w:val="28"/>
          <w:szCs w:val="28"/>
          <w:lang w:val="uk-UA"/>
        </w:rPr>
        <w:t xml:space="preserve"> проведення медичних оглядів</w:t>
      </w:r>
      <w:r w:rsidR="005E5A2C">
        <w:rPr>
          <w:sz w:val="28"/>
          <w:szCs w:val="28"/>
          <w:lang w:val="uk-UA"/>
        </w:rPr>
        <w:t xml:space="preserve"> допризовників, призовників,</w:t>
      </w:r>
      <w:r w:rsidR="00716986">
        <w:rPr>
          <w:sz w:val="28"/>
          <w:szCs w:val="28"/>
          <w:lang w:val="uk-UA"/>
        </w:rPr>
        <w:t xml:space="preserve"> військовос</w:t>
      </w:r>
      <w:r w:rsidR="005E5A2C">
        <w:rPr>
          <w:sz w:val="28"/>
          <w:szCs w:val="28"/>
          <w:lang w:val="uk-UA"/>
        </w:rPr>
        <w:t>лужбовців та членів їхніх сімей,</w:t>
      </w:r>
      <w:r w:rsidR="00716986">
        <w:rPr>
          <w:sz w:val="28"/>
          <w:szCs w:val="28"/>
          <w:lang w:val="uk-UA"/>
        </w:rPr>
        <w:t xml:space="preserve"> військовозобов’язаних, резервістів (кандидатів у резервісти), громадян, які приймаються на військову службу за контрактом, кандидатів на навчання у вищих військово-навчальних </w:t>
      </w:r>
      <w:r w:rsidR="005E5A2C">
        <w:rPr>
          <w:sz w:val="28"/>
          <w:szCs w:val="28"/>
          <w:lang w:val="uk-UA"/>
        </w:rPr>
        <w:t xml:space="preserve">закладах </w:t>
      </w:r>
      <w:r w:rsidR="00716986">
        <w:rPr>
          <w:sz w:val="28"/>
          <w:szCs w:val="28"/>
          <w:lang w:val="uk-UA"/>
        </w:rPr>
        <w:t>щодо визначення ступеня п</w:t>
      </w:r>
      <w:r w:rsidR="005E5A2C">
        <w:rPr>
          <w:sz w:val="28"/>
          <w:szCs w:val="28"/>
          <w:lang w:val="uk-UA"/>
        </w:rPr>
        <w:t>ридатності до військової служби,</w:t>
      </w:r>
      <w:r w:rsidR="00716986">
        <w:rPr>
          <w:sz w:val="28"/>
          <w:szCs w:val="28"/>
          <w:lang w:val="uk-UA"/>
        </w:rPr>
        <w:t xml:space="preserve"> навчання у</w:t>
      </w:r>
      <w:r w:rsidR="005E5A2C" w:rsidRPr="005E5A2C">
        <w:rPr>
          <w:sz w:val="28"/>
          <w:szCs w:val="28"/>
          <w:lang w:val="uk-UA"/>
        </w:rPr>
        <w:t xml:space="preserve"> </w:t>
      </w:r>
      <w:r w:rsidR="005E5A2C">
        <w:rPr>
          <w:sz w:val="28"/>
          <w:szCs w:val="28"/>
          <w:lang w:val="uk-UA"/>
        </w:rPr>
        <w:t>вищих військово-навчальних</w:t>
      </w:r>
      <w:r w:rsidR="00716986">
        <w:rPr>
          <w:sz w:val="28"/>
          <w:szCs w:val="28"/>
          <w:lang w:val="uk-UA"/>
        </w:rPr>
        <w:t xml:space="preserve"> </w:t>
      </w:r>
      <w:r w:rsidR="009C435D">
        <w:rPr>
          <w:sz w:val="28"/>
          <w:szCs w:val="28"/>
          <w:lang w:val="uk-UA"/>
        </w:rPr>
        <w:t>закладах,</w:t>
      </w:r>
      <w:r w:rsidR="00716986">
        <w:rPr>
          <w:sz w:val="28"/>
          <w:szCs w:val="28"/>
          <w:lang w:val="uk-UA"/>
        </w:rPr>
        <w:t xml:space="preserve"> установлення причинного зв’язку захворювань, травм (поранень, контузій, каліцтв) військовослужбовців, військовозобов’язаних, резервістів</w:t>
      </w:r>
      <w:r w:rsidR="00716986">
        <w:rPr>
          <w:color w:val="000000"/>
          <w:sz w:val="28"/>
          <w:szCs w:val="28"/>
          <w:lang w:val="uk-UA"/>
        </w:rPr>
        <w:t>:</w:t>
      </w:r>
    </w:p>
    <w:p w:rsidR="00716986" w:rsidRDefault="00716986" w:rsidP="009C43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755CF">
        <w:rPr>
          <w:sz w:val="28"/>
          <w:szCs w:val="28"/>
          <w:lang w:val="uk-UA"/>
        </w:rPr>
        <w:t>Утворити позаштатну Недригайлівську районну</w:t>
      </w:r>
      <w:r w:rsidR="009C435D">
        <w:rPr>
          <w:sz w:val="28"/>
          <w:szCs w:val="28"/>
          <w:lang w:val="uk-UA"/>
        </w:rPr>
        <w:t xml:space="preserve"> </w:t>
      </w:r>
      <w:r w:rsidR="003755CF">
        <w:rPr>
          <w:sz w:val="28"/>
          <w:szCs w:val="28"/>
          <w:lang w:val="uk-UA"/>
        </w:rPr>
        <w:t>військово-лікарську комісію та затвердити її  склад що додається</w:t>
      </w:r>
      <w:r>
        <w:rPr>
          <w:sz w:val="28"/>
          <w:szCs w:val="28"/>
          <w:lang w:val="uk-UA"/>
        </w:rPr>
        <w:t>.</w:t>
      </w:r>
    </w:p>
    <w:p w:rsidR="00716986" w:rsidRDefault="00716986" w:rsidP="009C43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71B54">
        <w:rPr>
          <w:sz w:val="28"/>
          <w:szCs w:val="28"/>
          <w:lang w:val="uk-UA"/>
        </w:rPr>
        <w:t>Позаштатній Недригайлівській  районній</w:t>
      </w:r>
      <w:r w:rsidR="009C435D">
        <w:rPr>
          <w:sz w:val="28"/>
          <w:szCs w:val="28"/>
          <w:lang w:val="uk-UA"/>
        </w:rPr>
        <w:t xml:space="preserve"> </w:t>
      </w:r>
      <w:r w:rsidR="00F71B54">
        <w:rPr>
          <w:sz w:val="28"/>
          <w:szCs w:val="28"/>
          <w:lang w:val="uk-UA"/>
        </w:rPr>
        <w:t>військово-лікарській</w:t>
      </w:r>
      <w:r>
        <w:rPr>
          <w:sz w:val="28"/>
          <w:szCs w:val="28"/>
          <w:lang w:val="uk-UA"/>
        </w:rPr>
        <w:t xml:space="preserve"> комісії</w:t>
      </w:r>
      <w:r w:rsidR="007E38B4">
        <w:rPr>
          <w:sz w:val="28"/>
          <w:szCs w:val="28"/>
          <w:lang w:val="uk-UA"/>
        </w:rPr>
        <w:t xml:space="preserve"> у</w:t>
      </w:r>
      <w:r w:rsidR="00F71B54">
        <w:rPr>
          <w:sz w:val="28"/>
          <w:szCs w:val="28"/>
          <w:lang w:val="uk-UA"/>
        </w:rPr>
        <w:t xml:space="preserve"> своїй роботі керуватися</w:t>
      </w:r>
      <w:r w:rsidR="00F71B54" w:rsidRPr="00F71B54">
        <w:rPr>
          <w:color w:val="000000"/>
          <w:sz w:val="28"/>
          <w:szCs w:val="28"/>
          <w:lang w:val="uk-UA"/>
        </w:rPr>
        <w:t xml:space="preserve"> </w:t>
      </w:r>
      <w:r w:rsidR="00F71B54">
        <w:rPr>
          <w:color w:val="000000"/>
          <w:sz w:val="28"/>
          <w:szCs w:val="28"/>
          <w:lang w:val="uk-UA"/>
        </w:rPr>
        <w:t>Положенням про військово-лікарську експертизу в Збройних Силах України</w:t>
      </w:r>
      <w:r w:rsidR="007E38B4">
        <w:rPr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F71B54">
        <w:rPr>
          <w:sz w:val="28"/>
          <w:szCs w:val="28"/>
          <w:lang w:val="uk-UA"/>
        </w:rPr>
        <w:t xml:space="preserve"> затвердженим </w:t>
      </w:r>
      <w:r w:rsidR="007E38B4">
        <w:rPr>
          <w:color w:val="000000"/>
          <w:sz w:val="28"/>
          <w:szCs w:val="28"/>
          <w:lang w:val="uk-UA"/>
        </w:rPr>
        <w:t>Наказом</w:t>
      </w:r>
      <w:r w:rsidR="00F71B54">
        <w:rPr>
          <w:color w:val="000000"/>
          <w:sz w:val="28"/>
          <w:szCs w:val="28"/>
          <w:lang w:val="uk-UA"/>
        </w:rPr>
        <w:t xml:space="preserve"> Міністра оборони України від 14 серпня 2008 року № 402</w:t>
      </w:r>
      <w:r>
        <w:rPr>
          <w:sz w:val="28"/>
          <w:szCs w:val="28"/>
          <w:lang w:val="uk-UA"/>
        </w:rPr>
        <w:t>.</w:t>
      </w:r>
    </w:p>
    <w:p w:rsidR="00716986" w:rsidRDefault="00716986" w:rsidP="009C435D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Засідання військово-лікарської комісії проводити кожного четверга        з 10.00 до 15.00 на базі </w:t>
      </w:r>
      <w:r w:rsidR="009C435D">
        <w:rPr>
          <w:color w:val="000000"/>
          <w:sz w:val="28"/>
          <w:szCs w:val="28"/>
          <w:lang w:val="uk-UA"/>
        </w:rPr>
        <w:t xml:space="preserve">Недригайлівської </w:t>
      </w:r>
      <w:r>
        <w:rPr>
          <w:color w:val="000000"/>
          <w:sz w:val="28"/>
          <w:szCs w:val="28"/>
          <w:lang w:val="uk-UA"/>
        </w:rPr>
        <w:t xml:space="preserve">центральної районної лікарні та </w:t>
      </w:r>
      <w:r w:rsidR="009C435D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період проведення чергових призовів на строкову військову службу та приписки </w:t>
      </w:r>
      <w:r w:rsidR="009C435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громадян  до призовної дільниці </w:t>
      </w:r>
      <w:r w:rsidR="0070071E">
        <w:rPr>
          <w:color w:val="000000"/>
          <w:sz w:val="28"/>
          <w:szCs w:val="28"/>
          <w:lang w:val="uk-UA"/>
        </w:rPr>
        <w:t>Недригайлівського</w:t>
      </w:r>
      <w:r>
        <w:rPr>
          <w:color w:val="000000"/>
          <w:sz w:val="28"/>
          <w:szCs w:val="28"/>
          <w:lang w:val="uk-UA"/>
        </w:rPr>
        <w:t xml:space="preserve"> району</w:t>
      </w:r>
      <w:r w:rsidR="009C435D">
        <w:rPr>
          <w:color w:val="000000"/>
          <w:sz w:val="28"/>
          <w:szCs w:val="28"/>
          <w:lang w:val="uk-UA"/>
        </w:rPr>
        <w:t>.</w:t>
      </w:r>
    </w:p>
    <w:p w:rsidR="00716986" w:rsidRDefault="00716986" w:rsidP="007169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цього розпорядження покласти на </w:t>
      </w:r>
      <w:r w:rsidR="009C435D"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  <w:lang w:val="uk-UA"/>
        </w:rPr>
        <w:t xml:space="preserve">заступника голови </w:t>
      </w:r>
      <w:r w:rsidR="00FF0B16">
        <w:rPr>
          <w:sz w:val="28"/>
          <w:szCs w:val="28"/>
          <w:lang w:val="uk-UA"/>
        </w:rPr>
        <w:t xml:space="preserve">Недригайлівської </w:t>
      </w:r>
      <w:r>
        <w:rPr>
          <w:sz w:val="28"/>
          <w:szCs w:val="28"/>
          <w:lang w:val="uk-UA"/>
        </w:rPr>
        <w:t>рай</w:t>
      </w:r>
      <w:r w:rsidR="00FF0B16">
        <w:rPr>
          <w:sz w:val="28"/>
          <w:szCs w:val="28"/>
          <w:lang w:val="uk-UA"/>
        </w:rPr>
        <w:t xml:space="preserve">онної </w:t>
      </w:r>
      <w:r>
        <w:rPr>
          <w:sz w:val="28"/>
          <w:szCs w:val="28"/>
          <w:lang w:val="uk-UA"/>
        </w:rPr>
        <w:t>держ</w:t>
      </w:r>
      <w:r w:rsidR="00FF0B16">
        <w:rPr>
          <w:sz w:val="28"/>
          <w:szCs w:val="28"/>
          <w:lang w:val="uk-UA"/>
        </w:rPr>
        <w:t xml:space="preserve">авної </w:t>
      </w:r>
      <w:r>
        <w:rPr>
          <w:sz w:val="28"/>
          <w:szCs w:val="28"/>
          <w:lang w:val="uk-UA"/>
        </w:rPr>
        <w:t xml:space="preserve">адміністрації </w:t>
      </w:r>
      <w:r w:rsidR="009C435D">
        <w:rPr>
          <w:sz w:val="28"/>
          <w:szCs w:val="28"/>
          <w:lang w:val="uk-UA"/>
        </w:rPr>
        <w:t>Васильченка О.І.</w:t>
      </w:r>
    </w:p>
    <w:p w:rsidR="00716986" w:rsidRDefault="00716986" w:rsidP="00716986">
      <w:pPr>
        <w:rPr>
          <w:sz w:val="28"/>
          <w:szCs w:val="28"/>
          <w:lang w:val="uk-UA"/>
        </w:rPr>
      </w:pPr>
    </w:p>
    <w:p w:rsidR="00920B03" w:rsidRDefault="00920B03" w:rsidP="00920B03">
      <w:pPr>
        <w:pStyle w:val="aa"/>
        <w:spacing w:after="0"/>
        <w:ind w:left="0"/>
        <w:rPr>
          <w:b/>
          <w:sz w:val="28"/>
          <w:szCs w:val="28"/>
          <w:lang w:val="uk-UA"/>
        </w:rPr>
      </w:pPr>
    </w:p>
    <w:p w:rsidR="00716986" w:rsidRPr="00920B03" w:rsidRDefault="00920B03" w:rsidP="00920B03">
      <w:pPr>
        <w:pStyle w:val="aa"/>
        <w:spacing w:after="0"/>
        <w:ind w:left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Тимчасово виконуючий обов</w:t>
      </w:r>
      <w:r w:rsidRPr="00920B03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язки</w:t>
      </w:r>
    </w:p>
    <w:p w:rsidR="00920B03" w:rsidRDefault="00D77631" w:rsidP="00716986">
      <w:pPr>
        <w:jc w:val="both"/>
        <w:rPr>
          <w:b/>
          <w:sz w:val="28"/>
          <w:szCs w:val="28"/>
          <w:lang w:val="uk-UA"/>
        </w:rPr>
      </w:pPr>
      <w:r w:rsidRPr="009C435D">
        <w:rPr>
          <w:b/>
          <w:sz w:val="28"/>
          <w:szCs w:val="28"/>
          <w:lang w:val="uk-UA"/>
        </w:rPr>
        <w:t>г</w:t>
      </w:r>
      <w:r w:rsidR="00716986" w:rsidRPr="009C435D">
        <w:rPr>
          <w:b/>
          <w:sz w:val="28"/>
          <w:szCs w:val="28"/>
          <w:lang w:val="uk-UA"/>
        </w:rPr>
        <w:t>олов</w:t>
      </w:r>
      <w:r w:rsidR="0070071E" w:rsidRPr="009C435D">
        <w:rPr>
          <w:b/>
          <w:sz w:val="28"/>
          <w:szCs w:val="28"/>
          <w:lang w:val="uk-UA"/>
        </w:rPr>
        <w:t>и</w:t>
      </w:r>
      <w:r w:rsidR="00716986" w:rsidRPr="009C435D">
        <w:rPr>
          <w:b/>
          <w:sz w:val="28"/>
          <w:szCs w:val="28"/>
          <w:lang w:val="uk-UA"/>
        </w:rPr>
        <w:t xml:space="preserve"> </w:t>
      </w:r>
      <w:r w:rsidR="00920B03">
        <w:rPr>
          <w:b/>
          <w:sz w:val="28"/>
          <w:szCs w:val="28"/>
          <w:lang w:val="uk-UA"/>
        </w:rPr>
        <w:t>Недригайлівської</w:t>
      </w:r>
      <w:r w:rsidR="00716986" w:rsidRPr="009C435D">
        <w:rPr>
          <w:b/>
          <w:sz w:val="28"/>
          <w:szCs w:val="28"/>
          <w:lang w:val="uk-UA"/>
        </w:rPr>
        <w:t xml:space="preserve"> районної</w:t>
      </w:r>
    </w:p>
    <w:p w:rsidR="00920B03" w:rsidRPr="009C435D" w:rsidRDefault="00716986" w:rsidP="00920B03">
      <w:pPr>
        <w:jc w:val="both"/>
        <w:rPr>
          <w:b/>
          <w:sz w:val="28"/>
          <w:szCs w:val="28"/>
          <w:lang w:val="uk-UA"/>
        </w:rPr>
      </w:pPr>
      <w:r w:rsidRPr="009C435D">
        <w:rPr>
          <w:b/>
          <w:sz w:val="28"/>
          <w:szCs w:val="28"/>
          <w:lang w:val="uk-UA"/>
        </w:rPr>
        <w:t>державної</w:t>
      </w:r>
      <w:r w:rsidR="00920B03" w:rsidRPr="00920B03">
        <w:rPr>
          <w:b/>
          <w:sz w:val="28"/>
          <w:szCs w:val="28"/>
          <w:lang w:val="uk-UA"/>
        </w:rPr>
        <w:t xml:space="preserve"> </w:t>
      </w:r>
      <w:r w:rsidR="00920B03" w:rsidRPr="009C435D">
        <w:rPr>
          <w:b/>
          <w:sz w:val="28"/>
          <w:szCs w:val="28"/>
          <w:lang w:val="uk-UA"/>
        </w:rPr>
        <w:t>адміністрації</w:t>
      </w:r>
      <w:r w:rsidR="00920B03" w:rsidRPr="009C435D">
        <w:rPr>
          <w:b/>
          <w:sz w:val="28"/>
          <w:szCs w:val="28"/>
          <w:lang w:val="uk-UA"/>
        </w:rPr>
        <w:tab/>
      </w:r>
      <w:r w:rsidR="00920B03">
        <w:rPr>
          <w:b/>
          <w:sz w:val="28"/>
          <w:szCs w:val="28"/>
          <w:lang w:val="uk-UA"/>
        </w:rPr>
        <w:t xml:space="preserve">                                               </w:t>
      </w:r>
      <w:r w:rsidR="00920B03" w:rsidRPr="009C435D">
        <w:rPr>
          <w:b/>
          <w:sz w:val="28"/>
          <w:szCs w:val="28"/>
          <w:lang w:val="uk-UA"/>
        </w:rPr>
        <w:t>О.І.</w:t>
      </w:r>
      <w:r w:rsidR="00920B03">
        <w:rPr>
          <w:b/>
          <w:sz w:val="28"/>
          <w:szCs w:val="28"/>
          <w:lang w:val="uk-UA"/>
        </w:rPr>
        <w:t xml:space="preserve"> </w:t>
      </w:r>
      <w:r w:rsidR="00920B03" w:rsidRPr="009C435D">
        <w:rPr>
          <w:b/>
          <w:sz w:val="28"/>
          <w:szCs w:val="28"/>
          <w:lang w:val="uk-UA"/>
        </w:rPr>
        <w:t xml:space="preserve">Васильченко </w:t>
      </w:r>
    </w:p>
    <w:p w:rsidR="00920B03" w:rsidRDefault="00920B03" w:rsidP="00920B03">
      <w:pPr>
        <w:pStyle w:val="aa"/>
        <w:spacing w:after="0"/>
        <w:rPr>
          <w:sz w:val="28"/>
          <w:szCs w:val="28"/>
          <w:lang w:val="uk-UA"/>
        </w:rPr>
      </w:pPr>
    </w:p>
    <w:p w:rsidR="00716986" w:rsidRDefault="00716986" w:rsidP="00920B03">
      <w:pPr>
        <w:jc w:val="both"/>
        <w:rPr>
          <w:sz w:val="28"/>
          <w:szCs w:val="28"/>
          <w:lang w:val="uk-UA"/>
        </w:rPr>
      </w:pPr>
      <w:r w:rsidRPr="009C435D">
        <w:rPr>
          <w:b/>
          <w:sz w:val="28"/>
          <w:szCs w:val="28"/>
          <w:lang w:val="uk-UA"/>
        </w:rPr>
        <w:tab/>
      </w:r>
      <w:r w:rsidRPr="009C435D">
        <w:rPr>
          <w:b/>
          <w:sz w:val="28"/>
          <w:szCs w:val="28"/>
          <w:lang w:val="uk-UA"/>
        </w:rPr>
        <w:tab/>
      </w:r>
      <w:r w:rsidRPr="009C435D">
        <w:rPr>
          <w:b/>
          <w:sz w:val="28"/>
          <w:szCs w:val="28"/>
          <w:lang w:val="uk-UA"/>
        </w:rPr>
        <w:tab/>
      </w:r>
      <w:r w:rsidRPr="009C435D">
        <w:rPr>
          <w:b/>
          <w:sz w:val="28"/>
          <w:szCs w:val="28"/>
          <w:lang w:val="uk-UA"/>
        </w:rPr>
        <w:tab/>
        <w:t xml:space="preserve">                       </w:t>
      </w:r>
      <w:r w:rsidRPr="009C435D">
        <w:rPr>
          <w:b/>
          <w:sz w:val="28"/>
          <w:szCs w:val="28"/>
          <w:lang w:val="uk-UA"/>
        </w:rPr>
        <w:tab/>
      </w:r>
    </w:p>
    <w:p w:rsidR="00920B03" w:rsidRPr="00D838B3" w:rsidRDefault="00920B03" w:rsidP="00920B03">
      <w:pPr>
        <w:pStyle w:val="31"/>
        <w:ind w:left="5387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  <w:r w:rsidR="00D838B3">
        <w:rPr>
          <w:sz w:val="28"/>
          <w:szCs w:val="28"/>
          <w:lang w:val="uk-UA"/>
        </w:rPr>
        <w:t xml:space="preserve">      </w:t>
      </w:r>
      <w:r w:rsidRPr="00D838B3">
        <w:rPr>
          <w:sz w:val="24"/>
          <w:szCs w:val="24"/>
          <w:lang w:val="uk-UA"/>
        </w:rPr>
        <w:t>ЗАТВЕРДЖЕНО</w:t>
      </w:r>
    </w:p>
    <w:p w:rsidR="00920B03" w:rsidRPr="00D838B3" w:rsidRDefault="00920B03" w:rsidP="00D838B3">
      <w:pPr>
        <w:pStyle w:val="31"/>
        <w:spacing w:after="0"/>
        <w:ind w:left="6096"/>
        <w:rPr>
          <w:sz w:val="24"/>
          <w:szCs w:val="24"/>
          <w:lang w:val="uk-UA"/>
        </w:rPr>
      </w:pPr>
      <w:r w:rsidRPr="00D838B3">
        <w:rPr>
          <w:sz w:val="24"/>
          <w:szCs w:val="24"/>
          <w:lang w:val="uk-UA"/>
        </w:rPr>
        <w:t xml:space="preserve">Розпорядження голови                                                                                   </w:t>
      </w:r>
    </w:p>
    <w:p w:rsidR="00920B03" w:rsidRPr="00D838B3" w:rsidRDefault="00920B03" w:rsidP="00D838B3">
      <w:pPr>
        <w:pStyle w:val="31"/>
        <w:tabs>
          <w:tab w:val="left" w:pos="5400"/>
        </w:tabs>
        <w:spacing w:after="0"/>
        <w:ind w:left="6096"/>
        <w:rPr>
          <w:sz w:val="24"/>
          <w:szCs w:val="24"/>
          <w:lang w:val="uk-UA"/>
        </w:rPr>
      </w:pPr>
      <w:r w:rsidRPr="00D838B3">
        <w:rPr>
          <w:sz w:val="24"/>
          <w:szCs w:val="24"/>
          <w:lang w:val="uk-UA"/>
        </w:rPr>
        <w:t xml:space="preserve">Недригайлівської районної               державної адміністрації </w:t>
      </w:r>
    </w:p>
    <w:p w:rsidR="00920B03" w:rsidRPr="00D838B3" w:rsidRDefault="001200B1" w:rsidP="00D838B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autoSpaceDE w:val="0"/>
        <w:autoSpaceDN w:val="0"/>
        <w:adjustRightInd w:val="0"/>
        <w:spacing w:before="100" w:beforeAutospacing="1"/>
        <w:ind w:left="6096"/>
        <w:rPr>
          <w:lang w:val="uk-UA"/>
        </w:rPr>
      </w:pPr>
      <w:r>
        <w:rPr>
          <w:lang w:val="uk-UA"/>
        </w:rPr>
        <w:t>18.10.</w:t>
      </w:r>
      <w:r w:rsidR="00920B03" w:rsidRPr="00D838B3">
        <w:rPr>
          <w:lang w:val="uk-UA"/>
        </w:rPr>
        <w:t xml:space="preserve">2017  № </w:t>
      </w:r>
      <w:r>
        <w:rPr>
          <w:lang w:val="uk-UA"/>
        </w:rPr>
        <w:t>728-</w:t>
      </w:r>
      <w:r w:rsidR="00920B03" w:rsidRPr="00D838B3">
        <w:rPr>
          <w:lang w:val="uk-UA"/>
        </w:rPr>
        <w:t>ОД</w:t>
      </w:r>
      <w:r w:rsidR="00920B03" w:rsidRPr="00D838B3">
        <w:rPr>
          <w:lang w:val="uk-UA"/>
        </w:rPr>
        <w:tab/>
      </w:r>
    </w:p>
    <w:p w:rsidR="00716986" w:rsidRDefault="00716986" w:rsidP="00716986">
      <w:pPr>
        <w:pStyle w:val="2"/>
      </w:pPr>
    </w:p>
    <w:p w:rsidR="00716986" w:rsidRPr="00AB2972" w:rsidRDefault="00716986" w:rsidP="00716986">
      <w:pPr>
        <w:jc w:val="center"/>
        <w:rPr>
          <w:b/>
          <w:sz w:val="28"/>
          <w:szCs w:val="28"/>
          <w:lang w:val="uk-UA"/>
        </w:rPr>
      </w:pPr>
      <w:r w:rsidRPr="00AB2972">
        <w:rPr>
          <w:b/>
          <w:sz w:val="28"/>
          <w:szCs w:val="28"/>
          <w:lang w:val="uk-UA"/>
        </w:rPr>
        <w:t>Склад</w:t>
      </w:r>
    </w:p>
    <w:p w:rsidR="00716986" w:rsidRPr="00AB2972" w:rsidRDefault="003755CF" w:rsidP="0071698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позаштатної </w:t>
      </w:r>
      <w:r w:rsidR="00AB2972" w:rsidRPr="00AB2972">
        <w:rPr>
          <w:b/>
          <w:sz w:val="28"/>
          <w:szCs w:val="28"/>
          <w:lang w:val="uk-UA"/>
        </w:rPr>
        <w:t xml:space="preserve">Недригайлівської районної </w:t>
      </w:r>
      <w:r w:rsidR="00716986" w:rsidRPr="00AB2972">
        <w:rPr>
          <w:b/>
          <w:sz w:val="28"/>
          <w:szCs w:val="28"/>
          <w:lang w:val="uk-UA"/>
        </w:rPr>
        <w:t>військово-лікарської комісії</w:t>
      </w:r>
    </w:p>
    <w:p w:rsidR="00716986" w:rsidRPr="00AB2972" w:rsidRDefault="00716986" w:rsidP="00716986">
      <w:pPr>
        <w:jc w:val="center"/>
        <w:rPr>
          <w:b/>
          <w:sz w:val="28"/>
          <w:szCs w:val="28"/>
          <w:lang w:val="uk-UA"/>
        </w:rPr>
      </w:pPr>
    </w:p>
    <w:tbl>
      <w:tblPr>
        <w:tblStyle w:val="af2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403"/>
        <w:gridCol w:w="6520"/>
      </w:tblGrid>
      <w:tr w:rsidR="00AB2972" w:rsidRPr="00052FAE" w:rsidTr="00CA4570">
        <w:tc>
          <w:tcPr>
            <w:tcW w:w="3403" w:type="dxa"/>
          </w:tcPr>
          <w:p w:rsidR="00657903" w:rsidRPr="00D838B3" w:rsidRDefault="00657903" w:rsidP="00F71B54">
            <w:pPr>
              <w:pStyle w:val="31"/>
              <w:spacing w:after="0"/>
              <w:ind w:left="0" w:right="601"/>
              <w:jc w:val="both"/>
              <w:rPr>
                <w:sz w:val="24"/>
                <w:szCs w:val="24"/>
              </w:rPr>
            </w:pPr>
            <w:r w:rsidRPr="00D838B3">
              <w:rPr>
                <w:sz w:val="24"/>
                <w:szCs w:val="24"/>
              </w:rPr>
              <w:t>Пилипенко</w:t>
            </w:r>
          </w:p>
          <w:p w:rsidR="00AB2972" w:rsidRPr="00D838B3" w:rsidRDefault="00657903" w:rsidP="00F71B54">
            <w:pPr>
              <w:jc w:val="both"/>
              <w:rPr>
                <w:b/>
                <w:lang w:val="uk-UA"/>
              </w:rPr>
            </w:pPr>
            <w:r w:rsidRPr="00D838B3">
              <w:t xml:space="preserve">Богдан Іванович                         </w:t>
            </w:r>
          </w:p>
        </w:tc>
        <w:tc>
          <w:tcPr>
            <w:tcW w:w="6520" w:type="dxa"/>
          </w:tcPr>
          <w:p w:rsidR="00AB2972" w:rsidRPr="00D838B3" w:rsidRDefault="00657903" w:rsidP="00C730BB">
            <w:pPr>
              <w:pStyle w:val="51"/>
              <w:widowControl/>
              <w:tabs>
                <w:tab w:val="left" w:pos="3860"/>
              </w:tabs>
              <w:jc w:val="both"/>
              <w:rPr>
                <w:b/>
              </w:rPr>
            </w:pPr>
            <w:r w:rsidRPr="00D838B3">
              <w:rPr>
                <w:b/>
                <w:sz w:val="24"/>
                <w:szCs w:val="24"/>
              </w:rPr>
              <w:t>-</w:t>
            </w:r>
            <w:r w:rsidRPr="00D838B3">
              <w:rPr>
                <w:sz w:val="24"/>
                <w:szCs w:val="24"/>
              </w:rPr>
              <w:t xml:space="preserve"> </w:t>
            </w:r>
            <w:r w:rsidRPr="00C730BB">
              <w:rPr>
                <w:sz w:val="24"/>
                <w:szCs w:val="24"/>
              </w:rPr>
              <w:t xml:space="preserve">лікар-хірург </w:t>
            </w:r>
            <w:r w:rsidR="003755CF" w:rsidRPr="00C730BB">
              <w:rPr>
                <w:sz w:val="24"/>
                <w:szCs w:val="24"/>
              </w:rPr>
              <w:t xml:space="preserve"> </w:t>
            </w:r>
            <w:r w:rsidRPr="00C730BB">
              <w:rPr>
                <w:sz w:val="24"/>
                <w:szCs w:val="24"/>
              </w:rPr>
              <w:t>Недригайлівської</w:t>
            </w:r>
            <w:r w:rsidR="003755CF" w:rsidRPr="00C730BB">
              <w:rPr>
                <w:sz w:val="24"/>
                <w:szCs w:val="24"/>
              </w:rPr>
              <w:t xml:space="preserve"> </w:t>
            </w:r>
            <w:r w:rsidRPr="00C730BB">
              <w:rPr>
                <w:sz w:val="24"/>
                <w:szCs w:val="24"/>
              </w:rPr>
              <w:t xml:space="preserve"> центральної</w:t>
            </w:r>
            <w:r w:rsidR="00C730BB" w:rsidRPr="00C730BB">
              <w:rPr>
                <w:sz w:val="24"/>
                <w:szCs w:val="24"/>
              </w:rPr>
              <w:t xml:space="preserve"> </w:t>
            </w:r>
            <w:r w:rsidRPr="00C730BB">
              <w:rPr>
                <w:sz w:val="24"/>
                <w:szCs w:val="24"/>
              </w:rPr>
              <w:t>районної лікарні, голова комісії;</w:t>
            </w:r>
          </w:p>
        </w:tc>
      </w:tr>
      <w:tr w:rsidR="00AB2972" w:rsidRPr="00052FAE" w:rsidTr="00CA4570">
        <w:trPr>
          <w:trHeight w:val="675"/>
        </w:trPr>
        <w:tc>
          <w:tcPr>
            <w:tcW w:w="3403" w:type="dxa"/>
          </w:tcPr>
          <w:p w:rsidR="00657903" w:rsidRPr="00D838B3" w:rsidRDefault="00657903" w:rsidP="00F71B54">
            <w:pPr>
              <w:pStyle w:val="31"/>
              <w:spacing w:after="0"/>
              <w:ind w:left="0" w:right="601"/>
              <w:jc w:val="both"/>
              <w:rPr>
                <w:sz w:val="24"/>
                <w:szCs w:val="24"/>
              </w:rPr>
            </w:pPr>
            <w:r w:rsidRPr="00D838B3">
              <w:rPr>
                <w:sz w:val="24"/>
                <w:szCs w:val="24"/>
              </w:rPr>
              <w:t xml:space="preserve">Пільгуй </w:t>
            </w:r>
          </w:p>
          <w:p w:rsidR="00AB2972" w:rsidRPr="00D838B3" w:rsidRDefault="00657903" w:rsidP="00F71B54">
            <w:pPr>
              <w:pStyle w:val="31"/>
              <w:spacing w:after="0"/>
              <w:ind w:left="0" w:right="601"/>
              <w:jc w:val="both"/>
              <w:rPr>
                <w:sz w:val="24"/>
                <w:szCs w:val="24"/>
                <w:lang w:val="uk-UA"/>
              </w:rPr>
            </w:pPr>
            <w:r w:rsidRPr="00D838B3">
              <w:rPr>
                <w:sz w:val="24"/>
                <w:szCs w:val="24"/>
              </w:rPr>
              <w:t xml:space="preserve">Інна Іванівна                                 </w:t>
            </w:r>
          </w:p>
        </w:tc>
        <w:tc>
          <w:tcPr>
            <w:tcW w:w="6520" w:type="dxa"/>
          </w:tcPr>
          <w:p w:rsidR="00AB2972" w:rsidRPr="00D838B3" w:rsidRDefault="00657903" w:rsidP="00C730BB">
            <w:pPr>
              <w:pStyle w:val="51"/>
              <w:widowControl/>
              <w:tabs>
                <w:tab w:val="left" w:pos="3860"/>
              </w:tabs>
              <w:jc w:val="both"/>
              <w:rPr>
                <w:b/>
              </w:rPr>
            </w:pPr>
            <w:r w:rsidRPr="00D838B3">
              <w:rPr>
                <w:sz w:val="24"/>
                <w:szCs w:val="24"/>
              </w:rPr>
              <w:t xml:space="preserve">- </w:t>
            </w:r>
            <w:r w:rsidRPr="00C730BB">
              <w:rPr>
                <w:sz w:val="24"/>
                <w:szCs w:val="24"/>
              </w:rPr>
              <w:t>лікар-хірург Недригайлівської  центральної</w:t>
            </w:r>
            <w:r w:rsidR="00C730BB" w:rsidRPr="00C730BB">
              <w:rPr>
                <w:sz w:val="24"/>
                <w:szCs w:val="24"/>
              </w:rPr>
              <w:t xml:space="preserve"> </w:t>
            </w:r>
            <w:r w:rsidRPr="00C730BB">
              <w:rPr>
                <w:sz w:val="24"/>
                <w:szCs w:val="24"/>
              </w:rPr>
              <w:t>районної лікарні, заступник голови комісії</w:t>
            </w:r>
          </w:p>
        </w:tc>
      </w:tr>
      <w:tr w:rsidR="00AB2972" w:rsidRPr="00D838B3" w:rsidTr="00CA4570">
        <w:tc>
          <w:tcPr>
            <w:tcW w:w="3403" w:type="dxa"/>
          </w:tcPr>
          <w:p w:rsidR="00E606A5" w:rsidRPr="00D838B3" w:rsidRDefault="00E606A5" w:rsidP="00F71B54">
            <w:pPr>
              <w:pStyle w:val="31"/>
              <w:spacing w:after="0"/>
              <w:ind w:left="0" w:right="601"/>
              <w:jc w:val="both"/>
              <w:rPr>
                <w:sz w:val="24"/>
                <w:szCs w:val="24"/>
                <w:lang w:val="uk-UA"/>
              </w:rPr>
            </w:pPr>
            <w:r w:rsidRPr="00D838B3">
              <w:rPr>
                <w:sz w:val="24"/>
                <w:szCs w:val="24"/>
                <w:lang w:val="uk-UA"/>
              </w:rPr>
              <w:t>Пилипенко</w:t>
            </w:r>
          </w:p>
          <w:p w:rsidR="00AB2972" w:rsidRPr="00D838B3" w:rsidRDefault="00E606A5" w:rsidP="00F71B54">
            <w:pPr>
              <w:jc w:val="both"/>
              <w:rPr>
                <w:b/>
                <w:lang w:val="uk-UA"/>
              </w:rPr>
            </w:pPr>
            <w:r w:rsidRPr="00D838B3">
              <w:t>Ірина Григорівна</w:t>
            </w:r>
          </w:p>
        </w:tc>
        <w:tc>
          <w:tcPr>
            <w:tcW w:w="6520" w:type="dxa"/>
          </w:tcPr>
          <w:p w:rsidR="00C730BB" w:rsidRDefault="00E606A5" w:rsidP="00C730BB">
            <w:pPr>
              <w:pStyle w:val="51"/>
              <w:widowControl/>
              <w:ind w:right="-540"/>
              <w:jc w:val="both"/>
              <w:rPr>
                <w:sz w:val="24"/>
                <w:szCs w:val="24"/>
              </w:rPr>
            </w:pPr>
            <w:r w:rsidRPr="00D838B3">
              <w:rPr>
                <w:b/>
                <w:sz w:val="24"/>
                <w:szCs w:val="24"/>
              </w:rPr>
              <w:t>-</w:t>
            </w:r>
            <w:r w:rsidRPr="00D838B3">
              <w:rPr>
                <w:sz w:val="24"/>
                <w:szCs w:val="24"/>
              </w:rPr>
              <w:t xml:space="preserve"> </w:t>
            </w:r>
            <w:r w:rsidRPr="00C730BB">
              <w:rPr>
                <w:sz w:val="24"/>
                <w:szCs w:val="24"/>
              </w:rPr>
              <w:t xml:space="preserve">медична </w:t>
            </w:r>
            <w:r w:rsidR="00C730BB">
              <w:rPr>
                <w:sz w:val="24"/>
                <w:szCs w:val="24"/>
              </w:rPr>
              <w:t xml:space="preserve">  </w:t>
            </w:r>
            <w:r w:rsidRPr="00C730BB">
              <w:rPr>
                <w:sz w:val="24"/>
                <w:szCs w:val="24"/>
              </w:rPr>
              <w:t xml:space="preserve">сестра </w:t>
            </w:r>
            <w:r w:rsidR="00C730BB">
              <w:rPr>
                <w:sz w:val="24"/>
                <w:szCs w:val="24"/>
              </w:rPr>
              <w:t xml:space="preserve">    </w:t>
            </w:r>
            <w:r w:rsidRPr="00C730BB">
              <w:rPr>
                <w:sz w:val="24"/>
                <w:szCs w:val="24"/>
              </w:rPr>
              <w:t>Недригайлівської</w:t>
            </w:r>
            <w:r w:rsidR="00C730BB" w:rsidRPr="00C730BB">
              <w:rPr>
                <w:sz w:val="24"/>
                <w:szCs w:val="24"/>
              </w:rPr>
              <w:t xml:space="preserve"> </w:t>
            </w:r>
            <w:r w:rsidRPr="00C730BB">
              <w:rPr>
                <w:sz w:val="24"/>
                <w:szCs w:val="24"/>
              </w:rPr>
              <w:t xml:space="preserve"> центральної районної</w:t>
            </w:r>
          </w:p>
          <w:p w:rsidR="00AB2972" w:rsidRPr="00D838B3" w:rsidRDefault="00E606A5" w:rsidP="00C730BB">
            <w:pPr>
              <w:pStyle w:val="51"/>
              <w:widowControl/>
              <w:ind w:right="-540"/>
              <w:jc w:val="both"/>
              <w:rPr>
                <w:b/>
              </w:rPr>
            </w:pPr>
            <w:r w:rsidRPr="00C730BB">
              <w:rPr>
                <w:sz w:val="24"/>
                <w:szCs w:val="24"/>
              </w:rPr>
              <w:t xml:space="preserve"> лікарні, секретар комісії</w:t>
            </w:r>
          </w:p>
        </w:tc>
      </w:tr>
      <w:tr w:rsidR="00F065BD" w:rsidRPr="00D838B3" w:rsidTr="00CA4570">
        <w:tc>
          <w:tcPr>
            <w:tcW w:w="3403" w:type="dxa"/>
          </w:tcPr>
          <w:p w:rsidR="00F065BD" w:rsidRPr="00D838B3" w:rsidRDefault="00F065BD" w:rsidP="00F71B54">
            <w:pPr>
              <w:pStyle w:val="31"/>
              <w:spacing w:after="0"/>
              <w:ind w:left="0" w:right="601"/>
              <w:jc w:val="both"/>
              <w:rPr>
                <w:sz w:val="24"/>
                <w:szCs w:val="24"/>
                <w:lang w:val="uk-UA"/>
              </w:rPr>
            </w:pPr>
            <w:r w:rsidRPr="00D838B3">
              <w:rPr>
                <w:sz w:val="24"/>
                <w:szCs w:val="24"/>
                <w:lang w:val="uk-UA"/>
              </w:rPr>
              <w:t>Члени комісії:</w:t>
            </w:r>
          </w:p>
        </w:tc>
        <w:tc>
          <w:tcPr>
            <w:tcW w:w="6520" w:type="dxa"/>
          </w:tcPr>
          <w:p w:rsidR="00F065BD" w:rsidRPr="00D838B3" w:rsidRDefault="00F065BD" w:rsidP="00EF5C41">
            <w:pPr>
              <w:pStyle w:val="51"/>
              <w:widowControl/>
              <w:ind w:right="-540"/>
              <w:jc w:val="both"/>
              <w:rPr>
                <w:b/>
                <w:sz w:val="24"/>
                <w:szCs w:val="24"/>
              </w:rPr>
            </w:pPr>
          </w:p>
        </w:tc>
      </w:tr>
      <w:tr w:rsidR="00C5110E" w:rsidRPr="00D838B3" w:rsidTr="00CA4570">
        <w:tc>
          <w:tcPr>
            <w:tcW w:w="3403" w:type="dxa"/>
          </w:tcPr>
          <w:p w:rsidR="00C5110E" w:rsidRPr="00D838B3" w:rsidRDefault="00C5110E" w:rsidP="00F71B54">
            <w:pPr>
              <w:widowControl w:val="0"/>
              <w:autoSpaceDE w:val="0"/>
              <w:autoSpaceDN w:val="0"/>
              <w:adjustRightInd w:val="0"/>
              <w:jc w:val="both"/>
            </w:pPr>
            <w:r w:rsidRPr="00D838B3">
              <w:t>Коток</w:t>
            </w:r>
          </w:p>
          <w:p w:rsidR="00C5110E" w:rsidRPr="00D838B3" w:rsidRDefault="00C5110E" w:rsidP="00F71B54">
            <w:pPr>
              <w:pStyle w:val="31"/>
              <w:spacing w:after="0"/>
              <w:ind w:left="0" w:right="601"/>
              <w:jc w:val="both"/>
              <w:rPr>
                <w:sz w:val="24"/>
                <w:szCs w:val="24"/>
                <w:lang w:val="uk-UA"/>
              </w:rPr>
            </w:pPr>
            <w:r w:rsidRPr="00D838B3">
              <w:rPr>
                <w:sz w:val="24"/>
                <w:szCs w:val="24"/>
              </w:rPr>
              <w:t>Світлана Василівна</w:t>
            </w:r>
          </w:p>
        </w:tc>
        <w:tc>
          <w:tcPr>
            <w:tcW w:w="6520" w:type="dxa"/>
          </w:tcPr>
          <w:p w:rsidR="00C5110E" w:rsidRPr="00D838B3" w:rsidRDefault="00C5110E" w:rsidP="00381851">
            <w:pPr>
              <w:pStyle w:val="51"/>
              <w:widowControl/>
              <w:ind w:right="-540"/>
              <w:rPr>
                <w:b/>
                <w:sz w:val="24"/>
                <w:szCs w:val="24"/>
              </w:rPr>
            </w:pPr>
            <w:r w:rsidRPr="00D838B3">
              <w:rPr>
                <w:sz w:val="24"/>
                <w:szCs w:val="24"/>
              </w:rPr>
              <w:t>-лікар-невропатолог Недригайлівської центральної районної лікарні</w:t>
            </w:r>
          </w:p>
        </w:tc>
      </w:tr>
      <w:tr w:rsidR="00AB2972" w:rsidRPr="00D838B3" w:rsidTr="00CA4570">
        <w:tc>
          <w:tcPr>
            <w:tcW w:w="3403" w:type="dxa"/>
          </w:tcPr>
          <w:p w:rsidR="00E606A5" w:rsidRPr="00D838B3" w:rsidRDefault="00E606A5" w:rsidP="00F71B54">
            <w:pPr>
              <w:widowControl w:val="0"/>
              <w:autoSpaceDE w:val="0"/>
              <w:autoSpaceDN w:val="0"/>
              <w:adjustRightInd w:val="0"/>
              <w:jc w:val="both"/>
            </w:pPr>
            <w:r w:rsidRPr="00D838B3">
              <w:t xml:space="preserve">Косьміна </w:t>
            </w:r>
          </w:p>
          <w:p w:rsidR="00AB2972" w:rsidRPr="00D838B3" w:rsidRDefault="00E606A5" w:rsidP="00F71B54">
            <w:pPr>
              <w:jc w:val="both"/>
              <w:rPr>
                <w:b/>
                <w:lang w:val="uk-UA"/>
              </w:rPr>
            </w:pPr>
            <w:r w:rsidRPr="00D838B3">
              <w:t>Володимир Віталійович</w:t>
            </w:r>
          </w:p>
        </w:tc>
        <w:tc>
          <w:tcPr>
            <w:tcW w:w="6520" w:type="dxa"/>
          </w:tcPr>
          <w:p w:rsidR="00AB2972" w:rsidRPr="00D838B3" w:rsidRDefault="00C5110E" w:rsidP="00EF5C41">
            <w:pPr>
              <w:jc w:val="both"/>
              <w:rPr>
                <w:b/>
                <w:lang w:val="uk-UA"/>
              </w:rPr>
            </w:pPr>
            <w:r w:rsidRPr="00D838B3">
              <w:rPr>
                <w:lang w:val="uk-UA"/>
              </w:rPr>
              <w:t>-</w:t>
            </w:r>
            <w:r w:rsidRPr="00D838B3">
              <w:t>лікар-стоматолог Недригайлівської центральної районної лікарні</w:t>
            </w:r>
          </w:p>
        </w:tc>
      </w:tr>
      <w:tr w:rsidR="00AB2972" w:rsidRPr="00D838B3" w:rsidTr="00CA4570">
        <w:tc>
          <w:tcPr>
            <w:tcW w:w="3403" w:type="dxa"/>
          </w:tcPr>
          <w:p w:rsidR="00E606A5" w:rsidRPr="00D838B3" w:rsidRDefault="00E606A5" w:rsidP="00F71B54">
            <w:pPr>
              <w:widowControl w:val="0"/>
              <w:autoSpaceDE w:val="0"/>
              <w:autoSpaceDN w:val="0"/>
              <w:adjustRightInd w:val="0"/>
              <w:jc w:val="both"/>
            </w:pPr>
            <w:r w:rsidRPr="00D838B3">
              <w:t xml:space="preserve">Коцур </w:t>
            </w:r>
          </w:p>
          <w:p w:rsidR="00AB2972" w:rsidRPr="00D838B3" w:rsidRDefault="00E606A5" w:rsidP="00F71B54">
            <w:pPr>
              <w:jc w:val="both"/>
              <w:rPr>
                <w:b/>
                <w:lang w:val="uk-UA"/>
              </w:rPr>
            </w:pPr>
            <w:r w:rsidRPr="00D838B3">
              <w:t>Тетяна Валентинівна</w:t>
            </w:r>
          </w:p>
        </w:tc>
        <w:tc>
          <w:tcPr>
            <w:tcW w:w="6520" w:type="dxa"/>
          </w:tcPr>
          <w:p w:rsidR="00AB2972" w:rsidRPr="00D838B3" w:rsidRDefault="00C5110E" w:rsidP="00EF5C41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b/>
              </w:rPr>
            </w:pPr>
            <w:r w:rsidRPr="00D838B3">
              <w:t>-лікар-дерматолог Недригайлівської центральної районної лікарні</w:t>
            </w:r>
          </w:p>
        </w:tc>
      </w:tr>
      <w:tr w:rsidR="00AB2972" w:rsidRPr="00052FAE" w:rsidTr="00CA4570">
        <w:tc>
          <w:tcPr>
            <w:tcW w:w="3403" w:type="dxa"/>
          </w:tcPr>
          <w:p w:rsidR="00E606A5" w:rsidRPr="00D838B3" w:rsidRDefault="00E606A5" w:rsidP="00F71B54">
            <w:pPr>
              <w:widowControl w:val="0"/>
              <w:autoSpaceDE w:val="0"/>
              <w:autoSpaceDN w:val="0"/>
              <w:adjustRightInd w:val="0"/>
              <w:jc w:val="both"/>
            </w:pPr>
            <w:r w:rsidRPr="00D838B3">
              <w:t>Пільгуй</w:t>
            </w:r>
          </w:p>
          <w:p w:rsidR="00AB2972" w:rsidRPr="00D838B3" w:rsidRDefault="00F71B54" w:rsidP="00F71B54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E606A5" w:rsidRPr="00D838B3">
              <w:t>Інна Іванівна</w:t>
            </w:r>
          </w:p>
        </w:tc>
        <w:tc>
          <w:tcPr>
            <w:tcW w:w="6520" w:type="dxa"/>
          </w:tcPr>
          <w:p w:rsidR="00AB2972" w:rsidRPr="00D838B3" w:rsidRDefault="00C5110E" w:rsidP="00EF5C41">
            <w:pPr>
              <w:jc w:val="both"/>
              <w:rPr>
                <w:b/>
                <w:lang w:val="uk-UA"/>
              </w:rPr>
            </w:pPr>
            <w:r w:rsidRPr="00D838B3">
              <w:rPr>
                <w:lang w:val="uk-UA"/>
              </w:rPr>
              <w:t>-лікар-хірург Недригайлівської центральної районної лікарні</w:t>
            </w:r>
          </w:p>
        </w:tc>
      </w:tr>
      <w:tr w:rsidR="00AB2972" w:rsidRPr="00052FAE" w:rsidTr="00CA4570">
        <w:tc>
          <w:tcPr>
            <w:tcW w:w="3403" w:type="dxa"/>
          </w:tcPr>
          <w:p w:rsidR="00E606A5" w:rsidRPr="00D838B3" w:rsidRDefault="00E606A5" w:rsidP="00F71B54">
            <w:pPr>
              <w:widowControl w:val="0"/>
              <w:autoSpaceDE w:val="0"/>
              <w:autoSpaceDN w:val="0"/>
              <w:adjustRightInd w:val="0"/>
              <w:jc w:val="both"/>
            </w:pPr>
            <w:r w:rsidRPr="00D838B3">
              <w:t>Тараненко</w:t>
            </w:r>
          </w:p>
          <w:p w:rsidR="00AB2972" w:rsidRPr="00D838B3" w:rsidRDefault="00E606A5" w:rsidP="00F71B54">
            <w:pPr>
              <w:jc w:val="both"/>
              <w:rPr>
                <w:b/>
                <w:lang w:val="uk-UA"/>
              </w:rPr>
            </w:pPr>
            <w:r w:rsidRPr="00D838B3">
              <w:t>Оленсандр Григорович</w:t>
            </w:r>
          </w:p>
        </w:tc>
        <w:tc>
          <w:tcPr>
            <w:tcW w:w="6520" w:type="dxa"/>
          </w:tcPr>
          <w:p w:rsidR="00AB2972" w:rsidRPr="00D838B3" w:rsidRDefault="00C5110E" w:rsidP="00EF5C41">
            <w:pPr>
              <w:jc w:val="both"/>
              <w:rPr>
                <w:b/>
                <w:lang w:val="uk-UA"/>
              </w:rPr>
            </w:pPr>
            <w:r w:rsidRPr="00D838B3">
              <w:rPr>
                <w:lang w:val="uk-UA"/>
              </w:rPr>
              <w:t>-лікар-психіатр Недригайлівської центральної районної лікарні</w:t>
            </w:r>
          </w:p>
        </w:tc>
      </w:tr>
      <w:tr w:rsidR="00AB2972" w:rsidRPr="00052FAE" w:rsidTr="00CA4570">
        <w:tc>
          <w:tcPr>
            <w:tcW w:w="3403" w:type="dxa"/>
          </w:tcPr>
          <w:p w:rsidR="00E606A5" w:rsidRPr="00D838B3" w:rsidRDefault="00E606A5" w:rsidP="00F71B54">
            <w:pPr>
              <w:widowControl w:val="0"/>
              <w:autoSpaceDE w:val="0"/>
              <w:autoSpaceDN w:val="0"/>
              <w:adjustRightInd w:val="0"/>
              <w:jc w:val="both"/>
            </w:pPr>
            <w:r w:rsidRPr="00D838B3">
              <w:t>Таран</w:t>
            </w:r>
          </w:p>
          <w:p w:rsidR="00AB2972" w:rsidRPr="00D838B3" w:rsidRDefault="00F71B54" w:rsidP="00F71B54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E606A5" w:rsidRPr="00D838B3">
              <w:t>Людмила Іванівна</w:t>
            </w:r>
          </w:p>
        </w:tc>
        <w:tc>
          <w:tcPr>
            <w:tcW w:w="6520" w:type="dxa"/>
          </w:tcPr>
          <w:p w:rsidR="00AB2972" w:rsidRPr="00D838B3" w:rsidRDefault="00C5110E" w:rsidP="00EF5C41">
            <w:pPr>
              <w:jc w:val="both"/>
              <w:rPr>
                <w:b/>
                <w:lang w:val="uk-UA"/>
              </w:rPr>
            </w:pPr>
            <w:r w:rsidRPr="00D838B3">
              <w:rPr>
                <w:lang w:val="uk-UA"/>
              </w:rPr>
              <w:t>- лікар-окуліст Недригайлівської центральної районної лікарні</w:t>
            </w:r>
          </w:p>
        </w:tc>
      </w:tr>
      <w:tr w:rsidR="00E606A5" w:rsidRPr="00D838B3" w:rsidTr="00CA4570">
        <w:tc>
          <w:tcPr>
            <w:tcW w:w="3403" w:type="dxa"/>
          </w:tcPr>
          <w:p w:rsidR="00E606A5" w:rsidRPr="00D838B3" w:rsidRDefault="00E606A5" w:rsidP="00F71B54">
            <w:pPr>
              <w:jc w:val="both"/>
              <w:rPr>
                <w:lang w:val="uk-UA"/>
              </w:rPr>
            </w:pPr>
            <w:r w:rsidRPr="00D838B3">
              <w:rPr>
                <w:lang w:val="uk-UA"/>
              </w:rPr>
              <w:t>Щегельський</w:t>
            </w:r>
          </w:p>
          <w:p w:rsidR="00E606A5" w:rsidRPr="00D838B3" w:rsidRDefault="00E606A5" w:rsidP="00F71B54">
            <w:pPr>
              <w:jc w:val="both"/>
            </w:pPr>
            <w:r w:rsidRPr="00D838B3">
              <w:rPr>
                <w:lang w:val="uk-UA"/>
              </w:rPr>
              <w:t>Микола Павлович</w:t>
            </w:r>
          </w:p>
        </w:tc>
        <w:tc>
          <w:tcPr>
            <w:tcW w:w="6520" w:type="dxa"/>
          </w:tcPr>
          <w:p w:rsidR="00E606A5" w:rsidRPr="00D838B3" w:rsidRDefault="00C5110E" w:rsidP="00EF5C41">
            <w:pPr>
              <w:jc w:val="both"/>
              <w:rPr>
                <w:b/>
                <w:lang w:val="uk-UA"/>
              </w:rPr>
            </w:pPr>
            <w:r w:rsidRPr="00D838B3">
              <w:t>-лікар терапевт</w:t>
            </w:r>
            <w:r w:rsidRPr="00D838B3">
              <w:rPr>
                <w:lang w:val="uk-UA"/>
              </w:rPr>
              <w:t xml:space="preserve"> Недригайлівської центральної районної лікарні</w:t>
            </w:r>
          </w:p>
        </w:tc>
      </w:tr>
      <w:tr w:rsidR="00E606A5" w:rsidRPr="00D838B3" w:rsidTr="00CA4570">
        <w:tc>
          <w:tcPr>
            <w:tcW w:w="3403" w:type="dxa"/>
          </w:tcPr>
          <w:p w:rsidR="00E606A5" w:rsidRPr="00D838B3" w:rsidRDefault="00F065BD" w:rsidP="00F71B54">
            <w:pPr>
              <w:widowControl w:val="0"/>
              <w:autoSpaceDE w:val="0"/>
              <w:autoSpaceDN w:val="0"/>
              <w:adjustRightInd w:val="0"/>
              <w:jc w:val="both"/>
            </w:pPr>
            <w:r w:rsidRPr="00D838B3">
              <w:t>лікар-оториноларинголог</w:t>
            </w:r>
          </w:p>
        </w:tc>
        <w:tc>
          <w:tcPr>
            <w:tcW w:w="6520" w:type="dxa"/>
          </w:tcPr>
          <w:p w:rsidR="00E606A5" w:rsidRDefault="00F065BD" w:rsidP="00716986">
            <w:pPr>
              <w:rPr>
                <w:lang w:val="uk-UA"/>
              </w:rPr>
            </w:pPr>
            <w:r w:rsidRPr="00D838B3">
              <w:rPr>
                <w:lang w:val="uk-UA"/>
              </w:rPr>
              <w:t>- за згодою з ЦРЛ</w:t>
            </w:r>
          </w:p>
          <w:p w:rsidR="00CA4570" w:rsidRPr="00D838B3" w:rsidRDefault="00CA4570" w:rsidP="00716986">
            <w:pPr>
              <w:rPr>
                <w:lang w:val="uk-UA"/>
              </w:rPr>
            </w:pPr>
          </w:p>
        </w:tc>
      </w:tr>
    </w:tbl>
    <w:p w:rsidR="00AB2972" w:rsidRDefault="00F065BD" w:rsidP="007E38B4">
      <w:pPr>
        <w:ind w:left="-142" w:firstLine="567"/>
        <w:rPr>
          <w:lang w:val="uk-UA"/>
        </w:rPr>
      </w:pPr>
      <w:r w:rsidRPr="00D838B3">
        <w:rPr>
          <w:lang w:val="uk-UA"/>
        </w:rPr>
        <w:t>В</w:t>
      </w:r>
      <w:r w:rsidR="007E38B4">
        <w:rPr>
          <w:lang w:val="uk-UA"/>
        </w:rPr>
        <w:t xml:space="preserve">   </w:t>
      </w:r>
      <w:r w:rsidRPr="00D838B3">
        <w:rPr>
          <w:lang w:val="uk-UA"/>
        </w:rPr>
        <w:t xml:space="preserve"> разі </w:t>
      </w:r>
      <w:r w:rsidR="007E38B4">
        <w:rPr>
          <w:lang w:val="uk-UA"/>
        </w:rPr>
        <w:t xml:space="preserve">  </w:t>
      </w:r>
      <w:r w:rsidRPr="00D838B3">
        <w:rPr>
          <w:lang w:val="uk-UA"/>
        </w:rPr>
        <w:t xml:space="preserve">відсутності </w:t>
      </w:r>
      <w:r w:rsidR="007E38B4">
        <w:rPr>
          <w:lang w:val="uk-UA"/>
        </w:rPr>
        <w:t xml:space="preserve"> </w:t>
      </w:r>
      <w:r w:rsidRPr="00D838B3">
        <w:rPr>
          <w:lang w:val="uk-UA"/>
        </w:rPr>
        <w:t xml:space="preserve">з </w:t>
      </w:r>
      <w:r w:rsidR="007E38B4">
        <w:rPr>
          <w:lang w:val="uk-UA"/>
        </w:rPr>
        <w:t xml:space="preserve"> </w:t>
      </w:r>
      <w:r w:rsidRPr="00D838B3">
        <w:rPr>
          <w:lang w:val="uk-UA"/>
        </w:rPr>
        <w:t>поважних</w:t>
      </w:r>
      <w:r w:rsidR="007E38B4">
        <w:rPr>
          <w:lang w:val="uk-UA"/>
        </w:rPr>
        <w:t xml:space="preserve"> </w:t>
      </w:r>
      <w:r w:rsidRPr="00D838B3">
        <w:rPr>
          <w:lang w:val="uk-UA"/>
        </w:rPr>
        <w:t xml:space="preserve"> </w:t>
      </w:r>
      <w:r w:rsidR="007E38B4">
        <w:rPr>
          <w:lang w:val="uk-UA"/>
        </w:rPr>
        <w:t xml:space="preserve"> </w:t>
      </w:r>
      <w:r w:rsidRPr="00D838B3">
        <w:rPr>
          <w:lang w:val="uk-UA"/>
        </w:rPr>
        <w:t>причин</w:t>
      </w:r>
      <w:r w:rsidR="007E38B4">
        <w:rPr>
          <w:lang w:val="uk-UA"/>
        </w:rPr>
        <w:t xml:space="preserve">  </w:t>
      </w:r>
      <w:r w:rsidRPr="00D838B3">
        <w:rPr>
          <w:lang w:val="uk-UA"/>
        </w:rPr>
        <w:t xml:space="preserve"> вищезазн</w:t>
      </w:r>
      <w:r w:rsidR="007E38B4">
        <w:rPr>
          <w:lang w:val="uk-UA"/>
        </w:rPr>
        <w:t xml:space="preserve">ачених  членів  комісії  визначити </w:t>
      </w:r>
      <w:r w:rsidRPr="00D838B3">
        <w:rPr>
          <w:lang w:val="uk-UA"/>
        </w:rPr>
        <w:t>наступну взаємозаміну:</w:t>
      </w:r>
    </w:p>
    <w:p w:rsidR="00CA4570" w:rsidRPr="00D838B3" w:rsidRDefault="00CA4570" w:rsidP="00F065BD">
      <w:pPr>
        <w:ind w:firstLine="567"/>
        <w:rPr>
          <w:lang w:val="uk-UA"/>
        </w:rPr>
      </w:pPr>
    </w:p>
    <w:tbl>
      <w:tblPr>
        <w:tblStyle w:val="af2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3"/>
        <w:gridCol w:w="6520"/>
      </w:tblGrid>
      <w:tr w:rsidR="00F065BD" w:rsidRPr="00052FAE" w:rsidTr="00CA4570">
        <w:tc>
          <w:tcPr>
            <w:tcW w:w="3403" w:type="dxa"/>
          </w:tcPr>
          <w:p w:rsidR="00EF5C41" w:rsidRPr="00D838B3" w:rsidRDefault="00EF5C41" w:rsidP="00F71B54">
            <w:pPr>
              <w:pStyle w:val="31"/>
              <w:spacing w:after="0"/>
              <w:ind w:left="34"/>
              <w:jc w:val="both"/>
              <w:rPr>
                <w:sz w:val="24"/>
                <w:szCs w:val="24"/>
              </w:rPr>
            </w:pPr>
            <w:r w:rsidRPr="00D838B3">
              <w:rPr>
                <w:sz w:val="24"/>
                <w:szCs w:val="24"/>
              </w:rPr>
              <w:t>Пилипенко</w:t>
            </w:r>
          </w:p>
          <w:p w:rsidR="00F065BD" w:rsidRPr="00D838B3" w:rsidRDefault="00EF5C41" w:rsidP="00F71B54">
            <w:pPr>
              <w:ind w:left="34"/>
              <w:jc w:val="both"/>
              <w:rPr>
                <w:b/>
                <w:lang w:val="uk-UA"/>
              </w:rPr>
            </w:pPr>
            <w:r w:rsidRPr="00D838B3">
              <w:t>Богдан Іванович</w:t>
            </w:r>
          </w:p>
        </w:tc>
        <w:tc>
          <w:tcPr>
            <w:tcW w:w="6520" w:type="dxa"/>
          </w:tcPr>
          <w:p w:rsidR="00F065BD" w:rsidRPr="00D838B3" w:rsidRDefault="00EF5C41" w:rsidP="00EF5C41">
            <w:pPr>
              <w:jc w:val="both"/>
              <w:rPr>
                <w:b/>
                <w:lang w:val="uk-UA"/>
              </w:rPr>
            </w:pPr>
            <w:r w:rsidRPr="00D838B3">
              <w:rPr>
                <w:lang w:val="uk-UA"/>
              </w:rPr>
              <w:t>-лікар-хірург Недригайлівської центральної районної лікарні</w:t>
            </w:r>
          </w:p>
        </w:tc>
      </w:tr>
      <w:tr w:rsidR="00F065BD" w:rsidRPr="00D838B3" w:rsidTr="00CA4570">
        <w:tc>
          <w:tcPr>
            <w:tcW w:w="3403" w:type="dxa"/>
          </w:tcPr>
          <w:p w:rsidR="00EF5C41" w:rsidRPr="00D838B3" w:rsidRDefault="00EF5C41" w:rsidP="00F71B54">
            <w:pPr>
              <w:pStyle w:val="31"/>
              <w:spacing w:after="0"/>
              <w:ind w:left="34"/>
              <w:jc w:val="both"/>
              <w:rPr>
                <w:sz w:val="24"/>
                <w:szCs w:val="24"/>
              </w:rPr>
            </w:pPr>
            <w:r w:rsidRPr="00D838B3">
              <w:rPr>
                <w:sz w:val="24"/>
                <w:szCs w:val="24"/>
              </w:rPr>
              <w:t>Павленко</w:t>
            </w:r>
          </w:p>
          <w:p w:rsidR="00F065BD" w:rsidRPr="00D838B3" w:rsidRDefault="00EF5C41" w:rsidP="00F71B54">
            <w:pPr>
              <w:ind w:left="34"/>
              <w:jc w:val="both"/>
              <w:rPr>
                <w:b/>
                <w:lang w:val="uk-UA"/>
              </w:rPr>
            </w:pPr>
            <w:r w:rsidRPr="00D838B3">
              <w:t>Микола Михайлович</w:t>
            </w:r>
          </w:p>
        </w:tc>
        <w:tc>
          <w:tcPr>
            <w:tcW w:w="6520" w:type="dxa"/>
          </w:tcPr>
          <w:p w:rsidR="00F065BD" w:rsidRPr="00D838B3" w:rsidRDefault="00EF5C41" w:rsidP="00EF5C41">
            <w:pPr>
              <w:jc w:val="both"/>
              <w:rPr>
                <w:b/>
                <w:lang w:val="uk-UA"/>
              </w:rPr>
            </w:pPr>
            <w:r w:rsidRPr="00D838B3">
              <w:rPr>
                <w:lang w:val="uk-UA"/>
              </w:rPr>
              <w:t>-</w:t>
            </w:r>
            <w:r w:rsidRPr="00D838B3">
              <w:t>лікар-стоматолог Недригайлівської центральної районної лікарні</w:t>
            </w:r>
          </w:p>
        </w:tc>
      </w:tr>
      <w:tr w:rsidR="00F065BD" w:rsidRPr="00D838B3" w:rsidTr="00CA4570">
        <w:tc>
          <w:tcPr>
            <w:tcW w:w="3403" w:type="dxa"/>
          </w:tcPr>
          <w:p w:rsidR="00EF5C41" w:rsidRPr="00D838B3" w:rsidRDefault="00EF5C41" w:rsidP="00F71B54">
            <w:pPr>
              <w:pStyle w:val="31"/>
              <w:spacing w:after="0"/>
              <w:ind w:left="34"/>
              <w:jc w:val="both"/>
              <w:rPr>
                <w:sz w:val="24"/>
                <w:szCs w:val="24"/>
              </w:rPr>
            </w:pPr>
            <w:r w:rsidRPr="00D838B3">
              <w:rPr>
                <w:sz w:val="24"/>
                <w:szCs w:val="24"/>
              </w:rPr>
              <w:t>Удовенко</w:t>
            </w:r>
          </w:p>
          <w:p w:rsidR="00F065BD" w:rsidRPr="00D838B3" w:rsidRDefault="00EF5C41" w:rsidP="00F71B54">
            <w:pPr>
              <w:pStyle w:val="31"/>
              <w:spacing w:after="0"/>
              <w:ind w:left="34"/>
              <w:jc w:val="both"/>
              <w:rPr>
                <w:b/>
                <w:sz w:val="24"/>
                <w:szCs w:val="24"/>
                <w:lang w:val="uk-UA"/>
              </w:rPr>
            </w:pPr>
            <w:r w:rsidRPr="00D838B3">
              <w:rPr>
                <w:sz w:val="24"/>
                <w:szCs w:val="24"/>
              </w:rPr>
              <w:t>Ірина Володимирівна</w:t>
            </w:r>
          </w:p>
        </w:tc>
        <w:tc>
          <w:tcPr>
            <w:tcW w:w="6520" w:type="dxa"/>
          </w:tcPr>
          <w:p w:rsidR="00F065BD" w:rsidRPr="00D838B3" w:rsidRDefault="00EF5C41" w:rsidP="00EF5C41">
            <w:pPr>
              <w:jc w:val="both"/>
              <w:rPr>
                <w:b/>
                <w:lang w:val="uk-UA"/>
              </w:rPr>
            </w:pPr>
            <w:r w:rsidRPr="00D838B3">
              <w:rPr>
                <w:lang w:val="uk-UA"/>
              </w:rPr>
              <w:t>-</w:t>
            </w:r>
            <w:r w:rsidRPr="00D838B3">
              <w:t>лікар терапевт</w:t>
            </w:r>
            <w:r w:rsidRPr="00D838B3">
              <w:rPr>
                <w:lang w:val="uk-UA"/>
              </w:rPr>
              <w:t xml:space="preserve"> Недригайлівської центральної районної лікарні</w:t>
            </w:r>
          </w:p>
        </w:tc>
      </w:tr>
      <w:tr w:rsidR="00F065BD" w:rsidRPr="00D838B3" w:rsidTr="00CA4570">
        <w:tc>
          <w:tcPr>
            <w:tcW w:w="3403" w:type="dxa"/>
          </w:tcPr>
          <w:p w:rsidR="00EF5C41" w:rsidRPr="00D838B3" w:rsidRDefault="00EF5C41" w:rsidP="00F71B54">
            <w:pPr>
              <w:pStyle w:val="31"/>
              <w:spacing w:after="0"/>
              <w:ind w:left="34"/>
              <w:jc w:val="both"/>
              <w:rPr>
                <w:sz w:val="24"/>
                <w:szCs w:val="24"/>
              </w:rPr>
            </w:pPr>
            <w:r w:rsidRPr="00D838B3">
              <w:rPr>
                <w:sz w:val="24"/>
                <w:szCs w:val="24"/>
              </w:rPr>
              <w:t>Щигот</w:t>
            </w:r>
          </w:p>
          <w:p w:rsidR="00F065BD" w:rsidRPr="00D838B3" w:rsidRDefault="00EF5C41" w:rsidP="00F71B54">
            <w:pPr>
              <w:ind w:left="34"/>
              <w:jc w:val="both"/>
              <w:rPr>
                <w:b/>
                <w:lang w:val="uk-UA"/>
              </w:rPr>
            </w:pPr>
            <w:r w:rsidRPr="00D838B3">
              <w:t>Олександр Іванович</w:t>
            </w:r>
          </w:p>
        </w:tc>
        <w:tc>
          <w:tcPr>
            <w:tcW w:w="6520" w:type="dxa"/>
          </w:tcPr>
          <w:p w:rsidR="00F065BD" w:rsidRPr="00D838B3" w:rsidRDefault="00EF5C41" w:rsidP="00EF5C41">
            <w:pPr>
              <w:jc w:val="both"/>
              <w:rPr>
                <w:b/>
                <w:lang w:val="uk-UA"/>
              </w:rPr>
            </w:pPr>
            <w:r w:rsidRPr="00D838B3">
              <w:rPr>
                <w:lang w:val="uk-UA"/>
              </w:rPr>
              <w:t>-</w:t>
            </w:r>
            <w:r w:rsidRPr="00D838B3">
              <w:t>лікар-невропатолог Недригайлівської центральної районної лікарні</w:t>
            </w:r>
          </w:p>
        </w:tc>
      </w:tr>
    </w:tbl>
    <w:p w:rsidR="00F065BD" w:rsidRDefault="00F065BD" w:rsidP="00F065BD">
      <w:pPr>
        <w:ind w:firstLine="567"/>
        <w:rPr>
          <w:b/>
          <w:sz w:val="28"/>
          <w:szCs w:val="28"/>
          <w:lang w:val="uk-UA"/>
        </w:rPr>
      </w:pPr>
    </w:p>
    <w:p w:rsidR="00381851" w:rsidRPr="00D838B3" w:rsidRDefault="00381851" w:rsidP="00FF0B16">
      <w:pPr>
        <w:ind w:left="-142"/>
        <w:rPr>
          <w:b/>
          <w:bCs/>
          <w:lang w:val="uk-UA"/>
        </w:rPr>
      </w:pPr>
      <w:r w:rsidRPr="00D838B3">
        <w:rPr>
          <w:b/>
          <w:bCs/>
          <w:lang w:val="uk-UA"/>
        </w:rPr>
        <w:t>Керівник апарату Недригайлівської</w:t>
      </w:r>
    </w:p>
    <w:p w:rsidR="00381851" w:rsidRPr="00D838B3" w:rsidRDefault="00381851" w:rsidP="00FF0B16">
      <w:pPr>
        <w:tabs>
          <w:tab w:val="left" w:pos="5540"/>
        </w:tabs>
        <w:ind w:left="-142"/>
        <w:rPr>
          <w:lang w:val="uk-UA"/>
        </w:rPr>
      </w:pPr>
      <w:r w:rsidRPr="00D838B3">
        <w:rPr>
          <w:b/>
          <w:bCs/>
          <w:lang w:val="uk-UA"/>
        </w:rPr>
        <w:t>районної державної    адміністрації</w:t>
      </w:r>
      <w:r w:rsidRPr="00D838B3">
        <w:rPr>
          <w:b/>
          <w:bCs/>
          <w:lang w:val="uk-UA"/>
        </w:rPr>
        <w:tab/>
        <w:t xml:space="preserve">                            </w:t>
      </w:r>
      <w:r w:rsidR="00D838B3">
        <w:rPr>
          <w:b/>
          <w:bCs/>
          <w:lang w:val="uk-UA"/>
        </w:rPr>
        <w:t xml:space="preserve"> </w:t>
      </w:r>
      <w:r w:rsidRPr="00D838B3">
        <w:rPr>
          <w:b/>
          <w:bCs/>
          <w:lang w:val="uk-UA"/>
        </w:rPr>
        <w:t>О.І.</w:t>
      </w:r>
      <w:r w:rsidR="00D838B3">
        <w:rPr>
          <w:b/>
          <w:bCs/>
          <w:lang w:val="uk-UA"/>
        </w:rPr>
        <w:t xml:space="preserve"> </w:t>
      </w:r>
      <w:r w:rsidRPr="00D838B3">
        <w:rPr>
          <w:b/>
          <w:bCs/>
          <w:lang w:val="uk-UA"/>
        </w:rPr>
        <w:t>Неменко</w:t>
      </w:r>
    </w:p>
    <w:p w:rsidR="00381851" w:rsidRPr="00D838B3" w:rsidRDefault="00381851" w:rsidP="00FF0B16">
      <w:pPr>
        <w:ind w:left="-142"/>
        <w:rPr>
          <w:lang w:val="uk-UA"/>
        </w:rPr>
      </w:pPr>
    </w:p>
    <w:p w:rsidR="00381851" w:rsidRPr="00D838B3" w:rsidRDefault="00381851" w:rsidP="00FF0B16">
      <w:pPr>
        <w:ind w:left="-142"/>
        <w:rPr>
          <w:b/>
          <w:bCs/>
        </w:rPr>
      </w:pPr>
      <w:r w:rsidRPr="00D838B3">
        <w:rPr>
          <w:b/>
          <w:bCs/>
        </w:rPr>
        <w:t>Головний спеціаліст з питань взаємодії</w:t>
      </w:r>
    </w:p>
    <w:p w:rsidR="00381851" w:rsidRPr="00D838B3" w:rsidRDefault="00381851" w:rsidP="00FF0B16">
      <w:pPr>
        <w:ind w:left="-142"/>
        <w:rPr>
          <w:b/>
          <w:bCs/>
        </w:rPr>
      </w:pPr>
      <w:r w:rsidRPr="00D838B3">
        <w:rPr>
          <w:b/>
          <w:bCs/>
        </w:rPr>
        <w:t>з правоохоронними органами, оборонної</w:t>
      </w:r>
    </w:p>
    <w:p w:rsidR="00381851" w:rsidRPr="00D838B3" w:rsidRDefault="00381851" w:rsidP="00FF0B16">
      <w:pPr>
        <w:ind w:left="-142"/>
        <w:rPr>
          <w:b/>
          <w:bCs/>
        </w:rPr>
      </w:pPr>
      <w:r w:rsidRPr="00D838B3">
        <w:rPr>
          <w:b/>
          <w:bCs/>
        </w:rPr>
        <w:t xml:space="preserve">та мобілізаційної роботи відділу    юридичного </w:t>
      </w:r>
    </w:p>
    <w:p w:rsidR="00381851" w:rsidRPr="00D838B3" w:rsidRDefault="00381851" w:rsidP="00FF0B16">
      <w:pPr>
        <w:ind w:left="-142"/>
        <w:rPr>
          <w:b/>
          <w:bCs/>
        </w:rPr>
      </w:pPr>
      <w:r w:rsidRPr="00D838B3">
        <w:rPr>
          <w:b/>
          <w:bCs/>
        </w:rPr>
        <w:t xml:space="preserve">забезпечення   та   комунікацій з громадськістю  </w:t>
      </w:r>
    </w:p>
    <w:p w:rsidR="00381851" w:rsidRPr="00D838B3" w:rsidRDefault="00381851" w:rsidP="00FF0B16">
      <w:pPr>
        <w:ind w:left="-142"/>
        <w:rPr>
          <w:b/>
          <w:bCs/>
        </w:rPr>
      </w:pPr>
      <w:r w:rsidRPr="00D838B3">
        <w:rPr>
          <w:b/>
          <w:bCs/>
        </w:rPr>
        <w:t>апарату Недригайлівської районної</w:t>
      </w:r>
    </w:p>
    <w:p w:rsidR="00AB2972" w:rsidRDefault="00381851" w:rsidP="00FF0B16">
      <w:pPr>
        <w:ind w:left="-142"/>
        <w:rPr>
          <w:b/>
          <w:sz w:val="28"/>
          <w:szCs w:val="28"/>
          <w:lang w:val="uk-UA"/>
        </w:rPr>
      </w:pPr>
      <w:r w:rsidRPr="00D838B3">
        <w:rPr>
          <w:b/>
          <w:bCs/>
        </w:rPr>
        <w:lastRenderedPageBreak/>
        <w:t xml:space="preserve">державної адміністрації                                                               </w:t>
      </w:r>
      <w:r w:rsidR="00D838B3">
        <w:rPr>
          <w:b/>
          <w:bCs/>
          <w:lang w:val="uk-UA"/>
        </w:rPr>
        <w:t xml:space="preserve">                   </w:t>
      </w:r>
      <w:r w:rsidRPr="00D838B3">
        <w:rPr>
          <w:b/>
          <w:bCs/>
        </w:rPr>
        <w:t>П.П.</w:t>
      </w:r>
      <w:r w:rsidR="00D838B3">
        <w:rPr>
          <w:b/>
          <w:bCs/>
          <w:lang w:val="uk-UA"/>
        </w:rPr>
        <w:t xml:space="preserve"> </w:t>
      </w:r>
      <w:r w:rsidRPr="00D838B3">
        <w:rPr>
          <w:b/>
          <w:bCs/>
        </w:rPr>
        <w:t xml:space="preserve">Колоусов                                                                                               </w:t>
      </w:r>
    </w:p>
    <w:p w:rsidR="00AB2972" w:rsidRDefault="00AB2972" w:rsidP="00716986">
      <w:pPr>
        <w:rPr>
          <w:b/>
          <w:sz w:val="28"/>
          <w:szCs w:val="28"/>
          <w:lang w:val="uk-UA"/>
        </w:rPr>
      </w:pPr>
    </w:p>
    <w:p w:rsidR="00AB2972" w:rsidRDefault="00AB2972" w:rsidP="00716986">
      <w:pPr>
        <w:rPr>
          <w:b/>
          <w:sz w:val="28"/>
          <w:szCs w:val="28"/>
          <w:lang w:val="uk-UA"/>
        </w:rPr>
      </w:pPr>
    </w:p>
    <w:p w:rsidR="00D838B3" w:rsidRPr="00D838B3" w:rsidRDefault="00D838B3" w:rsidP="00D838B3">
      <w:pPr>
        <w:pStyle w:val="31"/>
        <w:ind w:left="538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     </w:t>
      </w:r>
      <w:r w:rsidRPr="00D838B3">
        <w:rPr>
          <w:sz w:val="28"/>
          <w:szCs w:val="28"/>
          <w:lang w:val="uk-UA"/>
        </w:rPr>
        <w:t>ЗАТВЕРДЖЕНО</w:t>
      </w:r>
    </w:p>
    <w:p w:rsidR="00D838B3" w:rsidRPr="00D838B3" w:rsidRDefault="00D838B3" w:rsidP="00D838B3">
      <w:pPr>
        <w:pStyle w:val="31"/>
        <w:spacing w:after="0"/>
        <w:ind w:left="6096"/>
        <w:rPr>
          <w:sz w:val="28"/>
          <w:szCs w:val="28"/>
          <w:lang w:val="uk-UA"/>
        </w:rPr>
      </w:pPr>
      <w:r w:rsidRPr="00D838B3">
        <w:rPr>
          <w:sz w:val="28"/>
          <w:szCs w:val="28"/>
          <w:lang w:val="uk-UA"/>
        </w:rPr>
        <w:t xml:space="preserve">Розпорядження голови                                                                                   </w:t>
      </w:r>
    </w:p>
    <w:p w:rsidR="00D838B3" w:rsidRPr="00D838B3" w:rsidRDefault="00D838B3" w:rsidP="00D838B3">
      <w:pPr>
        <w:pStyle w:val="31"/>
        <w:tabs>
          <w:tab w:val="left" w:pos="5400"/>
        </w:tabs>
        <w:spacing w:after="0"/>
        <w:ind w:left="6096"/>
        <w:rPr>
          <w:sz w:val="28"/>
          <w:szCs w:val="28"/>
          <w:lang w:val="uk-UA"/>
        </w:rPr>
      </w:pPr>
      <w:r w:rsidRPr="00D838B3">
        <w:rPr>
          <w:sz w:val="28"/>
          <w:szCs w:val="28"/>
          <w:lang w:val="uk-UA"/>
        </w:rPr>
        <w:t xml:space="preserve">Недригайлівської районної               державної адміністрації </w:t>
      </w:r>
    </w:p>
    <w:p w:rsidR="00D838B3" w:rsidRPr="00D838B3" w:rsidRDefault="006D6B83" w:rsidP="00D838B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autoSpaceDE w:val="0"/>
        <w:autoSpaceDN w:val="0"/>
        <w:adjustRightInd w:val="0"/>
        <w:spacing w:before="100" w:beforeAutospacing="1"/>
        <w:ind w:left="6096"/>
        <w:rPr>
          <w:lang w:val="uk-UA"/>
        </w:rPr>
      </w:pPr>
      <w:r>
        <w:rPr>
          <w:sz w:val="28"/>
          <w:szCs w:val="28"/>
          <w:lang w:val="uk-UA"/>
        </w:rPr>
        <w:t>18.10.</w:t>
      </w:r>
      <w:r w:rsidR="00D838B3" w:rsidRPr="00D838B3">
        <w:rPr>
          <w:sz w:val="28"/>
          <w:szCs w:val="28"/>
          <w:lang w:val="uk-UA"/>
        </w:rPr>
        <w:t xml:space="preserve">2017  № </w:t>
      </w:r>
      <w:r>
        <w:rPr>
          <w:sz w:val="28"/>
          <w:szCs w:val="28"/>
          <w:lang w:val="uk-UA"/>
        </w:rPr>
        <w:t>728-</w:t>
      </w:r>
      <w:r w:rsidR="00D838B3" w:rsidRPr="00D838B3">
        <w:rPr>
          <w:sz w:val="28"/>
          <w:szCs w:val="28"/>
          <w:lang w:val="uk-UA"/>
        </w:rPr>
        <w:t>ОД</w:t>
      </w:r>
      <w:r w:rsidR="00D838B3" w:rsidRPr="00D838B3">
        <w:rPr>
          <w:lang w:val="uk-UA"/>
        </w:rPr>
        <w:tab/>
      </w:r>
    </w:p>
    <w:p w:rsidR="00716986" w:rsidRDefault="00716986" w:rsidP="00716986">
      <w:pPr>
        <w:jc w:val="center"/>
        <w:rPr>
          <w:sz w:val="28"/>
          <w:szCs w:val="28"/>
          <w:lang w:val="uk-UA"/>
        </w:rPr>
      </w:pPr>
    </w:p>
    <w:p w:rsidR="00716986" w:rsidRPr="00D838B3" w:rsidRDefault="00716986" w:rsidP="00716986">
      <w:pPr>
        <w:shd w:val="clear" w:color="auto" w:fill="FFFFFF"/>
        <w:ind w:right="43"/>
        <w:jc w:val="center"/>
        <w:rPr>
          <w:b/>
          <w:bCs/>
          <w:color w:val="000000"/>
          <w:sz w:val="28"/>
          <w:szCs w:val="28"/>
          <w:lang w:val="uk-UA"/>
        </w:rPr>
      </w:pPr>
      <w:r w:rsidRPr="00D838B3">
        <w:rPr>
          <w:b/>
          <w:bCs/>
          <w:color w:val="000000"/>
          <w:sz w:val="28"/>
          <w:szCs w:val="28"/>
          <w:lang w:val="uk-UA"/>
        </w:rPr>
        <w:t xml:space="preserve">Функціональні обов’язки голови </w:t>
      </w:r>
    </w:p>
    <w:p w:rsidR="00716986" w:rsidRDefault="00D838B3" w:rsidP="00716986">
      <w:pPr>
        <w:shd w:val="clear" w:color="auto" w:fill="FFFFFF"/>
        <w:ind w:right="43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Недригайлівської районної </w:t>
      </w:r>
      <w:r w:rsidR="00716986" w:rsidRPr="00D838B3">
        <w:rPr>
          <w:b/>
          <w:bCs/>
          <w:color w:val="000000"/>
          <w:sz w:val="28"/>
          <w:szCs w:val="28"/>
          <w:lang w:val="uk-UA"/>
        </w:rPr>
        <w:t>військово-лікарської комісії</w:t>
      </w:r>
    </w:p>
    <w:p w:rsidR="00D838B3" w:rsidRPr="00D838B3" w:rsidRDefault="00D838B3" w:rsidP="00716986">
      <w:pPr>
        <w:shd w:val="clear" w:color="auto" w:fill="FFFFFF"/>
        <w:ind w:right="43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716986" w:rsidRDefault="00716986" w:rsidP="005B1B14">
      <w:pPr>
        <w:shd w:val="clear" w:color="auto" w:fill="FFFFFF"/>
        <w:ind w:right="58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Голова </w:t>
      </w:r>
      <w:r w:rsidR="005B1B14" w:rsidRPr="005B1B14">
        <w:rPr>
          <w:bCs/>
          <w:color w:val="000000"/>
          <w:sz w:val="28"/>
          <w:szCs w:val="28"/>
          <w:lang w:val="uk-UA"/>
        </w:rPr>
        <w:t xml:space="preserve">Недригайлівської районної </w:t>
      </w:r>
      <w:r>
        <w:rPr>
          <w:color w:val="000000"/>
          <w:sz w:val="28"/>
          <w:szCs w:val="28"/>
          <w:lang w:val="uk-UA"/>
        </w:rPr>
        <w:t>військово-лікарської комісії (далі - ВЛК) є організатором роботи ВЛК. Він несе відповідальність за всі сторони діяльності комісії відповідно до діючого законодавства України, нормативно-правових документів.</w:t>
      </w:r>
    </w:p>
    <w:p w:rsidR="00716986" w:rsidRDefault="00716986" w:rsidP="005B1B14">
      <w:pPr>
        <w:shd w:val="clear" w:color="auto" w:fill="FFFFFF"/>
        <w:ind w:right="48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організаційних питань - підпорядковується </w:t>
      </w:r>
      <w:r w:rsidR="005B1B14">
        <w:rPr>
          <w:color w:val="000000"/>
          <w:sz w:val="28"/>
          <w:szCs w:val="28"/>
          <w:lang w:val="uk-UA"/>
        </w:rPr>
        <w:t xml:space="preserve">військовому комісару Недригайлівського </w:t>
      </w:r>
      <w:r>
        <w:rPr>
          <w:color w:val="000000"/>
          <w:sz w:val="28"/>
          <w:szCs w:val="28"/>
          <w:lang w:val="uk-UA"/>
        </w:rPr>
        <w:t>районно</w:t>
      </w:r>
      <w:r w:rsidR="005B1B14">
        <w:rPr>
          <w:color w:val="000000"/>
          <w:sz w:val="28"/>
          <w:szCs w:val="28"/>
          <w:lang w:val="uk-UA"/>
        </w:rPr>
        <w:t>го військового комісаріату</w:t>
      </w:r>
      <w:r>
        <w:rPr>
          <w:color w:val="000000"/>
          <w:sz w:val="28"/>
          <w:szCs w:val="28"/>
          <w:lang w:val="uk-UA"/>
        </w:rPr>
        <w:t xml:space="preserve">, з питань військово-лікарської експертизи - голові </w:t>
      </w:r>
      <w:r w:rsidR="005B1B14">
        <w:rPr>
          <w:color w:val="000000"/>
          <w:sz w:val="28"/>
          <w:szCs w:val="28"/>
          <w:lang w:val="uk-UA"/>
        </w:rPr>
        <w:t>військово-лікарської комісії</w:t>
      </w:r>
      <w:r>
        <w:rPr>
          <w:color w:val="000000"/>
          <w:sz w:val="28"/>
          <w:szCs w:val="28"/>
          <w:lang w:val="uk-UA"/>
        </w:rPr>
        <w:t xml:space="preserve"> </w:t>
      </w:r>
      <w:r w:rsidR="005B1B14">
        <w:rPr>
          <w:color w:val="000000"/>
          <w:sz w:val="28"/>
          <w:szCs w:val="28"/>
          <w:lang w:val="uk-UA"/>
        </w:rPr>
        <w:t xml:space="preserve">Сумського </w:t>
      </w:r>
      <w:r>
        <w:rPr>
          <w:color w:val="000000"/>
          <w:sz w:val="28"/>
          <w:szCs w:val="28"/>
          <w:lang w:val="uk-UA"/>
        </w:rPr>
        <w:t>обласного військового комісаріату.</w:t>
      </w:r>
    </w:p>
    <w:p w:rsidR="00716986" w:rsidRPr="005B1B14" w:rsidRDefault="00716986" w:rsidP="005B1B1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5B1B14">
        <w:rPr>
          <w:bCs/>
          <w:color w:val="000000"/>
          <w:sz w:val="28"/>
          <w:szCs w:val="28"/>
          <w:lang w:val="uk-UA"/>
        </w:rPr>
        <w:t xml:space="preserve">На </w:t>
      </w:r>
      <w:r w:rsidRPr="005B1B14">
        <w:rPr>
          <w:color w:val="000000"/>
          <w:sz w:val="28"/>
          <w:szCs w:val="28"/>
          <w:lang w:val="uk-UA"/>
        </w:rPr>
        <w:t xml:space="preserve">голову </w:t>
      </w:r>
      <w:r w:rsidRPr="005B1B14">
        <w:rPr>
          <w:bCs/>
          <w:color w:val="000000"/>
          <w:sz w:val="28"/>
          <w:szCs w:val="28"/>
          <w:lang w:val="uk-UA"/>
        </w:rPr>
        <w:t xml:space="preserve">ВЛК </w:t>
      </w:r>
      <w:r w:rsidRPr="005B1B14">
        <w:rPr>
          <w:color w:val="000000"/>
          <w:sz w:val="28"/>
          <w:szCs w:val="28"/>
          <w:lang w:val="uk-UA"/>
        </w:rPr>
        <w:t>покладається:</w:t>
      </w:r>
    </w:p>
    <w:p w:rsidR="00716986" w:rsidRPr="009A64CB" w:rsidRDefault="00716986" w:rsidP="005B1B14">
      <w:pPr>
        <w:numPr>
          <w:ilvl w:val="0"/>
          <w:numId w:val="5"/>
        </w:numPr>
        <w:shd w:val="clear" w:color="auto" w:fill="FFFFFF"/>
        <w:tabs>
          <w:tab w:val="num" w:pos="0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A64CB">
        <w:rPr>
          <w:color w:val="000000"/>
          <w:sz w:val="28"/>
          <w:szCs w:val="28"/>
          <w:lang w:val="uk-UA"/>
        </w:rPr>
        <w:t>організація  робот</w:t>
      </w:r>
      <w:r w:rsidR="009A64CB">
        <w:rPr>
          <w:color w:val="000000"/>
          <w:sz w:val="28"/>
          <w:szCs w:val="28"/>
          <w:lang w:val="uk-UA"/>
        </w:rPr>
        <w:t>и  військово-лікарської комісії;</w:t>
      </w:r>
    </w:p>
    <w:p w:rsidR="00716986" w:rsidRDefault="00716986" w:rsidP="005B1B14">
      <w:pPr>
        <w:numPr>
          <w:ilvl w:val="0"/>
          <w:numId w:val="5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 w:rsidRPr="009A64CB">
        <w:rPr>
          <w:color w:val="000000"/>
          <w:sz w:val="28"/>
          <w:szCs w:val="28"/>
          <w:lang w:val="uk-UA"/>
        </w:rPr>
        <w:t>забезпечення  своєчасного  та  повного   проходження  медичних  оглядів відповідними контингентами за направленням військового комісара;</w:t>
      </w:r>
    </w:p>
    <w:p w:rsidR="00716986" w:rsidRDefault="00716986" w:rsidP="005B1B14">
      <w:pPr>
        <w:numPr>
          <w:ilvl w:val="0"/>
          <w:numId w:val="5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   за   підтриманням    рівня    фахової   підготовки    лікарів,    які залучаються до роботи в комісії, та рівня знань положень    військово-лікарської експертизи;</w:t>
      </w:r>
    </w:p>
    <w:p w:rsidR="00716986" w:rsidRDefault="00716986" w:rsidP="005B1B14">
      <w:pPr>
        <w:numPr>
          <w:ilvl w:val="0"/>
          <w:numId w:val="5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розробка пропозицій щодо удосконалення роботи ВЛК відповідно до особливостей медичного забезпечення населення </w:t>
      </w:r>
      <w:r w:rsidR="009A64CB">
        <w:rPr>
          <w:color w:val="000000"/>
          <w:sz w:val="28"/>
          <w:szCs w:val="28"/>
          <w:lang w:val="uk-UA"/>
        </w:rPr>
        <w:t xml:space="preserve"> району</w:t>
      </w:r>
      <w:r>
        <w:rPr>
          <w:color w:val="000000"/>
          <w:sz w:val="28"/>
          <w:szCs w:val="28"/>
          <w:lang w:val="uk-UA"/>
        </w:rPr>
        <w:t>;</w:t>
      </w:r>
    </w:p>
    <w:p w:rsidR="00716986" w:rsidRDefault="00716986" w:rsidP="005B1B14">
      <w:pPr>
        <w:numPr>
          <w:ilvl w:val="0"/>
          <w:numId w:val="5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підтримання взаємодії з головними лікарями лікувальних закладів, що стосується проведення необхідних досліджень.</w:t>
      </w:r>
    </w:p>
    <w:p w:rsidR="00716986" w:rsidRPr="009A64CB" w:rsidRDefault="00716986" w:rsidP="005B1B14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9A64CB">
        <w:rPr>
          <w:bCs/>
          <w:color w:val="000000"/>
          <w:sz w:val="28"/>
          <w:szCs w:val="28"/>
          <w:lang w:val="uk-UA"/>
        </w:rPr>
        <w:t>Він зобов'язаний:</w:t>
      </w:r>
    </w:p>
    <w:p w:rsidR="00716986" w:rsidRDefault="00716986" w:rsidP="005B1B14">
      <w:pPr>
        <w:numPr>
          <w:ilvl w:val="0"/>
          <w:numId w:val="6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знати вимоги керівних документів;</w:t>
      </w:r>
    </w:p>
    <w:p w:rsidR="00716986" w:rsidRDefault="00716986" w:rsidP="005B1B14">
      <w:pPr>
        <w:numPr>
          <w:ilvl w:val="0"/>
          <w:numId w:val="6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забезпечити укомплектованість комісії всіма необхідними спеціалістами,      а при необхідності проводити їх заміну;</w:t>
      </w:r>
    </w:p>
    <w:p w:rsidR="00716986" w:rsidRDefault="00716986" w:rsidP="005B1B14">
      <w:pPr>
        <w:numPr>
          <w:ilvl w:val="0"/>
          <w:numId w:val="6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контролювати   укомплектованість   робочих   місць   лікарів   необхідним медичним інст</w:t>
      </w:r>
      <w:r w:rsidR="009A64CB">
        <w:rPr>
          <w:color w:val="000000"/>
          <w:sz w:val="28"/>
          <w:szCs w:val="28"/>
          <w:lang w:val="uk-UA"/>
        </w:rPr>
        <w:t>рументарієм, господарчим майном,</w:t>
      </w:r>
      <w:r>
        <w:rPr>
          <w:color w:val="000000"/>
          <w:sz w:val="28"/>
          <w:szCs w:val="28"/>
          <w:lang w:val="uk-UA"/>
        </w:rPr>
        <w:t xml:space="preserve"> вживати заходів для створення умов роботи лікарів у відповідності  з  Положенням про  військово-лікарську  експертизу в Збройних Силах України;</w:t>
      </w:r>
    </w:p>
    <w:p w:rsidR="00716986" w:rsidRDefault="00716986" w:rsidP="005B1B14">
      <w:pPr>
        <w:numPr>
          <w:ilvl w:val="0"/>
          <w:numId w:val="6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узгоджувати дні засідань комісії, порядок її роботи з керівним </w:t>
      </w:r>
      <w:r w:rsidR="009A64CB">
        <w:rPr>
          <w:color w:val="000000"/>
          <w:sz w:val="28"/>
          <w:szCs w:val="28"/>
          <w:lang w:val="uk-UA"/>
        </w:rPr>
        <w:t xml:space="preserve">складом районного </w:t>
      </w:r>
      <w:r>
        <w:rPr>
          <w:color w:val="000000"/>
          <w:sz w:val="28"/>
          <w:szCs w:val="28"/>
          <w:lang w:val="uk-UA"/>
        </w:rPr>
        <w:t xml:space="preserve"> військового комісаріату та</w:t>
      </w:r>
      <w:r w:rsidR="009A64CB">
        <w:rPr>
          <w:color w:val="000000"/>
          <w:sz w:val="28"/>
          <w:szCs w:val="28"/>
          <w:lang w:val="uk-UA"/>
        </w:rPr>
        <w:t xml:space="preserve"> центральної районної лікарні</w:t>
      </w:r>
      <w:r>
        <w:rPr>
          <w:color w:val="000000"/>
          <w:sz w:val="28"/>
          <w:szCs w:val="28"/>
          <w:lang w:val="uk-UA"/>
        </w:rPr>
        <w:t>;</w:t>
      </w:r>
    </w:p>
    <w:p w:rsidR="00716986" w:rsidRDefault="00716986" w:rsidP="005B1B14">
      <w:pPr>
        <w:numPr>
          <w:ilvl w:val="0"/>
          <w:numId w:val="6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проводити заняття з лікарями з питань військово-лікарської експертизи;</w:t>
      </w:r>
    </w:p>
    <w:p w:rsidR="00716986" w:rsidRDefault="00716986" w:rsidP="005B1B14">
      <w:pPr>
        <w:numPr>
          <w:ilvl w:val="0"/>
          <w:numId w:val="6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спільно з лікарями вивчати медичні документи тих, хто оглядається ВЛК, приймати безпосередню участь в медичних оглядах;</w:t>
      </w:r>
    </w:p>
    <w:p w:rsidR="00716986" w:rsidRDefault="00716986" w:rsidP="005B1B14">
      <w:pPr>
        <w:numPr>
          <w:ilvl w:val="0"/>
          <w:numId w:val="6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забезпечити консультації лікарів та у необхідних випадках обмін думками;</w:t>
      </w:r>
    </w:p>
    <w:p w:rsidR="00B53B63" w:rsidRPr="00E51617" w:rsidRDefault="00716986" w:rsidP="00E51617">
      <w:pPr>
        <w:numPr>
          <w:ilvl w:val="0"/>
          <w:numId w:val="6"/>
        </w:numPr>
        <w:shd w:val="clear" w:color="auto" w:fill="FFFFFF"/>
        <w:tabs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 w:rsidRPr="00E51617">
        <w:rPr>
          <w:color w:val="000000"/>
          <w:sz w:val="28"/>
          <w:szCs w:val="28"/>
          <w:lang w:val="uk-UA"/>
        </w:rPr>
        <w:lastRenderedPageBreak/>
        <w:t>перевіряти записи лікарів у медичних документах, висновки лікарів, та виносити остаточне рішення у відповідності з вимогами Положення про військово-лікарську експертизу;</w:t>
      </w:r>
    </w:p>
    <w:p w:rsidR="00716986" w:rsidRDefault="00716986" w:rsidP="005B1B14">
      <w:pPr>
        <w:numPr>
          <w:ilvl w:val="0"/>
          <w:numId w:val="6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перевіряти  правильність  записів  у  книзі   протоколів  ВЛК;</w:t>
      </w:r>
    </w:p>
    <w:p w:rsidR="00716986" w:rsidRDefault="00716986" w:rsidP="005B1B14">
      <w:pPr>
        <w:numPr>
          <w:ilvl w:val="0"/>
          <w:numId w:val="6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аналізувати  результати   медичного  огляду;</w:t>
      </w:r>
    </w:p>
    <w:p w:rsidR="00716986" w:rsidRDefault="00716986" w:rsidP="005B1B14">
      <w:pPr>
        <w:numPr>
          <w:ilvl w:val="0"/>
          <w:numId w:val="6"/>
        </w:numPr>
        <w:shd w:val="clear" w:color="auto" w:fill="FFFFFF"/>
        <w:tabs>
          <w:tab w:val="num" w:pos="42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складати  звітні  матеріали  за результатами  роботи.</w:t>
      </w:r>
    </w:p>
    <w:p w:rsidR="00716986" w:rsidRDefault="00716986" w:rsidP="00716986">
      <w:pPr>
        <w:ind w:left="1440"/>
        <w:rPr>
          <w:b/>
          <w:i/>
          <w:sz w:val="28"/>
          <w:szCs w:val="28"/>
          <w:lang w:val="uk-UA"/>
        </w:rPr>
      </w:pPr>
    </w:p>
    <w:p w:rsidR="00716986" w:rsidRPr="00AC5437" w:rsidRDefault="00716986" w:rsidP="00716986">
      <w:pPr>
        <w:rPr>
          <w:lang w:val="uk-UA"/>
        </w:rPr>
      </w:pPr>
    </w:p>
    <w:p w:rsidR="00B53B63" w:rsidRPr="00B53B63" w:rsidRDefault="00B53B63" w:rsidP="00E51617">
      <w:pPr>
        <w:rPr>
          <w:b/>
          <w:bCs/>
          <w:sz w:val="28"/>
          <w:szCs w:val="28"/>
          <w:lang w:val="uk-UA"/>
        </w:rPr>
      </w:pPr>
      <w:r w:rsidRPr="00B53B63">
        <w:rPr>
          <w:b/>
          <w:bCs/>
          <w:sz w:val="28"/>
          <w:szCs w:val="28"/>
          <w:lang w:val="uk-UA"/>
        </w:rPr>
        <w:t>Керівник апарату Недригайлівської</w:t>
      </w:r>
    </w:p>
    <w:p w:rsidR="00B53B63" w:rsidRPr="00B53B63" w:rsidRDefault="00B53B63" w:rsidP="00E51617">
      <w:pPr>
        <w:tabs>
          <w:tab w:val="left" w:pos="5540"/>
        </w:tabs>
        <w:rPr>
          <w:sz w:val="28"/>
          <w:szCs w:val="28"/>
          <w:lang w:val="uk-UA"/>
        </w:rPr>
      </w:pPr>
      <w:r w:rsidRPr="00B53B63">
        <w:rPr>
          <w:b/>
          <w:bCs/>
          <w:sz w:val="28"/>
          <w:szCs w:val="28"/>
          <w:lang w:val="uk-UA"/>
        </w:rPr>
        <w:t>районної державної    адміністрації</w:t>
      </w:r>
      <w:r w:rsidRPr="00B53B63">
        <w:rPr>
          <w:b/>
          <w:bCs/>
          <w:sz w:val="28"/>
          <w:szCs w:val="28"/>
          <w:lang w:val="uk-UA"/>
        </w:rPr>
        <w:tab/>
        <w:t xml:space="preserve">                           О.І. Неменко</w:t>
      </w:r>
    </w:p>
    <w:p w:rsidR="00B53B63" w:rsidRPr="00B53B63" w:rsidRDefault="00B53B63" w:rsidP="00E51617">
      <w:pPr>
        <w:rPr>
          <w:sz w:val="28"/>
          <w:szCs w:val="28"/>
          <w:lang w:val="uk-UA"/>
        </w:rPr>
      </w:pPr>
    </w:p>
    <w:p w:rsidR="00B53B63" w:rsidRPr="00B53B63" w:rsidRDefault="00B53B63" w:rsidP="00E51617">
      <w:pPr>
        <w:rPr>
          <w:b/>
          <w:bCs/>
          <w:sz w:val="28"/>
          <w:szCs w:val="28"/>
        </w:rPr>
      </w:pPr>
      <w:r w:rsidRPr="00B53B63">
        <w:rPr>
          <w:b/>
          <w:bCs/>
          <w:sz w:val="28"/>
          <w:szCs w:val="28"/>
        </w:rPr>
        <w:t>Головний спеціаліст з питань взаємодії</w:t>
      </w:r>
    </w:p>
    <w:p w:rsidR="00B53B63" w:rsidRPr="00B53B63" w:rsidRDefault="00B53B63" w:rsidP="00E51617">
      <w:pPr>
        <w:rPr>
          <w:b/>
          <w:bCs/>
          <w:sz w:val="28"/>
          <w:szCs w:val="28"/>
        </w:rPr>
      </w:pPr>
      <w:r w:rsidRPr="00B53B63">
        <w:rPr>
          <w:b/>
          <w:bCs/>
          <w:sz w:val="28"/>
          <w:szCs w:val="28"/>
        </w:rPr>
        <w:t>з правоохоронними органами, оборонної</w:t>
      </w:r>
    </w:p>
    <w:p w:rsidR="00B53B63" w:rsidRPr="00B53B63" w:rsidRDefault="00B53B63" w:rsidP="00E51617">
      <w:pPr>
        <w:rPr>
          <w:b/>
          <w:bCs/>
          <w:sz w:val="28"/>
          <w:szCs w:val="28"/>
        </w:rPr>
      </w:pPr>
      <w:r w:rsidRPr="00B53B63">
        <w:rPr>
          <w:b/>
          <w:bCs/>
          <w:sz w:val="28"/>
          <w:szCs w:val="28"/>
        </w:rPr>
        <w:t xml:space="preserve">та мобілізаційної роботи відділу    юридичного </w:t>
      </w:r>
    </w:p>
    <w:p w:rsidR="00B53B63" w:rsidRPr="00B53B63" w:rsidRDefault="00B53B63" w:rsidP="00E51617">
      <w:pPr>
        <w:rPr>
          <w:b/>
          <w:bCs/>
          <w:sz w:val="28"/>
          <w:szCs w:val="28"/>
        </w:rPr>
      </w:pPr>
      <w:r w:rsidRPr="00B53B63">
        <w:rPr>
          <w:b/>
          <w:bCs/>
          <w:sz w:val="28"/>
          <w:szCs w:val="28"/>
        </w:rPr>
        <w:t xml:space="preserve">забезпечення   та   комунікацій з громадськістю  </w:t>
      </w:r>
    </w:p>
    <w:p w:rsidR="00B53B63" w:rsidRPr="00B53B63" w:rsidRDefault="00B53B63" w:rsidP="00E51617">
      <w:pPr>
        <w:rPr>
          <w:b/>
          <w:bCs/>
          <w:sz w:val="28"/>
          <w:szCs w:val="28"/>
        </w:rPr>
      </w:pPr>
      <w:r w:rsidRPr="00B53B63">
        <w:rPr>
          <w:b/>
          <w:bCs/>
          <w:sz w:val="28"/>
          <w:szCs w:val="28"/>
        </w:rPr>
        <w:t>апарату Недригайлівської районної</w:t>
      </w:r>
    </w:p>
    <w:p w:rsidR="00B53B63" w:rsidRPr="00B53B63" w:rsidRDefault="00B53B63" w:rsidP="00E51617">
      <w:pPr>
        <w:rPr>
          <w:b/>
          <w:sz w:val="28"/>
          <w:szCs w:val="28"/>
          <w:lang w:val="uk-UA"/>
        </w:rPr>
      </w:pPr>
      <w:r w:rsidRPr="00B53B63">
        <w:rPr>
          <w:b/>
          <w:bCs/>
          <w:sz w:val="28"/>
          <w:szCs w:val="28"/>
        </w:rPr>
        <w:t xml:space="preserve">державної адміністрації                                                             </w:t>
      </w:r>
      <w:r w:rsidRPr="00B53B63">
        <w:rPr>
          <w:b/>
          <w:bCs/>
          <w:sz w:val="28"/>
          <w:szCs w:val="28"/>
          <w:lang w:val="uk-UA"/>
        </w:rPr>
        <w:t xml:space="preserve">  </w:t>
      </w:r>
      <w:r w:rsidRPr="00B53B63">
        <w:rPr>
          <w:b/>
          <w:bCs/>
          <w:sz w:val="28"/>
          <w:szCs w:val="28"/>
        </w:rPr>
        <w:t>П.П.</w:t>
      </w:r>
      <w:r w:rsidRPr="00B53B63">
        <w:rPr>
          <w:b/>
          <w:bCs/>
          <w:sz w:val="28"/>
          <w:szCs w:val="28"/>
          <w:lang w:val="uk-UA"/>
        </w:rPr>
        <w:t xml:space="preserve"> </w:t>
      </w:r>
      <w:r w:rsidRPr="00B53B63">
        <w:rPr>
          <w:b/>
          <w:bCs/>
          <w:sz w:val="28"/>
          <w:szCs w:val="28"/>
        </w:rPr>
        <w:t xml:space="preserve">Колоусов                                                                                               </w:t>
      </w:r>
    </w:p>
    <w:p w:rsidR="00B53B63" w:rsidRPr="00B53B63" w:rsidRDefault="00B53B63" w:rsidP="00B53B63">
      <w:pPr>
        <w:rPr>
          <w:b/>
          <w:sz w:val="28"/>
          <w:szCs w:val="28"/>
          <w:lang w:val="uk-UA"/>
        </w:rPr>
      </w:pPr>
    </w:p>
    <w:p w:rsidR="00B53B63" w:rsidRDefault="00474377" w:rsidP="00474377">
      <w:pPr>
        <w:rPr>
          <w:sz w:val="28"/>
          <w:szCs w:val="28"/>
          <w:lang w:val="uk-UA"/>
        </w:rPr>
      </w:pPr>
      <w:r w:rsidRPr="00B53B63">
        <w:rPr>
          <w:sz w:val="28"/>
          <w:szCs w:val="28"/>
          <w:lang w:val="uk-UA"/>
        </w:rPr>
        <w:t xml:space="preserve"> </w:t>
      </w: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Pr="00B53B63" w:rsidRDefault="00B53B63" w:rsidP="00B53B63">
      <w:pPr>
        <w:rPr>
          <w:sz w:val="28"/>
          <w:szCs w:val="28"/>
          <w:lang w:val="uk-UA"/>
        </w:rPr>
      </w:pPr>
    </w:p>
    <w:p w:rsidR="00B53B63" w:rsidRDefault="00B53B63" w:rsidP="00B53B63">
      <w:pPr>
        <w:rPr>
          <w:sz w:val="28"/>
          <w:szCs w:val="28"/>
          <w:lang w:val="uk-UA"/>
        </w:rPr>
      </w:pPr>
    </w:p>
    <w:p w:rsidR="00B53B63" w:rsidRDefault="00B53B63" w:rsidP="00B53B63">
      <w:pPr>
        <w:rPr>
          <w:sz w:val="28"/>
          <w:szCs w:val="28"/>
          <w:lang w:val="uk-UA"/>
        </w:rPr>
      </w:pPr>
    </w:p>
    <w:p w:rsidR="00BD3C98" w:rsidRDefault="00B53B63" w:rsidP="00B53B63">
      <w:pPr>
        <w:tabs>
          <w:tab w:val="left" w:pos="274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53B63" w:rsidRDefault="00B53B63" w:rsidP="00B53B63">
      <w:pPr>
        <w:tabs>
          <w:tab w:val="left" w:pos="2746"/>
        </w:tabs>
        <w:rPr>
          <w:sz w:val="28"/>
          <w:szCs w:val="28"/>
          <w:lang w:val="uk-UA"/>
        </w:rPr>
      </w:pPr>
    </w:p>
    <w:p w:rsidR="00B53B63" w:rsidRDefault="00B53B63" w:rsidP="00B53B63">
      <w:pPr>
        <w:tabs>
          <w:tab w:val="left" w:pos="2746"/>
        </w:tabs>
        <w:rPr>
          <w:sz w:val="28"/>
          <w:szCs w:val="28"/>
          <w:lang w:val="uk-UA"/>
        </w:rPr>
      </w:pPr>
    </w:p>
    <w:p w:rsidR="00B53B63" w:rsidRDefault="00B53B63" w:rsidP="00B53B63">
      <w:pPr>
        <w:tabs>
          <w:tab w:val="left" w:pos="2746"/>
        </w:tabs>
        <w:rPr>
          <w:sz w:val="28"/>
          <w:szCs w:val="28"/>
          <w:lang w:val="uk-UA"/>
        </w:rPr>
      </w:pPr>
    </w:p>
    <w:p w:rsidR="00B53B63" w:rsidRDefault="00B53B63" w:rsidP="00B53B63">
      <w:pPr>
        <w:tabs>
          <w:tab w:val="left" w:pos="2746"/>
        </w:tabs>
        <w:rPr>
          <w:sz w:val="28"/>
          <w:szCs w:val="28"/>
          <w:lang w:val="uk-UA"/>
        </w:rPr>
      </w:pPr>
    </w:p>
    <w:p w:rsidR="00B53B63" w:rsidRDefault="00B53B63" w:rsidP="00B53B63">
      <w:pPr>
        <w:tabs>
          <w:tab w:val="left" w:pos="2746"/>
        </w:tabs>
        <w:rPr>
          <w:sz w:val="28"/>
          <w:szCs w:val="28"/>
          <w:lang w:val="uk-UA"/>
        </w:rPr>
      </w:pPr>
    </w:p>
    <w:p w:rsidR="00B53B63" w:rsidRDefault="00B53B63" w:rsidP="00B53B63">
      <w:pPr>
        <w:tabs>
          <w:tab w:val="left" w:pos="2746"/>
        </w:tabs>
        <w:rPr>
          <w:sz w:val="28"/>
          <w:szCs w:val="28"/>
          <w:lang w:val="uk-UA"/>
        </w:rPr>
      </w:pPr>
    </w:p>
    <w:p w:rsidR="00B53B63" w:rsidRDefault="00B53B63" w:rsidP="00B53B63">
      <w:pPr>
        <w:tabs>
          <w:tab w:val="left" w:pos="2746"/>
        </w:tabs>
        <w:rPr>
          <w:sz w:val="28"/>
          <w:szCs w:val="28"/>
          <w:lang w:val="uk-UA"/>
        </w:rPr>
      </w:pPr>
    </w:p>
    <w:sectPr w:rsidR="00B53B63" w:rsidSect="007E38B4">
      <w:pgSz w:w="11906" w:h="16838"/>
      <w:pgMar w:top="531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5A7" w:rsidRDefault="00C575A7" w:rsidP="00920B03">
      <w:r>
        <w:separator/>
      </w:r>
    </w:p>
  </w:endnote>
  <w:endnote w:type="continuationSeparator" w:id="1">
    <w:p w:rsidR="00C575A7" w:rsidRDefault="00C575A7" w:rsidP="00920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5A7" w:rsidRDefault="00C575A7" w:rsidP="00920B03">
      <w:r>
        <w:separator/>
      </w:r>
    </w:p>
  </w:footnote>
  <w:footnote w:type="continuationSeparator" w:id="1">
    <w:p w:rsidR="00C575A7" w:rsidRDefault="00C575A7" w:rsidP="00920B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C1A10E5"/>
    <w:multiLevelType w:val="hybridMultilevel"/>
    <w:tmpl w:val="AF480E96"/>
    <w:lvl w:ilvl="0" w:tplc="B6F6B298">
      <w:numFmt w:val="bullet"/>
      <w:lvlText w:val="-"/>
      <w:lvlJc w:val="left"/>
      <w:pPr>
        <w:tabs>
          <w:tab w:val="num" w:pos="851"/>
        </w:tabs>
        <w:ind w:left="851" w:hanging="142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E546AA"/>
    <w:multiLevelType w:val="hybridMultilevel"/>
    <w:tmpl w:val="757209FC"/>
    <w:lvl w:ilvl="0" w:tplc="B6F6B298">
      <w:numFmt w:val="bullet"/>
      <w:lvlText w:val="-"/>
      <w:lvlJc w:val="left"/>
      <w:pPr>
        <w:tabs>
          <w:tab w:val="num" w:pos="851"/>
        </w:tabs>
        <w:ind w:left="851" w:hanging="142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986"/>
    <w:rsid w:val="00001897"/>
    <w:rsid w:val="00004738"/>
    <w:rsid w:val="00052FAE"/>
    <w:rsid w:val="000B641E"/>
    <w:rsid w:val="001200B1"/>
    <w:rsid w:val="001710A1"/>
    <w:rsid w:val="0019593D"/>
    <w:rsid w:val="001C27C3"/>
    <w:rsid w:val="001C3D43"/>
    <w:rsid w:val="00204AC0"/>
    <w:rsid w:val="00294712"/>
    <w:rsid w:val="002E7956"/>
    <w:rsid w:val="002E7C14"/>
    <w:rsid w:val="00307C9D"/>
    <w:rsid w:val="0032576F"/>
    <w:rsid w:val="003755CF"/>
    <w:rsid w:val="00376353"/>
    <w:rsid w:val="00381851"/>
    <w:rsid w:val="003C71CD"/>
    <w:rsid w:val="00407984"/>
    <w:rsid w:val="00426252"/>
    <w:rsid w:val="00474377"/>
    <w:rsid w:val="004B1018"/>
    <w:rsid w:val="004C13B4"/>
    <w:rsid w:val="00520CDC"/>
    <w:rsid w:val="005B1B14"/>
    <w:rsid w:val="005C3C16"/>
    <w:rsid w:val="005D2E31"/>
    <w:rsid w:val="005E2EE0"/>
    <w:rsid w:val="005E5A2C"/>
    <w:rsid w:val="00601C79"/>
    <w:rsid w:val="00657903"/>
    <w:rsid w:val="0067443B"/>
    <w:rsid w:val="006A4FAF"/>
    <w:rsid w:val="006C0F49"/>
    <w:rsid w:val="006D6B83"/>
    <w:rsid w:val="0070071E"/>
    <w:rsid w:val="00716986"/>
    <w:rsid w:val="00721D91"/>
    <w:rsid w:val="00784046"/>
    <w:rsid w:val="007B79A8"/>
    <w:rsid w:val="007E38B4"/>
    <w:rsid w:val="007E4155"/>
    <w:rsid w:val="008029A0"/>
    <w:rsid w:val="008247DA"/>
    <w:rsid w:val="00846CAE"/>
    <w:rsid w:val="00886373"/>
    <w:rsid w:val="00890799"/>
    <w:rsid w:val="00920B03"/>
    <w:rsid w:val="00923914"/>
    <w:rsid w:val="00947E05"/>
    <w:rsid w:val="009608E6"/>
    <w:rsid w:val="009A64CB"/>
    <w:rsid w:val="009C435D"/>
    <w:rsid w:val="00AB2972"/>
    <w:rsid w:val="00AC194D"/>
    <w:rsid w:val="00AC2947"/>
    <w:rsid w:val="00B40011"/>
    <w:rsid w:val="00B53B63"/>
    <w:rsid w:val="00B706C2"/>
    <w:rsid w:val="00BD3C98"/>
    <w:rsid w:val="00C025BA"/>
    <w:rsid w:val="00C07028"/>
    <w:rsid w:val="00C124DC"/>
    <w:rsid w:val="00C5110E"/>
    <w:rsid w:val="00C53F1E"/>
    <w:rsid w:val="00C575A7"/>
    <w:rsid w:val="00C677C7"/>
    <w:rsid w:val="00C67D94"/>
    <w:rsid w:val="00C730BB"/>
    <w:rsid w:val="00CA197A"/>
    <w:rsid w:val="00CA42B6"/>
    <w:rsid w:val="00CA4570"/>
    <w:rsid w:val="00CB22F6"/>
    <w:rsid w:val="00D1717A"/>
    <w:rsid w:val="00D71253"/>
    <w:rsid w:val="00D77631"/>
    <w:rsid w:val="00D838B3"/>
    <w:rsid w:val="00E51617"/>
    <w:rsid w:val="00E606A5"/>
    <w:rsid w:val="00E66320"/>
    <w:rsid w:val="00EF5C41"/>
    <w:rsid w:val="00F065BD"/>
    <w:rsid w:val="00F133BD"/>
    <w:rsid w:val="00F71B54"/>
    <w:rsid w:val="00FA5C0D"/>
    <w:rsid w:val="00FB2018"/>
    <w:rsid w:val="00FD2455"/>
    <w:rsid w:val="00FF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3D4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1C3D43"/>
    <w:pPr>
      <w:keepNext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1C3D43"/>
    <w:pPr>
      <w:keepNext/>
      <w:ind w:right="185"/>
      <w:jc w:val="right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1C3D43"/>
    <w:pPr>
      <w:keepNext/>
      <w:outlineLvl w:val="3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3B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D43"/>
    <w:rPr>
      <w:b/>
      <w:sz w:val="28"/>
      <w:lang w:eastAsia="zh-CN"/>
    </w:rPr>
  </w:style>
  <w:style w:type="character" w:customStyle="1" w:styleId="20">
    <w:name w:val="Заголовок 2 Знак"/>
    <w:basedOn w:val="a0"/>
    <w:link w:val="2"/>
    <w:rsid w:val="001C3D43"/>
    <w:rPr>
      <w:b/>
      <w:sz w:val="28"/>
      <w:lang w:val="uk-UA" w:eastAsia="zh-CN"/>
    </w:rPr>
  </w:style>
  <w:style w:type="character" w:customStyle="1" w:styleId="30">
    <w:name w:val="Заголовок 3 Знак"/>
    <w:basedOn w:val="a0"/>
    <w:link w:val="3"/>
    <w:rsid w:val="001C3D43"/>
    <w:rPr>
      <w:b/>
      <w:sz w:val="28"/>
      <w:lang w:val="uk-UA" w:eastAsia="zh-CN"/>
    </w:rPr>
  </w:style>
  <w:style w:type="character" w:customStyle="1" w:styleId="40">
    <w:name w:val="Заголовок 4 Знак"/>
    <w:basedOn w:val="a0"/>
    <w:link w:val="4"/>
    <w:rsid w:val="001C3D43"/>
    <w:rPr>
      <w:sz w:val="28"/>
      <w:lang w:val="uk-UA" w:eastAsia="zh-CN"/>
    </w:rPr>
  </w:style>
  <w:style w:type="paragraph" w:styleId="a3">
    <w:name w:val="caption"/>
    <w:basedOn w:val="a"/>
    <w:qFormat/>
    <w:rsid w:val="001C3D43"/>
    <w:pPr>
      <w:suppressLineNumbers/>
      <w:spacing w:before="120" w:after="120"/>
    </w:pPr>
    <w:rPr>
      <w:rFonts w:cs="Mangal"/>
      <w:i/>
      <w:iCs/>
    </w:rPr>
  </w:style>
  <w:style w:type="paragraph" w:styleId="a4">
    <w:name w:val="Title"/>
    <w:basedOn w:val="a"/>
    <w:next w:val="a"/>
    <w:link w:val="a5"/>
    <w:qFormat/>
    <w:rsid w:val="001C3D43"/>
    <w:pPr>
      <w:keepNext/>
      <w:spacing w:before="240" w:after="120"/>
      <w:jc w:val="center"/>
    </w:pPr>
    <w:rPr>
      <w:rFonts w:ascii="Liberation Sans" w:eastAsia="Lucida Sans Unicode" w:hAnsi="Liberation Sans" w:cs="Mangal"/>
      <w:b/>
      <w:bCs/>
      <w:sz w:val="56"/>
      <w:szCs w:val="56"/>
    </w:rPr>
  </w:style>
  <w:style w:type="character" w:customStyle="1" w:styleId="a5">
    <w:name w:val="Название Знак"/>
    <w:basedOn w:val="a0"/>
    <w:link w:val="a4"/>
    <w:rsid w:val="001C3D43"/>
    <w:rPr>
      <w:rFonts w:ascii="Liberation Sans" w:eastAsia="Lucida Sans Unicode" w:hAnsi="Liberation Sans" w:cs="Mangal"/>
      <w:b/>
      <w:bCs/>
      <w:sz w:val="56"/>
      <w:szCs w:val="56"/>
      <w:lang w:eastAsia="zh-CN"/>
    </w:rPr>
  </w:style>
  <w:style w:type="paragraph" w:styleId="a6">
    <w:name w:val="Body Text"/>
    <w:basedOn w:val="a"/>
    <w:link w:val="a7"/>
    <w:uiPriority w:val="99"/>
    <w:semiHidden/>
    <w:unhideWhenUsed/>
    <w:rsid w:val="001C3D4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1C3D43"/>
    <w:rPr>
      <w:lang w:eastAsia="zh-CN"/>
    </w:rPr>
  </w:style>
  <w:style w:type="paragraph" w:styleId="a8">
    <w:name w:val="Subtitle"/>
    <w:basedOn w:val="a"/>
    <w:next w:val="a6"/>
    <w:link w:val="a9"/>
    <w:qFormat/>
    <w:rsid w:val="001C3D43"/>
    <w:pPr>
      <w:keepNext/>
      <w:spacing w:before="60" w:after="120"/>
      <w:jc w:val="center"/>
    </w:pPr>
    <w:rPr>
      <w:rFonts w:ascii="Liberation Sans" w:eastAsia="Lucida Sans Unicode" w:hAnsi="Liberation Sans" w:cs="Mangal"/>
      <w:sz w:val="36"/>
      <w:szCs w:val="36"/>
    </w:rPr>
  </w:style>
  <w:style w:type="character" w:customStyle="1" w:styleId="a9">
    <w:name w:val="Подзаголовок Знак"/>
    <w:basedOn w:val="a0"/>
    <w:link w:val="a8"/>
    <w:rsid w:val="001C3D43"/>
    <w:rPr>
      <w:rFonts w:ascii="Liberation Sans" w:eastAsia="Lucida Sans Unicode" w:hAnsi="Liberation Sans" w:cs="Mangal"/>
      <w:sz w:val="36"/>
      <w:szCs w:val="36"/>
      <w:lang w:eastAsia="zh-CN"/>
    </w:rPr>
  </w:style>
  <w:style w:type="paragraph" w:styleId="aa">
    <w:name w:val="Body Text Indent"/>
    <w:basedOn w:val="a"/>
    <w:link w:val="ab"/>
    <w:semiHidden/>
    <w:unhideWhenUsed/>
    <w:rsid w:val="007169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716986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007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0071E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semiHidden/>
    <w:unhideWhenUsed/>
    <w:rsid w:val="00920B0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20B03"/>
    <w:rPr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920B0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20B03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920B0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20B03"/>
    <w:rPr>
      <w:sz w:val="16"/>
      <w:szCs w:val="16"/>
    </w:rPr>
  </w:style>
  <w:style w:type="table" w:styleId="af2">
    <w:name w:val="Table Grid"/>
    <w:basedOn w:val="a1"/>
    <w:uiPriority w:val="59"/>
    <w:rsid w:val="00AB297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">
    <w:name w:val="Заголовок 51"/>
    <w:basedOn w:val="a"/>
    <w:next w:val="a"/>
    <w:rsid w:val="00657903"/>
    <w:pPr>
      <w:keepNext/>
      <w:widowControl w:val="0"/>
      <w:outlineLvl w:val="4"/>
    </w:pPr>
    <w:rPr>
      <w:sz w:val="28"/>
      <w:szCs w:val="20"/>
      <w:lang w:val="uk-UA"/>
    </w:rPr>
  </w:style>
  <w:style w:type="paragraph" w:styleId="af3">
    <w:name w:val="List Paragraph"/>
    <w:basedOn w:val="a"/>
    <w:uiPriority w:val="34"/>
    <w:qFormat/>
    <w:rsid w:val="00F065BD"/>
    <w:pPr>
      <w:ind w:left="720"/>
      <w:contextualSpacing/>
    </w:pPr>
  </w:style>
  <w:style w:type="character" w:customStyle="1" w:styleId="80">
    <w:name w:val="Заголовок 8 Знак"/>
    <w:basedOn w:val="a0"/>
    <w:link w:val="8"/>
    <w:uiPriority w:val="9"/>
    <w:semiHidden/>
    <w:rsid w:val="00B53B63"/>
    <w:rPr>
      <w:rFonts w:asciiTheme="majorHAnsi" w:eastAsiaTheme="majorEastAsia" w:hAnsiTheme="majorHAnsi" w:cstheme="majorBidi"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04D70-1869-4982-8DBA-B70C6F39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2017-10-18T10:17:00Z</cp:lastPrinted>
  <dcterms:created xsi:type="dcterms:W3CDTF">2017-10-18T07:58:00Z</dcterms:created>
  <dcterms:modified xsi:type="dcterms:W3CDTF">2017-11-03T14:15:00Z</dcterms:modified>
</cp:coreProperties>
</file>