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Default="001B0725" w:rsidP="001B0725">
      <w:pPr>
        <w:pageBreakBefore/>
        <w:jc w:val="center"/>
      </w:pPr>
      <w:r>
        <w:rPr>
          <w:noProof/>
          <w:lang w:bidi="ne-NP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502F12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F1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502F12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02F12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Pr="00502F12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F1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B0725" w:rsidRPr="001B0725" w:rsidRDefault="001B0725" w:rsidP="00C539D2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Default="002D0021" w:rsidP="00C539D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15.05.</w:t>
      </w:r>
      <w:r w:rsidR="006819CD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>2017</w:t>
      </w:r>
      <w:r w:rsidR="004A0B41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4A0B41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4A0B41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мт </w:t>
      </w:r>
      <w:r w:rsidR="00C539D2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539D2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537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432-ОД</w:t>
      </w:r>
    </w:p>
    <w:p w:rsidR="002D0021" w:rsidRPr="002D0021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6819CD" w:rsidRDefault="00C539D2" w:rsidP="00C53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39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 w:rsidR="00F625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11F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складу комісії </w:t>
      </w:r>
      <w:r w:rsidR="00681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визначення та відшкодування збитків, заподіяних власникам землі та землекористувачам</w:t>
      </w:r>
    </w:p>
    <w:p w:rsidR="008339DC" w:rsidRPr="002D0021" w:rsidRDefault="008339DC" w:rsidP="00C539D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6251C" w:rsidRDefault="00F6251C" w:rsidP="00C53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625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21545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 6, пункту 9 частини першої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39 Закону України «Про місцеві державні адміністрації»,</w:t>
      </w:r>
      <w:r w:rsidR="00921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40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</w:t>
      </w:r>
      <w:r w:rsidR="00E27A97" w:rsidRPr="00E27A9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язку з кадровими змінами:</w:t>
      </w:r>
    </w:p>
    <w:p w:rsidR="004A0B41" w:rsidRDefault="00E34A7E" w:rsidP="00E3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66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6251C" w:rsidRPr="00E34A7E">
        <w:rPr>
          <w:rFonts w:ascii="Times New Roman" w:hAnsi="Times New Roman" w:cs="Times New Roman"/>
          <w:sz w:val="28"/>
          <w:szCs w:val="28"/>
          <w:lang w:val="uk-UA"/>
        </w:rPr>
        <w:t>нести  зміни до</w:t>
      </w:r>
      <w:r w:rsidR="00511FB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складу комісії </w:t>
      </w:r>
      <w:r w:rsidR="004A0B41">
        <w:rPr>
          <w:rFonts w:ascii="Times New Roman" w:hAnsi="Times New Roman" w:cs="Times New Roman"/>
          <w:sz w:val="28"/>
          <w:szCs w:val="28"/>
          <w:lang w:val="uk-UA"/>
        </w:rPr>
        <w:t>з визначення та відшкодування збитків, заподіяних власникам землі та землекористувачам, утвореної розпорядженням голови Недригайлівської районної державної адміністрації від 29.12.2015 № 553-ОД «Про утворення комісії з визначення та відшкодування збитків, заподіяних власникам землі та землекористувачам»</w:t>
      </w:r>
      <w:r w:rsidR="001C04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0B41">
        <w:rPr>
          <w:rFonts w:ascii="Times New Roman" w:hAnsi="Times New Roman" w:cs="Times New Roman"/>
          <w:sz w:val="28"/>
          <w:szCs w:val="28"/>
          <w:lang w:val="uk-UA"/>
        </w:rPr>
        <w:t xml:space="preserve"> затвердивши її новий склад (додається).</w:t>
      </w:r>
    </w:p>
    <w:p w:rsidR="004A0B41" w:rsidRDefault="00E34A7E" w:rsidP="00E3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66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440F9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DC5E8B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042" w:rsidRPr="00E34A7E">
        <w:rPr>
          <w:rFonts w:ascii="Times New Roman" w:hAnsi="Times New Roman" w:cs="Times New Roman"/>
          <w:sz w:val="28"/>
          <w:szCs w:val="28"/>
          <w:lang w:val="uk-UA"/>
        </w:rPr>
        <w:t xml:space="preserve">таким, що втратив чинність склад комісії </w:t>
      </w:r>
      <w:r w:rsidR="004A0B41">
        <w:rPr>
          <w:rFonts w:ascii="Times New Roman" w:hAnsi="Times New Roman" w:cs="Times New Roman"/>
          <w:sz w:val="28"/>
          <w:szCs w:val="28"/>
          <w:lang w:val="uk-UA"/>
        </w:rPr>
        <w:t>з визначення та відшкодування збитків, заподіяних власникам землі та землекористувачам, затверджений розпорядженням голови Недригайлівської районної державної адміністрації від 29.12.2015 № 553-ОД «Про утворення комісії з визначення  та відшкодування збитків, заподіяних власникам землі та землекористувачам»</w:t>
      </w:r>
      <w:r w:rsidR="00E65D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0376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FDE" w:rsidRPr="006F0063" w:rsidRDefault="00537FDE" w:rsidP="0069433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0376" w:rsidRPr="00530376" w:rsidRDefault="006D427E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34A7E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E34A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61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530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</w:t>
      </w:r>
      <w:r w:rsidR="008661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530376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0376" w:rsidRPr="00530376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 </w:t>
      </w:r>
      <w:r w:rsidR="008661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30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                  </w:t>
      </w:r>
      <w:r w:rsid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530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6D427E">
        <w:rPr>
          <w:rFonts w:ascii="Times New Roman" w:hAnsi="Times New Roman" w:cs="Times New Roman"/>
          <w:b/>
          <w:sz w:val="28"/>
          <w:szCs w:val="28"/>
          <w:lang w:val="uk-UA"/>
        </w:rPr>
        <w:t>Р.В.</w:t>
      </w:r>
      <w:r w:rsid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427E">
        <w:rPr>
          <w:rFonts w:ascii="Times New Roman" w:hAnsi="Times New Roman" w:cs="Times New Roman"/>
          <w:b/>
          <w:sz w:val="28"/>
          <w:szCs w:val="28"/>
          <w:lang w:val="uk-UA"/>
        </w:rPr>
        <w:t>Лаврик</w:t>
      </w:r>
    </w:p>
    <w:p w:rsidR="00175E18" w:rsidRDefault="00175E18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1B1F" w:rsidRDefault="00661B1F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1B1F" w:rsidRDefault="00661B1F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1B1F" w:rsidRDefault="00661B1F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1B1F" w:rsidRDefault="00661B1F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C1645" w:rsidRDefault="005C1645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Sect="00B878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1B1F" w:rsidRPr="00537FDE" w:rsidRDefault="00661B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661B1F" w:rsidRPr="00537FDE" w:rsidRDefault="00661B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661B1F" w:rsidRPr="00537FDE" w:rsidRDefault="00661B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537FDE" w:rsidRDefault="00661B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Pr="00537FDE" w:rsidRDefault="00661B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FC4C1F" w:rsidRPr="00537FDE" w:rsidRDefault="00FC4C1F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FC4C1F" w:rsidRPr="00537FDE" w:rsidRDefault="008E646C" w:rsidP="00FC4C1F">
      <w:pPr>
        <w:spacing w:after="0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15.05.</w:t>
      </w:r>
      <w:r w:rsidR="00FB087D">
        <w:rPr>
          <w:rFonts w:ascii="Times New Roman" w:hAnsi="Times New Roman" w:cs="Times New Roman"/>
          <w:sz w:val="28"/>
          <w:szCs w:val="28"/>
          <w:lang w:val="uk-UA"/>
        </w:rPr>
        <w:t xml:space="preserve">2017 </w:t>
      </w:r>
      <w:r w:rsidR="00FC4C1F" w:rsidRPr="00537FD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432</w:t>
      </w:r>
      <w:r w:rsidR="006F0063">
        <w:rPr>
          <w:rFonts w:ascii="Times New Roman" w:hAnsi="Times New Roman" w:cs="Times New Roman"/>
          <w:sz w:val="28"/>
          <w:szCs w:val="28"/>
          <w:lang w:val="uk-UA"/>
        </w:rPr>
        <w:t xml:space="preserve">-ОД  </w:t>
      </w:r>
    </w:p>
    <w:p w:rsidR="002F22A4" w:rsidRDefault="002F22A4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4C1F" w:rsidRPr="006F0063" w:rsidRDefault="00FC4C1F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06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FC4C1F" w:rsidRPr="006F0063" w:rsidRDefault="00FC4C1F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0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 </w:t>
      </w:r>
      <w:r w:rsidR="00E65D58" w:rsidRPr="006F0063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визначення та відшкодування збитків, заподіяних власникам землі та землекористувачам</w:t>
      </w:r>
    </w:p>
    <w:p w:rsidR="00FC4C1F" w:rsidRPr="00537FDE" w:rsidRDefault="00FC4C1F" w:rsidP="00EA5D26">
      <w:pPr>
        <w:tabs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709"/>
        <w:gridCol w:w="4536"/>
      </w:tblGrid>
      <w:tr w:rsidR="00EA5D26" w:rsidRPr="00537FDE" w:rsidTr="00B87832">
        <w:tc>
          <w:tcPr>
            <w:tcW w:w="4219" w:type="dxa"/>
          </w:tcPr>
          <w:p w:rsidR="00EA5D26" w:rsidRPr="00537FDE" w:rsidRDefault="00E34A7E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 Олексій Іванович</w:t>
            </w:r>
          </w:p>
        </w:tc>
        <w:tc>
          <w:tcPr>
            <w:tcW w:w="709" w:type="dxa"/>
          </w:tcPr>
          <w:p w:rsidR="00EA5D26" w:rsidRPr="00537FDE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EA5D26" w:rsidRPr="00537FDE" w:rsidRDefault="00EA5D26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заступник голови Недригайлівської   </w:t>
            </w:r>
            <w:r w:rsidR="00E27A97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</w:t>
            </w: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</w:t>
            </w:r>
            <w:r w:rsidR="00E27A97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адміністрації, голова комісії</w:t>
            </w:r>
          </w:p>
          <w:p w:rsidR="00B87832" w:rsidRPr="00537FDE" w:rsidRDefault="00B87832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537FDE" w:rsidTr="00B87832">
        <w:tc>
          <w:tcPr>
            <w:tcW w:w="4219" w:type="dxa"/>
          </w:tcPr>
          <w:p w:rsidR="00E65D58" w:rsidRPr="00537FDE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 Віктор Олексійович</w:t>
            </w:r>
          </w:p>
        </w:tc>
        <w:tc>
          <w:tcPr>
            <w:tcW w:w="709" w:type="dxa"/>
          </w:tcPr>
          <w:p w:rsidR="00E65D58" w:rsidRPr="00537FDE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537FDE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виконуючий обов»язки начальника Відділу Держгеокадастру у Недригайлівському районі Сумської області, заступник голови комісії</w:t>
            </w:r>
          </w:p>
          <w:p w:rsidR="00E65D58" w:rsidRPr="00537FDE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537FDE" w:rsidTr="00B87832">
        <w:tc>
          <w:tcPr>
            <w:tcW w:w="4219" w:type="dxa"/>
          </w:tcPr>
          <w:p w:rsidR="00E65D58" w:rsidRPr="00537FDE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 Наталія Павлівна</w:t>
            </w:r>
          </w:p>
        </w:tc>
        <w:tc>
          <w:tcPr>
            <w:tcW w:w="709" w:type="dxa"/>
          </w:tcPr>
          <w:p w:rsidR="00E65D58" w:rsidRPr="00537FDE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537FDE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у Недригайлівському районі Головного управління  Держгеокадастру у Сумській області, секретар комісії</w:t>
            </w:r>
          </w:p>
          <w:p w:rsidR="00E65D58" w:rsidRPr="00537FDE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537FDE" w:rsidTr="002F22A4">
        <w:trPr>
          <w:trHeight w:val="1747"/>
        </w:trPr>
        <w:tc>
          <w:tcPr>
            <w:tcW w:w="4219" w:type="dxa"/>
          </w:tcPr>
          <w:p w:rsidR="00E65D58" w:rsidRPr="00537FDE" w:rsidRDefault="00B02F27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Гайворонська Альона Василівна</w:t>
            </w: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537FDE" w:rsidRDefault="0000171D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E65D58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7181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</w:t>
            </w:r>
            <w:r w:rsidR="00E65D58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юридичного </w:t>
            </w:r>
            <w:r w:rsidR="002C7181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та комунікацій з громад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</w:t>
            </w:r>
            <w:r w:rsidR="002C7181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істю </w:t>
            </w:r>
            <w:r w:rsidR="00E65D58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</w:t>
            </w:r>
          </w:p>
          <w:p w:rsidR="00E65D58" w:rsidRPr="00537FDE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районної державної адміністрації </w:t>
            </w:r>
          </w:p>
          <w:p w:rsidR="00E65D58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8"/>
                <w:szCs w:val="8"/>
                <w:lang w:val="uk-UA"/>
              </w:rPr>
            </w:pPr>
          </w:p>
          <w:p w:rsidR="002F22A4" w:rsidRPr="002F22A4" w:rsidRDefault="002F22A4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8"/>
                <w:szCs w:val="8"/>
                <w:lang w:val="uk-UA"/>
              </w:rPr>
            </w:pPr>
          </w:p>
        </w:tc>
      </w:tr>
      <w:tr w:rsidR="00E65D58" w:rsidRPr="00537FDE" w:rsidTr="00B87832">
        <w:tc>
          <w:tcPr>
            <w:tcW w:w="4219" w:type="dxa"/>
          </w:tcPr>
          <w:p w:rsidR="00B02F27" w:rsidRPr="00537FDE" w:rsidRDefault="00B02F27" w:rsidP="00B02F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Дядченко Микола Михайлович</w:t>
            </w: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Pr="002F22A4" w:rsidRDefault="00B02F27" w:rsidP="00C539D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Валентина Іванівна</w:t>
            </w:r>
          </w:p>
        </w:tc>
        <w:tc>
          <w:tcPr>
            <w:tcW w:w="709" w:type="dxa"/>
          </w:tcPr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B02F27" w:rsidRDefault="00B02F27" w:rsidP="00B02F27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архітектури, будівництва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 та цивільного захисту населення  управління розвитку сільських територій Недригайлівської районної державної адміністрації</w:t>
            </w:r>
          </w:p>
          <w:p w:rsidR="00B02F27" w:rsidRPr="002F22A4" w:rsidRDefault="00B02F27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65D58" w:rsidRPr="00537FDE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</w:t>
            </w:r>
            <w:r w:rsidR="00DA6BD2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 Недригайлівського відділення </w:t>
            </w: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Роменського ОДПІ</w:t>
            </w:r>
          </w:p>
          <w:p w:rsidR="00E65D58" w:rsidRPr="00537FDE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1B0725" w:rsidTr="00B87832">
        <w:tc>
          <w:tcPr>
            <w:tcW w:w="4219" w:type="dxa"/>
          </w:tcPr>
          <w:p w:rsidR="00E65D58" w:rsidRPr="00537FDE" w:rsidRDefault="00DA6BD2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Таранченко Григорій Вікторович</w:t>
            </w:r>
          </w:p>
        </w:tc>
        <w:tc>
          <w:tcPr>
            <w:tcW w:w="709" w:type="dxa"/>
          </w:tcPr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537FDE" w:rsidRDefault="008E3F52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DA6BD2" w:rsidRPr="00537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начальника управління-начальник відділу економічного та агропромислового розвитку управління розвитку сільських територій Недригайлівської районної державної адміністрації</w:t>
            </w:r>
          </w:p>
        </w:tc>
      </w:tr>
      <w:tr w:rsidR="00E65D58" w:rsidRPr="001B0725" w:rsidTr="002F22A4">
        <w:trPr>
          <w:trHeight w:val="118"/>
        </w:trPr>
        <w:tc>
          <w:tcPr>
            <w:tcW w:w="4219" w:type="dxa"/>
          </w:tcPr>
          <w:p w:rsidR="00E65D58" w:rsidRPr="002F22A4" w:rsidRDefault="00E65D58" w:rsidP="00C539D2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65D58" w:rsidRPr="00537FDE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2F22A4" w:rsidRDefault="00E65D58" w:rsidP="00C539D2">
            <w:pPr>
              <w:rPr>
                <w:rFonts w:ascii="Times New Roman" w:hAnsi="Times New Roman" w:cs="Times New Roman"/>
                <w:b/>
                <w:sz w:val="8"/>
                <w:szCs w:val="8"/>
                <w:lang w:val="uk-UA"/>
              </w:rPr>
            </w:pPr>
          </w:p>
          <w:p w:rsidR="002F22A4" w:rsidRPr="002F22A4" w:rsidRDefault="002F22A4" w:rsidP="00C539D2">
            <w:pPr>
              <w:rPr>
                <w:rFonts w:ascii="Times New Roman" w:hAnsi="Times New Roman" w:cs="Times New Roman"/>
                <w:b/>
                <w:sz w:val="4"/>
                <w:szCs w:val="4"/>
                <w:lang w:val="uk-UA"/>
              </w:rPr>
            </w:pPr>
          </w:p>
        </w:tc>
      </w:tr>
    </w:tbl>
    <w:p w:rsidR="00537FDE" w:rsidRPr="002F22A4" w:rsidRDefault="008E3F52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Токаренко Павло Іванович                        </w:t>
      </w:r>
      <w:r w:rsidR="00537FDE"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</w:p>
    <w:p w:rsidR="00537FDE" w:rsidRPr="002F22A4" w:rsidRDefault="008E3F52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Недригайлівської районної </w:t>
      </w:r>
      <w:r w:rsidR="00537FDE"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A5D26" w:rsidRPr="002F22A4" w:rsidRDefault="00537FDE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державної </w:t>
      </w:r>
      <w:r w:rsidR="008E3F52" w:rsidRPr="002F22A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756DEE" w:rsidRDefault="00756DEE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F22A4" w:rsidRPr="00537FDE" w:rsidRDefault="002F22A4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A5D26" w:rsidRPr="00537FDE" w:rsidRDefault="00E27A97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E27A97" w:rsidRPr="00537FDE" w:rsidRDefault="00E27A97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</w:t>
      </w:r>
      <w:r w:rsidR="002E15BD" w:rsidRP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>О.І.Неменко</w:t>
      </w:r>
    </w:p>
    <w:p w:rsidR="00E27A97" w:rsidRPr="00537FDE" w:rsidRDefault="00E27A97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15BD" w:rsidRPr="00537FDE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юридичного забезпечення </w:t>
      </w:r>
    </w:p>
    <w:p w:rsidR="002E15BD" w:rsidRPr="00537FDE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>та комунікацій з громад</w:t>
      </w:r>
      <w:r w:rsidR="0000171D">
        <w:rPr>
          <w:rFonts w:ascii="Times New Roman" w:hAnsi="Times New Roman" w:cs="Times New Roman"/>
          <w:b/>
          <w:sz w:val="28"/>
          <w:szCs w:val="28"/>
          <w:lang w:val="uk-UA"/>
        </w:rPr>
        <w:t>сь</w:t>
      </w: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>кістю  апарату</w:t>
      </w:r>
    </w:p>
    <w:p w:rsidR="0000171D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</w:t>
      </w:r>
    </w:p>
    <w:p w:rsidR="002E15BD" w:rsidRPr="00537FDE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</w:t>
      </w:r>
      <w:r w:rsidR="00001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="00833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537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А.В.Гайворонська </w:t>
      </w:r>
    </w:p>
    <w:p w:rsidR="00E27A97" w:rsidRDefault="00E27A97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p w:rsidR="005C1645" w:rsidRDefault="005C1645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p w:rsidR="00F21545" w:rsidRDefault="00F21545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p w:rsidR="00F21545" w:rsidRDefault="00F21545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p w:rsidR="00F21545" w:rsidRDefault="00F21545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p w:rsidR="00F21545" w:rsidRDefault="00F21545" w:rsidP="00F21545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F21545" w:rsidRDefault="00F21545" w:rsidP="00F21545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F21545" w:rsidRDefault="00F21545" w:rsidP="00F21545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F21545" w:rsidRDefault="00F21545" w:rsidP="00F21545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F21545" w:rsidRDefault="00F21545" w:rsidP="00F21545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FC1457" w:rsidRDefault="00FC1457" w:rsidP="00F215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0793" w:rsidRDefault="00E10793" w:rsidP="00F215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0793" w:rsidRDefault="00E10793" w:rsidP="00F21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C1457" w:rsidRDefault="00FC1457" w:rsidP="00F215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21545" w:rsidRPr="005C1645" w:rsidRDefault="00F21545" w:rsidP="00C539D2">
      <w:pPr>
        <w:spacing w:after="0"/>
        <w:rPr>
          <w:rFonts w:ascii="Times New Roman" w:hAnsi="Times New Roman" w:cs="Times New Roman"/>
          <w:b/>
          <w:lang w:val="uk-UA"/>
        </w:rPr>
      </w:pPr>
    </w:p>
    <w:sectPr w:rsidR="00F21545" w:rsidRPr="005C1645" w:rsidSect="006F00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83" w:rsidRDefault="00261483" w:rsidP="006060C2">
      <w:pPr>
        <w:spacing w:after="0" w:line="240" w:lineRule="auto"/>
      </w:pPr>
      <w:r>
        <w:separator/>
      </w:r>
    </w:p>
  </w:endnote>
  <w:endnote w:type="continuationSeparator" w:id="1">
    <w:p w:rsidR="00261483" w:rsidRDefault="00261483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83" w:rsidRDefault="00261483" w:rsidP="006060C2">
      <w:pPr>
        <w:spacing w:after="0" w:line="240" w:lineRule="auto"/>
      </w:pPr>
      <w:r>
        <w:separator/>
      </w:r>
    </w:p>
  </w:footnote>
  <w:footnote w:type="continuationSeparator" w:id="1">
    <w:p w:rsidR="00261483" w:rsidRDefault="00261483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1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2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171D"/>
    <w:rsid w:val="00015AC6"/>
    <w:rsid w:val="000A1973"/>
    <w:rsid w:val="00175E18"/>
    <w:rsid w:val="001930F1"/>
    <w:rsid w:val="001B0725"/>
    <w:rsid w:val="001C0409"/>
    <w:rsid w:val="00261483"/>
    <w:rsid w:val="0027749F"/>
    <w:rsid w:val="002C7181"/>
    <w:rsid w:val="002D0021"/>
    <w:rsid w:val="002E15BD"/>
    <w:rsid w:val="002E7439"/>
    <w:rsid w:val="002F0BDE"/>
    <w:rsid w:val="002F22A4"/>
    <w:rsid w:val="003A2042"/>
    <w:rsid w:val="00413451"/>
    <w:rsid w:val="004716E7"/>
    <w:rsid w:val="00476338"/>
    <w:rsid w:val="004A0B41"/>
    <w:rsid w:val="004C2387"/>
    <w:rsid w:val="004C53AC"/>
    <w:rsid w:val="004F3A9E"/>
    <w:rsid w:val="00511FBB"/>
    <w:rsid w:val="00530376"/>
    <w:rsid w:val="00537FDE"/>
    <w:rsid w:val="00584E64"/>
    <w:rsid w:val="005A4C7A"/>
    <w:rsid w:val="005C1645"/>
    <w:rsid w:val="006060C2"/>
    <w:rsid w:val="006517E2"/>
    <w:rsid w:val="00661B1F"/>
    <w:rsid w:val="006819CD"/>
    <w:rsid w:val="00694338"/>
    <w:rsid w:val="006A14BC"/>
    <w:rsid w:val="006B1ACF"/>
    <w:rsid w:val="006D427E"/>
    <w:rsid w:val="006F0063"/>
    <w:rsid w:val="007165BB"/>
    <w:rsid w:val="00725C7F"/>
    <w:rsid w:val="00756DEE"/>
    <w:rsid w:val="007D2E3B"/>
    <w:rsid w:val="00833278"/>
    <w:rsid w:val="008339DC"/>
    <w:rsid w:val="00850096"/>
    <w:rsid w:val="0086617E"/>
    <w:rsid w:val="008B60BA"/>
    <w:rsid w:val="008E2A96"/>
    <w:rsid w:val="008E3F52"/>
    <w:rsid w:val="008E646C"/>
    <w:rsid w:val="00921819"/>
    <w:rsid w:val="00953F99"/>
    <w:rsid w:val="009D0471"/>
    <w:rsid w:val="009E0926"/>
    <w:rsid w:val="009F601A"/>
    <w:rsid w:val="00A440F9"/>
    <w:rsid w:val="00A84FBD"/>
    <w:rsid w:val="00AB2DBC"/>
    <w:rsid w:val="00B02F27"/>
    <w:rsid w:val="00B404FC"/>
    <w:rsid w:val="00B87832"/>
    <w:rsid w:val="00BD167B"/>
    <w:rsid w:val="00C539D2"/>
    <w:rsid w:val="00CD1A5B"/>
    <w:rsid w:val="00D13E81"/>
    <w:rsid w:val="00D22FB4"/>
    <w:rsid w:val="00D41491"/>
    <w:rsid w:val="00D81D93"/>
    <w:rsid w:val="00D960F0"/>
    <w:rsid w:val="00DA6BD2"/>
    <w:rsid w:val="00DC5E8B"/>
    <w:rsid w:val="00DD30CD"/>
    <w:rsid w:val="00DF03A9"/>
    <w:rsid w:val="00E10793"/>
    <w:rsid w:val="00E27A97"/>
    <w:rsid w:val="00E34A7E"/>
    <w:rsid w:val="00E65D58"/>
    <w:rsid w:val="00EA5D26"/>
    <w:rsid w:val="00EB40DE"/>
    <w:rsid w:val="00EE1AC1"/>
    <w:rsid w:val="00F21545"/>
    <w:rsid w:val="00F23770"/>
    <w:rsid w:val="00F6251C"/>
    <w:rsid w:val="00F70937"/>
    <w:rsid w:val="00F726D0"/>
    <w:rsid w:val="00F84F22"/>
    <w:rsid w:val="00F8659C"/>
    <w:rsid w:val="00FB087D"/>
    <w:rsid w:val="00FC1457"/>
    <w:rsid w:val="00FC4C1F"/>
    <w:rsid w:val="00FD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2017-05-19T11:05:00Z</cp:lastPrinted>
  <dcterms:created xsi:type="dcterms:W3CDTF">2015-05-13T08:27:00Z</dcterms:created>
  <dcterms:modified xsi:type="dcterms:W3CDTF">2017-05-19T11:47:00Z</dcterms:modified>
</cp:coreProperties>
</file>