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D9C" w:rsidRDefault="008F3D9C" w:rsidP="008F3D9C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D9C" w:rsidRDefault="008F3D9C" w:rsidP="008F3D9C">
      <w:pPr>
        <w:jc w:val="center"/>
      </w:pPr>
    </w:p>
    <w:p w:rsidR="008F3D9C" w:rsidRDefault="008F3D9C" w:rsidP="008F3D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3D9C" w:rsidRDefault="008F3D9C" w:rsidP="008F3D9C">
      <w:pPr>
        <w:jc w:val="center"/>
        <w:rPr>
          <w:b/>
          <w:bCs/>
          <w:sz w:val="28"/>
          <w:szCs w:val="28"/>
        </w:rPr>
      </w:pPr>
    </w:p>
    <w:p w:rsidR="008F3D9C" w:rsidRDefault="008F3D9C" w:rsidP="008F3D9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3D9C" w:rsidRDefault="008F3D9C" w:rsidP="008F3D9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3D9C" w:rsidRDefault="008F3D9C" w:rsidP="008F3D9C">
      <w:pPr>
        <w:jc w:val="center"/>
        <w:rPr>
          <w:bCs/>
          <w:lang w:val="uk-UA"/>
        </w:rPr>
      </w:pPr>
    </w:p>
    <w:p w:rsidR="008F3D9C" w:rsidRPr="007A15F4" w:rsidRDefault="008F3D9C" w:rsidP="008F3D9C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D601A2">
        <w:rPr>
          <w:bCs/>
          <w:lang w:val="uk-UA"/>
        </w:rPr>
        <w:t>30</w:t>
      </w:r>
      <w:r>
        <w:rPr>
          <w:bCs/>
          <w:lang w:val="uk-UA"/>
        </w:rPr>
        <w:t xml:space="preserve">.01.2017      </w:t>
      </w:r>
      <w:r w:rsidRPr="00C537F0">
        <w:rPr>
          <w:bCs/>
        </w:rPr>
        <w:t xml:space="preserve">            </w:t>
      </w:r>
      <w:r>
        <w:rPr>
          <w:bCs/>
        </w:rPr>
        <w:t xml:space="preserve">      </w:t>
      </w:r>
      <w:r>
        <w:rPr>
          <w:bCs/>
          <w:lang w:val="uk-UA"/>
        </w:rPr>
        <w:t xml:space="preserve">                  </w:t>
      </w:r>
      <w:r>
        <w:rPr>
          <w:bCs/>
        </w:rPr>
        <w:t xml:space="preserve">  </w:t>
      </w:r>
      <w:r>
        <w:rPr>
          <w:bCs/>
          <w:lang w:val="uk-UA"/>
        </w:rPr>
        <w:t xml:space="preserve"> </w:t>
      </w:r>
      <w:r>
        <w:rPr>
          <w:bCs/>
        </w:rPr>
        <w:t xml:space="preserve"> смт</w:t>
      </w:r>
      <w:r w:rsidRPr="00C537F0">
        <w:rPr>
          <w:bCs/>
        </w:rPr>
        <w:t xml:space="preserve"> Недригайлів                                </w:t>
      </w:r>
      <w:r>
        <w:rPr>
          <w:bCs/>
          <w:lang w:val="uk-UA"/>
        </w:rPr>
        <w:t xml:space="preserve">       </w:t>
      </w:r>
      <w:r w:rsidRPr="00C537F0">
        <w:rPr>
          <w:bCs/>
        </w:rPr>
        <w:t xml:space="preserve">     № </w:t>
      </w:r>
      <w:r w:rsidR="00D601A2">
        <w:rPr>
          <w:bCs/>
          <w:lang w:val="uk-UA"/>
        </w:rPr>
        <w:t>70</w:t>
      </w:r>
      <w:r>
        <w:rPr>
          <w:bCs/>
          <w:lang w:val="uk-UA"/>
        </w:rPr>
        <w:t>-ОД</w:t>
      </w:r>
    </w:p>
    <w:p w:rsidR="008F3D9C" w:rsidRDefault="008F3D9C" w:rsidP="008F3D9C">
      <w:pPr>
        <w:pStyle w:val="8"/>
        <w:rPr>
          <w:b/>
        </w:rPr>
      </w:pPr>
    </w:p>
    <w:p w:rsidR="008F3D9C" w:rsidRPr="00C01938" w:rsidRDefault="008F3D9C" w:rsidP="008F3D9C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3D9C" w:rsidRPr="00987E6F" w:rsidRDefault="008F3D9C" w:rsidP="008F3D9C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3D9C" w:rsidRDefault="008F3D9C" w:rsidP="008F3D9C">
      <w:pPr>
        <w:rPr>
          <w:sz w:val="28"/>
          <w:lang w:val="uk-UA"/>
        </w:rPr>
      </w:pPr>
    </w:p>
    <w:p w:rsidR="008F3D9C" w:rsidRDefault="008F3D9C" w:rsidP="008F3D9C">
      <w:pPr>
        <w:pStyle w:val="a3"/>
        <w:ind w:firstLine="0"/>
      </w:pPr>
      <w:r>
        <w:t xml:space="preserve">         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5923500040073</w:t>
      </w:r>
      <w:r w:rsidR="00A16577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2,8</w:t>
      </w:r>
      <w:r w:rsidR="00A16577">
        <w:rPr>
          <w:sz w:val="28"/>
          <w:szCs w:val="28"/>
          <w:lang w:val="uk-UA"/>
        </w:rPr>
        <w:t>474</w:t>
      </w:r>
      <w:r>
        <w:rPr>
          <w:sz w:val="28"/>
          <w:szCs w:val="28"/>
          <w:lang w:val="uk-UA"/>
        </w:rPr>
        <w:t xml:space="preserve"> гектара (рілля), кадастровий номер земельної ділянки: 5923580900:0</w:t>
      </w:r>
      <w:r w:rsidR="00A1657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</w:t>
      </w:r>
      <w:r w:rsidR="00A1657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 w:rsidR="00A1657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="00A1657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для ведення товарного сільськогосподарського  виробництва, яка знаходиться за межами населених пунктів на території Деркачівської сільської ради Недригайлівського району та викласти пункти Договору в наступній редакції: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Деркачівської сільської ради.</w:t>
      </w:r>
    </w:p>
    <w:p w:rsidR="008F3D9C" w:rsidRDefault="008F3D9C" w:rsidP="008F3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F3D9C" w:rsidRPr="00D601A2" w:rsidRDefault="008F3D9C" w:rsidP="008F3D9C">
      <w:pPr>
        <w:jc w:val="both"/>
        <w:rPr>
          <w:sz w:val="28"/>
          <w:szCs w:val="28"/>
        </w:rPr>
      </w:pPr>
    </w:p>
    <w:p w:rsidR="00A2079C" w:rsidRPr="00D601A2" w:rsidRDefault="00A2079C" w:rsidP="008F3D9C">
      <w:pPr>
        <w:jc w:val="both"/>
        <w:rPr>
          <w:sz w:val="28"/>
          <w:szCs w:val="28"/>
        </w:rPr>
      </w:pPr>
    </w:p>
    <w:p w:rsidR="008F3D9C" w:rsidRPr="0005722E" w:rsidRDefault="008F3D9C" w:rsidP="008F3D9C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3D9C" w:rsidRPr="0005722E" w:rsidRDefault="008F3D9C" w:rsidP="008F3D9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Pr="00D601A2">
        <w:rPr>
          <w:b/>
          <w:sz w:val="28"/>
          <w:szCs w:val="28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3D9C" w:rsidRDefault="00422331">
      <w:pPr>
        <w:rPr>
          <w:lang w:val="uk-UA"/>
        </w:rPr>
      </w:pPr>
    </w:p>
    <w:sectPr w:rsidR="00422331" w:rsidRPr="008F3D9C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D9C"/>
    <w:rsid w:val="00275760"/>
    <w:rsid w:val="00422331"/>
    <w:rsid w:val="00551596"/>
    <w:rsid w:val="008F3D9C"/>
    <w:rsid w:val="008F746A"/>
    <w:rsid w:val="00912F50"/>
    <w:rsid w:val="00A16577"/>
    <w:rsid w:val="00A2079C"/>
    <w:rsid w:val="00D60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3D9C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3D9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3D9C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3D9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3D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3D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2017-02-02T14:32:00Z</dcterms:created>
  <dcterms:modified xsi:type="dcterms:W3CDTF">2017-02-02T14:51:00Z</dcterms:modified>
</cp:coreProperties>
</file>