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F72" w:rsidRDefault="000B0F72" w:rsidP="000B0F72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2915" cy="6280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6280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0F72" w:rsidRDefault="000B0F72" w:rsidP="000B0F7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0B0F72" w:rsidRDefault="000B0F72" w:rsidP="000B0F72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0B0F72" w:rsidRDefault="000B0F72" w:rsidP="000B0F72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5C0019" w:rsidRDefault="005C0019" w:rsidP="005C0019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5C0019" w:rsidRPr="00B679C7" w:rsidRDefault="005C0019" w:rsidP="005C0019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13.05</w:t>
      </w:r>
      <w:r w:rsidRPr="00B679C7">
        <w:rPr>
          <w:rFonts w:ascii="Times New Roman" w:hAnsi="Times New Roman"/>
          <w:sz w:val="28"/>
          <w:szCs w:val="28"/>
          <w:lang w:val="uk-UA"/>
        </w:rPr>
        <w:t xml:space="preserve">.2016                                 </w:t>
      </w:r>
      <w:r w:rsidR="000B0F72" w:rsidRPr="0070761B">
        <w:rPr>
          <w:rFonts w:ascii="Times New Roman" w:hAnsi="Times New Roman"/>
          <w:sz w:val="28"/>
          <w:szCs w:val="28"/>
        </w:rPr>
        <w:t xml:space="preserve">     </w:t>
      </w:r>
      <w:r w:rsidRPr="00B679C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679C7">
        <w:rPr>
          <w:rFonts w:ascii="Times New Roman" w:hAnsi="Times New Roman"/>
          <w:sz w:val="28"/>
          <w:szCs w:val="28"/>
          <w:lang w:val="uk-UA"/>
        </w:rPr>
        <w:t>смт</w:t>
      </w:r>
      <w:proofErr w:type="spellEnd"/>
      <w:r w:rsidRPr="00B679C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679C7">
        <w:rPr>
          <w:rFonts w:ascii="Times New Roman" w:hAnsi="Times New Roman"/>
          <w:sz w:val="28"/>
          <w:szCs w:val="28"/>
          <w:lang w:val="uk-UA"/>
        </w:rPr>
        <w:t>Недригайлів</w:t>
      </w:r>
      <w:proofErr w:type="spellEnd"/>
      <w:r w:rsidRPr="00B679C7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="000B0F72" w:rsidRPr="0070761B">
        <w:rPr>
          <w:rFonts w:ascii="Times New Roman" w:hAnsi="Times New Roman"/>
          <w:sz w:val="28"/>
          <w:szCs w:val="28"/>
        </w:rPr>
        <w:t xml:space="preserve">   </w:t>
      </w:r>
      <w:r w:rsidRPr="00B679C7">
        <w:rPr>
          <w:rFonts w:ascii="Times New Roman" w:hAnsi="Times New Roman"/>
          <w:sz w:val="28"/>
          <w:szCs w:val="28"/>
          <w:lang w:val="uk-UA"/>
        </w:rPr>
        <w:t xml:space="preserve">             № </w:t>
      </w:r>
      <w:r w:rsidR="000B0F72" w:rsidRPr="0070761B">
        <w:rPr>
          <w:rFonts w:ascii="Times New Roman" w:hAnsi="Times New Roman"/>
          <w:sz w:val="28"/>
          <w:szCs w:val="28"/>
        </w:rPr>
        <w:t>280</w:t>
      </w:r>
      <w:r w:rsidRPr="00B679C7">
        <w:rPr>
          <w:rFonts w:ascii="Times New Roman" w:hAnsi="Times New Roman"/>
          <w:sz w:val="28"/>
          <w:szCs w:val="28"/>
          <w:lang w:val="uk-UA"/>
        </w:rPr>
        <w:t xml:space="preserve">-ОД                                                                                                </w:t>
      </w:r>
    </w:p>
    <w:p w:rsidR="005C0019" w:rsidRPr="0070761B" w:rsidRDefault="000B0F72" w:rsidP="005C0019">
      <w:pPr>
        <w:pStyle w:val="a3"/>
        <w:rPr>
          <w:rFonts w:ascii="Times New Roman" w:hAnsi="Times New Roman"/>
          <w:b/>
          <w:sz w:val="28"/>
          <w:szCs w:val="28"/>
        </w:rPr>
      </w:pPr>
      <w:r w:rsidRPr="0070761B">
        <w:rPr>
          <w:rFonts w:ascii="Times New Roman" w:hAnsi="Times New Roman"/>
          <w:b/>
          <w:sz w:val="28"/>
          <w:szCs w:val="28"/>
        </w:rPr>
        <w:t xml:space="preserve">  </w:t>
      </w:r>
    </w:p>
    <w:p w:rsidR="005C0019" w:rsidRDefault="005C0019" w:rsidP="005C0019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C7084E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val="uk-UA"/>
        </w:rPr>
        <w:t>втрату статусу дитини,</w:t>
      </w:r>
    </w:p>
    <w:p w:rsidR="005C0019" w:rsidRDefault="005C0019" w:rsidP="005C0019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позбавленої батьківського</w:t>
      </w:r>
    </w:p>
    <w:p w:rsidR="005C0019" w:rsidRPr="005C0019" w:rsidRDefault="005C0019" w:rsidP="005C0019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піклування</w:t>
      </w:r>
    </w:p>
    <w:p w:rsidR="005C0019" w:rsidRPr="00C7084E" w:rsidRDefault="005C0019" w:rsidP="005C0019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5C0019" w:rsidRDefault="005C0019" w:rsidP="005C0019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F84572" w:rsidRPr="00270128" w:rsidRDefault="005C0019" w:rsidP="00F84572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статті  23 Закону України «Про місцеві державні адміністрації», підпункту 14 пункту 27 Порядку діяльності органів опіки та піклування, пов</w:t>
      </w:r>
      <w:r w:rsidRPr="00B679C7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язаної із захистом прав дитини, затвердженого постановою Кабінету Міністрів України 24.09.2008 № 866, на підставі повідомлення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Недригайлівського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районного сектору кримінально-виконавчої інспекції управління державної пенітенціарної служби України в Сумській області від 11.05.2016 № 364</w:t>
      </w:r>
      <w:r w:rsidR="00533C95">
        <w:rPr>
          <w:rFonts w:ascii="Times New Roman" w:hAnsi="Times New Roman"/>
          <w:sz w:val="28"/>
          <w:szCs w:val="28"/>
          <w:lang w:val="uk-UA"/>
        </w:rPr>
        <w:t xml:space="preserve"> про умовно-дострокове звільнення </w:t>
      </w:r>
      <w:r w:rsidR="0070761B">
        <w:rPr>
          <w:rFonts w:ascii="Times New Roman" w:hAnsi="Times New Roman"/>
          <w:sz w:val="28"/>
          <w:szCs w:val="28"/>
          <w:lang w:val="uk-UA"/>
        </w:rPr>
        <w:t>ОСОБА 1</w:t>
      </w:r>
      <w:r w:rsidR="00F84572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0761B" w:rsidRPr="0070761B">
        <w:rPr>
          <w:rFonts w:ascii="Times New Roman" w:hAnsi="Times New Roman"/>
          <w:sz w:val="28"/>
          <w:szCs w:val="28"/>
          <w:lang w:val="uk-UA"/>
        </w:rPr>
        <w:t>КОНФІДЕНЦІЙНА ІНФОРМАЦІЯ</w:t>
      </w:r>
      <w:r w:rsidR="0070761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84572">
        <w:rPr>
          <w:rFonts w:ascii="Times New Roman" w:hAnsi="Times New Roman"/>
          <w:sz w:val="28"/>
          <w:szCs w:val="28"/>
          <w:lang w:val="uk-UA"/>
        </w:rPr>
        <w:t>року народження,</w:t>
      </w:r>
      <w:r w:rsidR="00533C95">
        <w:rPr>
          <w:rFonts w:ascii="Times New Roman" w:hAnsi="Times New Roman"/>
          <w:sz w:val="28"/>
          <w:szCs w:val="28"/>
          <w:lang w:val="uk-UA"/>
        </w:rPr>
        <w:t xml:space="preserve"> матері неповнолітнього </w:t>
      </w:r>
      <w:r w:rsidR="0070761B">
        <w:rPr>
          <w:rFonts w:ascii="Times New Roman" w:hAnsi="Times New Roman"/>
          <w:sz w:val="28"/>
          <w:szCs w:val="28"/>
          <w:lang w:val="uk-UA"/>
        </w:rPr>
        <w:t>ОСОБА 2</w:t>
      </w:r>
      <w:r w:rsidR="00533C95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0761B" w:rsidRPr="0070761B">
        <w:rPr>
          <w:rFonts w:ascii="Times New Roman" w:hAnsi="Times New Roman"/>
          <w:sz w:val="28"/>
          <w:szCs w:val="28"/>
          <w:lang w:val="uk-UA"/>
        </w:rPr>
        <w:t>КОНФІДЕНЦІЙНА ІНФОРМАЦІЯ</w:t>
      </w:r>
      <w:r w:rsidR="0070761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84572" w:rsidRPr="00270128">
        <w:rPr>
          <w:rFonts w:ascii="Times New Roman" w:hAnsi="Times New Roman"/>
          <w:sz w:val="28"/>
          <w:szCs w:val="28"/>
          <w:lang w:val="uk-UA"/>
        </w:rPr>
        <w:t>року народження:</w:t>
      </w:r>
    </w:p>
    <w:p w:rsidR="005C0019" w:rsidRDefault="00533C95" w:rsidP="00F84572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0B0F7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552C4" w:rsidRPr="000B0F72">
        <w:rPr>
          <w:rFonts w:ascii="Times New Roman" w:hAnsi="Times New Roman"/>
          <w:sz w:val="28"/>
          <w:szCs w:val="28"/>
          <w:lang w:val="uk-UA"/>
        </w:rPr>
        <w:t>1. В</w:t>
      </w:r>
      <w:r w:rsidR="005C0019" w:rsidRPr="000B0F72">
        <w:rPr>
          <w:rFonts w:ascii="Times New Roman" w:hAnsi="Times New Roman"/>
          <w:sz w:val="28"/>
          <w:szCs w:val="28"/>
          <w:lang w:val="uk-UA"/>
        </w:rPr>
        <w:t xml:space="preserve">важати </w:t>
      </w:r>
      <w:r w:rsidR="0070761B">
        <w:rPr>
          <w:rFonts w:ascii="Times New Roman" w:hAnsi="Times New Roman"/>
          <w:sz w:val="28"/>
          <w:szCs w:val="28"/>
          <w:lang w:val="uk-UA"/>
        </w:rPr>
        <w:t>ОСОБА 2</w:t>
      </w:r>
      <w:r w:rsidRPr="000B0F72">
        <w:rPr>
          <w:rFonts w:ascii="Times New Roman" w:hAnsi="Times New Roman"/>
          <w:sz w:val="28"/>
          <w:szCs w:val="28"/>
          <w:lang w:val="uk-UA"/>
        </w:rPr>
        <w:t>, учня</w:t>
      </w:r>
      <w:r>
        <w:rPr>
          <w:rFonts w:ascii="Times New Roman" w:hAnsi="Times New Roman"/>
          <w:sz w:val="28"/>
          <w:szCs w:val="28"/>
          <w:lang w:val="uk-UA"/>
        </w:rPr>
        <w:t xml:space="preserve"> ДПТНЗ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Недригайлівське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ВПУ»</w:t>
      </w:r>
      <w:r w:rsidR="005C0019">
        <w:rPr>
          <w:rFonts w:ascii="Times New Roman" w:hAnsi="Times New Roman"/>
          <w:sz w:val="28"/>
          <w:szCs w:val="28"/>
          <w:lang w:val="uk-UA"/>
        </w:rPr>
        <w:t xml:space="preserve"> так</w:t>
      </w:r>
      <w:r>
        <w:rPr>
          <w:rFonts w:ascii="Times New Roman" w:hAnsi="Times New Roman"/>
          <w:sz w:val="28"/>
          <w:szCs w:val="28"/>
          <w:lang w:val="uk-UA"/>
        </w:rPr>
        <w:t>им</w:t>
      </w:r>
      <w:r w:rsidR="005C0019">
        <w:rPr>
          <w:rFonts w:ascii="Times New Roman" w:hAnsi="Times New Roman"/>
          <w:sz w:val="28"/>
          <w:szCs w:val="28"/>
          <w:lang w:val="uk-UA"/>
        </w:rPr>
        <w:t>, що втрати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="005C0019">
        <w:rPr>
          <w:rFonts w:ascii="Times New Roman" w:hAnsi="Times New Roman"/>
          <w:sz w:val="28"/>
          <w:szCs w:val="28"/>
          <w:lang w:val="uk-UA"/>
        </w:rPr>
        <w:t xml:space="preserve"> статус дитини</w:t>
      </w:r>
      <w:r>
        <w:rPr>
          <w:rFonts w:ascii="Times New Roman" w:hAnsi="Times New Roman"/>
          <w:sz w:val="28"/>
          <w:szCs w:val="28"/>
          <w:lang w:val="uk-UA"/>
        </w:rPr>
        <w:t>, позбавленої батьківського піклування.</w:t>
      </w:r>
    </w:p>
    <w:p w:rsidR="00F552C4" w:rsidRDefault="00F552C4" w:rsidP="00F84572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2. Контроль за виконанням цього розпорядження покласти на заступника голови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Недригайлівської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районної державної адміністрації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Борисовського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І.П. </w:t>
      </w:r>
    </w:p>
    <w:p w:rsidR="005C0019" w:rsidRDefault="005C0019" w:rsidP="005C0019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84572" w:rsidRDefault="00F84572" w:rsidP="005C0019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C0019" w:rsidRDefault="005C0019" w:rsidP="005C0019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C0019" w:rsidRPr="00AE4493" w:rsidRDefault="005C0019" w:rsidP="005C0019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E4493">
        <w:rPr>
          <w:rFonts w:ascii="Times New Roman" w:hAnsi="Times New Roman"/>
          <w:b/>
          <w:sz w:val="28"/>
          <w:szCs w:val="28"/>
          <w:lang w:val="uk-UA"/>
        </w:rPr>
        <w:t xml:space="preserve">Голова </w:t>
      </w:r>
      <w:proofErr w:type="spellStart"/>
      <w:r w:rsidRPr="00AE4493">
        <w:rPr>
          <w:rFonts w:ascii="Times New Roman" w:hAnsi="Times New Roman"/>
          <w:b/>
          <w:sz w:val="28"/>
          <w:szCs w:val="28"/>
          <w:lang w:val="uk-UA"/>
        </w:rPr>
        <w:t>Недригайлівської</w:t>
      </w:r>
      <w:proofErr w:type="spellEnd"/>
      <w:r w:rsidRPr="00AE449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5C0019" w:rsidRDefault="005C0019" w:rsidP="005C0019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E4493">
        <w:rPr>
          <w:rFonts w:ascii="Times New Roman" w:hAnsi="Times New Roman"/>
          <w:b/>
          <w:sz w:val="28"/>
          <w:szCs w:val="28"/>
          <w:lang w:val="uk-UA"/>
        </w:rPr>
        <w:t xml:space="preserve">районної державної адміністрації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</w:t>
      </w:r>
      <w:r w:rsidRPr="00AE4493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b/>
          <w:sz w:val="28"/>
          <w:szCs w:val="28"/>
          <w:lang w:val="uk-UA"/>
        </w:rPr>
        <w:t>Р.В. Лаврик</w:t>
      </w:r>
    </w:p>
    <w:p w:rsidR="005C0019" w:rsidRDefault="005C0019" w:rsidP="005C0019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C0019" w:rsidRDefault="005C0019" w:rsidP="005C0019">
      <w:pPr>
        <w:pStyle w:val="a4"/>
        <w:rPr>
          <w:b/>
          <w:sz w:val="24"/>
          <w:szCs w:val="24"/>
        </w:rPr>
      </w:pPr>
    </w:p>
    <w:p w:rsidR="005C0019" w:rsidRDefault="005C0019" w:rsidP="005C0019">
      <w:pPr>
        <w:pStyle w:val="a4"/>
        <w:rPr>
          <w:b/>
          <w:sz w:val="24"/>
          <w:szCs w:val="24"/>
        </w:rPr>
      </w:pPr>
    </w:p>
    <w:p w:rsidR="005C0019" w:rsidRDefault="005C0019" w:rsidP="005C0019">
      <w:pPr>
        <w:pStyle w:val="a4"/>
        <w:rPr>
          <w:b/>
          <w:sz w:val="24"/>
          <w:szCs w:val="24"/>
        </w:rPr>
      </w:pPr>
    </w:p>
    <w:p w:rsidR="005C0019" w:rsidRPr="000B0F72" w:rsidRDefault="005C0019" w:rsidP="005C0019">
      <w:pPr>
        <w:pStyle w:val="a4"/>
        <w:jc w:val="left"/>
        <w:rPr>
          <w:b/>
          <w:sz w:val="24"/>
          <w:szCs w:val="24"/>
        </w:rPr>
      </w:pPr>
    </w:p>
    <w:p w:rsidR="00270128" w:rsidRPr="000B0F72" w:rsidRDefault="00270128" w:rsidP="005C0019">
      <w:pPr>
        <w:pStyle w:val="a4"/>
        <w:jc w:val="left"/>
        <w:rPr>
          <w:b/>
          <w:sz w:val="24"/>
          <w:szCs w:val="24"/>
        </w:rPr>
      </w:pPr>
    </w:p>
    <w:p w:rsidR="00270128" w:rsidRPr="000B0F72" w:rsidRDefault="00270128" w:rsidP="005C0019">
      <w:pPr>
        <w:pStyle w:val="a4"/>
        <w:jc w:val="left"/>
        <w:rPr>
          <w:b/>
          <w:sz w:val="24"/>
          <w:szCs w:val="24"/>
        </w:rPr>
      </w:pPr>
    </w:p>
    <w:p w:rsidR="00270128" w:rsidRPr="000B0F72" w:rsidRDefault="00270128" w:rsidP="005C0019">
      <w:pPr>
        <w:pStyle w:val="a4"/>
        <w:jc w:val="left"/>
        <w:rPr>
          <w:b/>
          <w:sz w:val="24"/>
          <w:szCs w:val="24"/>
        </w:rPr>
      </w:pPr>
    </w:p>
    <w:p w:rsidR="00F552C4" w:rsidRDefault="00F552C4" w:rsidP="005C0019">
      <w:pPr>
        <w:pStyle w:val="a4"/>
        <w:jc w:val="left"/>
        <w:rPr>
          <w:b/>
          <w:sz w:val="24"/>
          <w:szCs w:val="24"/>
        </w:rPr>
      </w:pPr>
    </w:p>
    <w:sectPr w:rsidR="00F552C4" w:rsidSect="0042500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6225BA"/>
    <w:multiLevelType w:val="hybridMultilevel"/>
    <w:tmpl w:val="54CED2EC"/>
    <w:lvl w:ilvl="0" w:tplc="6114D5D2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5C0019"/>
    <w:rsid w:val="00075AC6"/>
    <w:rsid w:val="000B0F72"/>
    <w:rsid w:val="001F1208"/>
    <w:rsid w:val="00270128"/>
    <w:rsid w:val="00412773"/>
    <w:rsid w:val="00533C95"/>
    <w:rsid w:val="005C0019"/>
    <w:rsid w:val="0070761B"/>
    <w:rsid w:val="00997F9C"/>
    <w:rsid w:val="00A0384D"/>
    <w:rsid w:val="00A97202"/>
    <w:rsid w:val="00AD4E03"/>
    <w:rsid w:val="00C7707D"/>
    <w:rsid w:val="00C776B9"/>
    <w:rsid w:val="00F552C4"/>
    <w:rsid w:val="00F84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0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C0019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semiHidden/>
    <w:unhideWhenUsed/>
    <w:qFormat/>
    <w:rsid w:val="005C0019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unhideWhenUsed/>
    <w:qFormat/>
    <w:rsid w:val="005C0019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0019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5C0019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C001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No Spacing"/>
    <w:uiPriority w:val="1"/>
    <w:qFormat/>
    <w:rsid w:val="005C001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Title"/>
    <w:basedOn w:val="a"/>
    <w:link w:val="a5"/>
    <w:qFormat/>
    <w:rsid w:val="005C0019"/>
    <w:pPr>
      <w:jc w:val="center"/>
    </w:pPr>
    <w:rPr>
      <w:sz w:val="28"/>
      <w:szCs w:val="28"/>
      <w:lang w:val="uk-UA"/>
    </w:rPr>
  </w:style>
  <w:style w:type="character" w:customStyle="1" w:styleId="a5">
    <w:name w:val="Название Знак"/>
    <w:basedOn w:val="a0"/>
    <w:link w:val="a4"/>
    <w:rsid w:val="005C0019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6">
    <w:name w:val="Body Text"/>
    <w:basedOn w:val="a"/>
    <w:link w:val="a7"/>
    <w:semiHidden/>
    <w:unhideWhenUsed/>
    <w:rsid w:val="005C0019"/>
    <w:pPr>
      <w:jc w:val="both"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semiHidden/>
    <w:rsid w:val="005C001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8">
    <w:name w:val="Body Text Indent"/>
    <w:basedOn w:val="a"/>
    <w:link w:val="a9"/>
    <w:semiHidden/>
    <w:unhideWhenUsed/>
    <w:rsid w:val="005C001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semiHidden/>
    <w:rsid w:val="005C00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B0F72"/>
    <w:pPr>
      <w:spacing w:before="100" w:beforeAutospacing="1" w:after="100" w:afterAutospacing="1"/>
    </w:pPr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0B0F7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B0F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4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Admin</cp:lastModifiedBy>
  <cp:revision>7</cp:revision>
  <cp:lastPrinted>2016-05-16T11:08:00Z</cp:lastPrinted>
  <dcterms:created xsi:type="dcterms:W3CDTF">2016-05-16T12:00:00Z</dcterms:created>
  <dcterms:modified xsi:type="dcterms:W3CDTF">2016-05-19T12:20:00Z</dcterms:modified>
</cp:coreProperties>
</file>