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029" w:rsidRDefault="00B70029" w:rsidP="00B70029">
      <w:pPr>
        <w:pageBreakBefore/>
        <w:jc w:val="center"/>
        <w:rPr>
          <w:rFonts w:ascii="Times New Roman" w:hAnsi="Times New Roman"/>
        </w:rPr>
      </w:pPr>
      <w:r>
        <w:rPr>
          <w:rFonts w:ascii="Times New Roman" w:hAnsi="Times New Roman"/>
          <w:noProof/>
          <w:sz w:val="28"/>
          <w:szCs w:val="28"/>
        </w:rPr>
        <w:drawing>
          <wp:inline distT="0" distB="0" distL="0" distR="0">
            <wp:extent cx="468630" cy="62420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8630" cy="624205"/>
                    </a:xfrm>
                    <a:prstGeom prst="rect">
                      <a:avLst/>
                    </a:prstGeom>
                    <a:solidFill>
                      <a:srgbClr val="FFFFFF"/>
                    </a:solidFill>
                    <a:ln w="9525">
                      <a:noFill/>
                      <a:miter lim="800000"/>
                      <a:headEnd/>
                      <a:tailEnd/>
                    </a:ln>
                  </pic:spPr>
                </pic:pic>
              </a:graphicData>
            </a:graphic>
          </wp:inline>
        </w:drawing>
      </w:r>
    </w:p>
    <w:p w:rsidR="00B70029" w:rsidRDefault="00B70029" w:rsidP="00B7002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B70029" w:rsidRDefault="00B70029" w:rsidP="00B70029">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B70029" w:rsidRDefault="00B70029" w:rsidP="00B70029">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055C86" w:rsidRPr="00B70029" w:rsidRDefault="00BA2397" w:rsidP="00B70029">
      <w:pPr>
        <w:rPr>
          <w:rFonts w:ascii="Times New Roman" w:hAnsi="Times New Roman" w:cs="Times New Roman"/>
          <w:bCs/>
          <w:sz w:val="28"/>
          <w:szCs w:val="28"/>
        </w:rPr>
      </w:pPr>
      <w:r w:rsidRPr="00B70029">
        <w:rPr>
          <w:rFonts w:ascii="Times New Roman" w:hAnsi="Times New Roman" w:cs="Times New Roman"/>
          <w:bCs/>
          <w:sz w:val="28"/>
          <w:szCs w:val="28"/>
          <w:lang w:val="uk-UA"/>
        </w:rPr>
        <w:t>18</w:t>
      </w:r>
      <w:r w:rsidR="00055C86" w:rsidRPr="00B70029">
        <w:rPr>
          <w:rFonts w:ascii="Times New Roman" w:hAnsi="Times New Roman" w:cs="Times New Roman"/>
          <w:bCs/>
          <w:sz w:val="28"/>
          <w:szCs w:val="28"/>
        </w:rPr>
        <w:t>.0</w:t>
      </w:r>
      <w:r w:rsidRPr="00B70029">
        <w:rPr>
          <w:rFonts w:ascii="Times New Roman" w:hAnsi="Times New Roman" w:cs="Times New Roman"/>
          <w:bCs/>
          <w:sz w:val="28"/>
          <w:szCs w:val="28"/>
          <w:lang w:val="uk-UA"/>
        </w:rPr>
        <w:t>3</w:t>
      </w:r>
      <w:r w:rsidR="00055C86" w:rsidRPr="00B70029">
        <w:rPr>
          <w:rFonts w:ascii="Times New Roman" w:hAnsi="Times New Roman" w:cs="Times New Roman"/>
          <w:bCs/>
          <w:sz w:val="28"/>
          <w:szCs w:val="28"/>
        </w:rPr>
        <w:t xml:space="preserve">.2016                     </w:t>
      </w:r>
      <w:r w:rsidR="00926E12" w:rsidRPr="00B70029">
        <w:rPr>
          <w:rFonts w:ascii="Times New Roman" w:hAnsi="Times New Roman" w:cs="Times New Roman"/>
          <w:bCs/>
          <w:sz w:val="28"/>
          <w:szCs w:val="28"/>
          <w:lang w:val="uk-UA"/>
        </w:rPr>
        <w:t xml:space="preserve">      </w:t>
      </w:r>
      <w:r w:rsidR="00B70029">
        <w:rPr>
          <w:rFonts w:ascii="Times New Roman" w:hAnsi="Times New Roman" w:cs="Times New Roman"/>
          <w:bCs/>
          <w:sz w:val="28"/>
          <w:szCs w:val="28"/>
          <w:lang w:val="en-US"/>
        </w:rPr>
        <w:t xml:space="preserve"> </w:t>
      </w:r>
      <w:r w:rsidR="00926E12" w:rsidRPr="00B70029">
        <w:rPr>
          <w:rFonts w:ascii="Times New Roman" w:hAnsi="Times New Roman" w:cs="Times New Roman"/>
          <w:bCs/>
          <w:sz w:val="28"/>
          <w:szCs w:val="28"/>
          <w:lang w:val="uk-UA"/>
        </w:rPr>
        <w:t xml:space="preserve">  </w:t>
      </w:r>
      <w:r w:rsidR="00055C86" w:rsidRPr="00B70029">
        <w:rPr>
          <w:rFonts w:ascii="Times New Roman" w:hAnsi="Times New Roman" w:cs="Times New Roman"/>
          <w:bCs/>
          <w:sz w:val="28"/>
          <w:szCs w:val="28"/>
        </w:rPr>
        <w:t xml:space="preserve"> смт </w:t>
      </w:r>
      <w:r w:rsidR="00055C86" w:rsidRPr="00B70029">
        <w:rPr>
          <w:rFonts w:ascii="Times New Roman" w:hAnsi="Times New Roman" w:cs="Times New Roman"/>
          <w:bCs/>
          <w:sz w:val="28"/>
          <w:szCs w:val="28"/>
          <w:lang w:val="uk-UA"/>
        </w:rPr>
        <w:t>Недригайлів</w:t>
      </w:r>
      <w:r w:rsidR="00055C86" w:rsidRPr="00B70029">
        <w:rPr>
          <w:rFonts w:ascii="Times New Roman" w:hAnsi="Times New Roman" w:cs="Times New Roman"/>
          <w:bCs/>
          <w:sz w:val="28"/>
          <w:szCs w:val="28"/>
        </w:rPr>
        <w:t xml:space="preserve">                                      №</w:t>
      </w:r>
      <w:r w:rsidR="00CC354C" w:rsidRPr="00B70029">
        <w:rPr>
          <w:rFonts w:ascii="Times New Roman" w:hAnsi="Times New Roman" w:cs="Times New Roman"/>
          <w:bCs/>
          <w:sz w:val="28"/>
          <w:szCs w:val="28"/>
          <w:lang w:val="uk-UA"/>
        </w:rPr>
        <w:t>164</w:t>
      </w:r>
      <w:r w:rsidR="00055C86" w:rsidRPr="00B70029">
        <w:rPr>
          <w:rFonts w:ascii="Times New Roman" w:hAnsi="Times New Roman" w:cs="Times New Roman"/>
          <w:bCs/>
          <w:sz w:val="28"/>
          <w:szCs w:val="28"/>
          <w:lang w:val="uk-UA"/>
        </w:rPr>
        <w:t xml:space="preserve"> </w:t>
      </w:r>
      <w:r w:rsidR="00055C86" w:rsidRPr="00B70029">
        <w:rPr>
          <w:rFonts w:ascii="Times New Roman" w:hAnsi="Times New Roman" w:cs="Times New Roman"/>
          <w:bCs/>
          <w:sz w:val="28"/>
          <w:szCs w:val="28"/>
        </w:rPr>
        <w:t>- ОД</w:t>
      </w:r>
    </w:p>
    <w:p w:rsidR="00055C86" w:rsidRPr="00055C86" w:rsidRDefault="00055C86" w:rsidP="00055C86">
      <w:pPr>
        <w:tabs>
          <w:tab w:val="left" w:pos="0"/>
        </w:tabs>
        <w:spacing w:after="0" w:line="228" w:lineRule="auto"/>
        <w:jc w:val="both"/>
        <w:rPr>
          <w:rFonts w:ascii="Times New Roman" w:hAnsi="Times New Roman" w:cs="Times New Roman"/>
          <w:b/>
          <w:bCs/>
          <w:sz w:val="28"/>
          <w:szCs w:val="28"/>
          <w:lang w:val="uk-UA"/>
        </w:rPr>
      </w:pPr>
      <w:r w:rsidRPr="00055C86">
        <w:rPr>
          <w:rFonts w:ascii="Times New Roman" w:hAnsi="Times New Roman" w:cs="Times New Roman"/>
          <w:b/>
          <w:bCs/>
          <w:sz w:val="28"/>
          <w:szCs w:val="28"/>
          <w:lang w:val="uk-UA"/>
        </w:rPr>
        <w:t xml:space="preserve">Про контроль за здійсненням </w:t>
      </w:r>
      <w:r w:rsidR="00876D64">
        <w:rPr>
          <w:rFonts w:ascii="Times New Roman" w:hAnsi="Times New Roman" w:cs="Times New Roman"/>
          <w:b/>
          <w:bCs/>
          <w:sz w:val="28"/>
          <w:szCs w:val="28"/>
          <w:lang w:val="uk-UA"/>
        </w:rPr>
        <w:t>органами місцевого самовря</w:t>
      </w:r>
      <w:r w:rsidRPr="00055C86">
        <w:rPr>
          <w:rFonts w:ascii="Times New Roman" w:hAnsi="Times New Roman" w:cs="Times New Roman"/>
          <w:b/>
          <w:bCs/>
          <w:sz w:val="28"/>
          <w:szCs w:val="28"/>
          <w:lang w:val="uk-UA"/>
        </w:rPr>
        <w:t xml:space="preserve">дування </w:t>
      </w:r>
      <w:r>
        <w:rPr>
          <w:rFonts w:ascii="Times New Roman" w:hAnsi="Times New Roman" w:cs="Times New Roman"/>
          <w:b/>
          <w:bCs/>
          <w:sz w:val="28"/>
          <w:szCs w:val="28"/>
          <w:lang w:val="uk-UA"/>
        </w:rPr>
        <w:t>Недригайлівського</w:t>
      </w:r>
      <w:r w:rsidRPr="00055C86">
        <w:rPr>
          <w:rFonts w:ascii="Times New Roman" w:hAnsi="Times New Roman" w:cs="Times New Roman"/>
          <w:b/>
          <w:bCs/>
          <w:sz w:val="28"/>
          <w:szCs w:val="28"/>
          <w:lang w:val="uk-UA"/>
        </w:rPr>
        <w:t xml:space="preserve"> району делегованих повноважень органів виконавчої влади</w:t>
      </w:r>
    </w:p>
    <w:p w:rsidR="00055C86" w:rsidRPr="00B527FB" w:rsidRDefault="00055C86" w:rsidP="00055C86">
      <w:pPr>
        <w:tabs>
          <w:tab w:val="left" w:pos="3828"/>
        </w:tabs>
        <w:spacing w:line="228" w:lineRule="auto"/>
        <w:jc w:val="both"/>
        <w:rPr>
          <w:bCs/>
          <w:color w:val="1F497D"/>
          <w:sz w:val="16"/>
          <w:szCs w:val="16"/>
          <w:lang w:val="uk-UA"/>
        </w:rPr>
      </w:pP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Відповідно до статей 6, 28, 35, 39, 41 Закону України «Про місцеві державні адміністрації», частини другої статті 76 Закону України «Про місцеве самоврядування в Україні»,</w:t>
      </w:r>
      <w:r w:rsidR="007E3F19" w:rsidRPr="007E3F19">
        <w:rPr>
          <w:rFonts w:ascii="Times New Roman" w:hAnsi="Times New Roman" w:cs="Times New Roman"/>
          <w:sz w:val="28"/>
          <w:szCs w:val="28"/>
          <w:lang w:val="uk-UA"/>
        </w:rPr>
        <w:t xml:space="preserve"> </w:t>
      </w:r>
      <w:r w:rsidR="007E3F19">
        <w:rPr>
          <w:rFonts w:ascii="Times New Roman" w:hAnsi="Times New Roman" w:cs="Times New Roman"/>
          <w:sz w:val="28"/>
          <w:szCs w:val="28"/>
          <w:lang w:val="uk-UA"/>
        </w:rPr>
        <w:t>на виконання</w:t>
      </w:r>
      <w:r w:rsidRPr="00055C86">
        <w:rPr>
          <w:rFonts w:ascii="Times New Roman" w:hAnsi="Times New Roman" w:cs="Times New Roman"/>
          <w:sz w:val="28"/>
          <w:szCs w:val="28"/>
          <w:lang w:val="uk-UA"/>
        </w:rPr>
        <w:t xml:space="preserve"> розпорядження голови Сумської обласної державної адміністрації від 10.02.2016 № 55-ОД «Про контроль за здійсненням органами місцевого самоврядування Сумської області делегованих повноважень органів виконавчої влади», з метою належної організації контролю за здійсненням органами місцевого самоврядування </w:t>
      </w:r>
      <w:r w:rsidR="007E3F19">
        <w:rPr>
          <w:rFonts w:ascii="Times New Roman" w:hAnsi="Times New Roman" w:cs="Times New Roman"/>
          <w:sz w:val="28"/>
          <w:szCs w:val="28"/>
          <w:lang w:val="uk-UA"/>
        </w:rPr>
        <w:t>Недригайлівського</w:t>
      </w:r>
      <w:r w:rsidRPr="00055C86">
        <w:rPr>
          <w:rFonts w:ascii="Times New Roman" w:hAnsi="Times New Roman" w:cs="Times New Roman"/>
          <w:sz w:val="28"/>
          <w:szCs w:val="28"/>
          <w:lang w:val="uk-UA"/>
        </w:rPr>
        <w:t xml:space="preserve"> району делегованих повноважень органів виконавчої влади:</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 xml:space="preserve">1. Затвердити Порядок контролю за здійсненням органами місцевого самоврядування </w:t>
      </w:r>
      <w:r w:rsidR="007E3F19">
        <w:rPr>
          <w:rFonts w:ascii="Times New Roman" w:hAnsi="Times New Roman" w:cs="Times New Roman"/>
          <w:sz w:val="28"/>
          <w:szCs w:val="28"/>
          <w:lang w:val="uk-UA"/>
        </w:rPr>
        <w:t>Недригайлівського</w:t>
      </w:r>
      <w:r w:rsidRPr="00055C86">
        <w:rPr>
          <w:rFonts w:ascii="Times New Roman" w:hAnsi="Times New Roman" w:cs="Times New Roman"/>
          <w:sz w:val="28"/>
          <w:szCs w:val="28"/>
          <w:lang w:val="uk-UA"/>
        </w:rPr>
        <w:t xml:space="preserve"> району делегованих повноважень органів виконавчої влади (додається).</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 xml:space="preserve">2. Керівникам структурних підрозділів </w:t>
      </w:r>
      <w:r w:rsidR="007E3F19">
        <w:rPr>
          <w:rFonts w:ascii="Times New Roman" w:hAnsi="Times New Roman" w:cs="Times New Roman"/>
          <w:sz w:val="28"/>
          <w:szCs w:val="28"/>
          <w:lang w:val="uk-UA"/>
        </w:rPr>
        <w:t>Недригайлівської</w:t>
      </w:r>
      <w:r w:rsidRPr="00055C86">
        <w:rPr>
          <w:rFonts w:ascii="Times New Roman" w:hAnsi="Times New Roman" w:cs="Times New Roman"/>
          <w:sz w:val="28"/>
          <w:szCs w:val="28"/>
          <w:lang w:val="uk-UA"/>
        </w:rPr>
        <w:t xml:space="preserve"> районної державної адміністрації та структурних підрозділів її апарату, виконавчим органам сільських, селищн</w:t>
      </w:r>
      <w:r w:rsidR="00E97AE7">
        <w:rPr>
          <w:rFonts w:ascii="Times New Roman" w:hAnsi="Times New Roman" w:cs="Times New Roman"/>
          <w:sz w:val="28"/>
          <w:szCs w:val="28"/>
          <w:lang w:val="uk-UA"/>
        </w:rPr>
        <w:t>их</w:t>
      </w:r>
      <w:r w:rsidRPr="00055C86">
        <w:rPr>
          <w:rFonts w:ascii="Times New Roman" w:hAnsi="Times New Roman" w:cs="Times New Roman"/>
          <w:sz w:val="28"/>
          <w:szCs w:val="28"/>
          <w:lang w:val="uk-UA"/>
        </w:rPr>
        <w:t xml:space="preserve"> рад, рекомендувати керівникам територіальних органів центральних органів виконавчої влади в  </w:t>
      </w:r>
      <w:r w:rsidR="00E97AE7">
        <w:rPr>
          <w:rFonts w:ascii="Times New Roman" w:hAnsi="Times New Roman" w:cs="Times New Roman"/>
          <w:sz w:val="28"/>
          <w:szCs w:val="28"/>
          <w:lang w:val="uk-UA"/>
        </w:rPr>
        <w:t>Недригайлівському</w:t>
      </w:r>
      <w:r w:rsidRPr="00055C86">
        <w:rPr>
          <w:rFonts w:ascii="Times New Roman" w:hAnsi="Times New Roman" w:cs="Times New Roman"/>
          <w:sz w:val="28"/>
          <w:szCs w:val="28"/>
          <w:lang w:val="uk-UA"/>
        </w:rPr>
        <w:t xml:space="preserve"> районі забезпечити дотримання зазначеного у пункті 1 цього розпорядження Порядку.</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 xml:space="preserve">3. </w:t>
      </w:r>
      <w:r w:rsidR="00E97AE7">
        <w:rPr>
          <w:rFonts w:ascii="Times New Roman" w:hAnsi="Times New Roman" w:cs="Times New Roman"/>
          <w:sz w:val="28"/>
          <w:szCs w:val="28"/>
          <w:lang w:val="uk-UA"/>
        </w:rPr>
        <w:t xml:space="preserve">Відділу </w:t>
      </w:r>
      <w:r w:rsidRPr="00055C86">
        <w:rPr>
          <w:rFonts w:ascii="Times New Roman" w:hAnsi="Times New Roman" w:cs="Times New Roman"/>
          <w:sz w:val="28"/>
          <w:szCs w:val="28"/>
          <w:lang w:val="uk-UA"/>
        </w:rPr>
        <w:t xml:space="preserve"> організаційно – кадрової роботи апарату </w:t>
      </w:r>
      <w:r w:rsidR="00E97AE7">
        <w:rPr>
          <w:rFonts w:ascii="Times New Roman" w:hAnsi="Times New Roman" w:cs="Times New Roman"/>
          <w:sz w:val="28"/>
          <w:szCs w:val="28"/>
          <w:lang w:val="uk-UA"/>
        </w:rPr>
        <w:t>Недригайлівської</w:t>
      </w:r>
      <w:r w:rsidRPr="00055C86">
        <w:rPr>
          <w:rFonts w:ascii="Times New Roman" w:hAnsi="Times New Roman" w:cs="Times New Roman"/>
          <w:sz w:val="28"/>
          <w:szCs w:val="28"/>
          <w:lang w:val="uk-UA"/>
        </w:rPr>
        <w:t xml:space="preserve"> районної державної адміністрації забезпечити:</w:t>
      </w:r>
    </w:p>
    <w:p w:rsidR="00055C86" w:rsidRPr="00055C86" w:rsidRDefault="005E001D" w:rsidP="00055C86">
      <w:pPr>
        <w:spacing w:after="0" w:line="228"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055C86" w:rsidRPr="00055C86">
        <w:rPr>
          <w:rFonts w:ascii="Times New Roman" w:hAnsi="Times New Roman" w:cs="Times New Roman"/>
          <w:sz w:val="28"/>
          <w:szCs w:val="28"/>
          <w:lang w:val="uk-UA"/>
        </w:rPr>
        <w:t>атвердження  щорічних планів здійснення контролю за виконанням  делегованих повноважень органів виконавчої влади виконавчими органами сільських, селищн</w:t>
      </w:r>
      <w:r>
        <w:rPr>
          <w:rFonts w:ascii="Times New Roman" w:hAnsi="Times New Roman" w:cs="Times New Roman"/>
          <w:sz w:val="28"/>
          <w:szCs w:val="28"/>
          <w:lang w:val="uk-UA"/>
        </w:rPr>
        <w:t>их</w:t>
      </w:r>
      <w:r w:rsidR="00055C86" w:rsidRPr="00055C86">
        <w:rPr>
          <w:rFonts w:ascii="Times New Roman" w:hAnsi="Times New Roman" w:cs="Times New Roman"/>
          <w:sz w:val="28"/>
          <w:szCs w:val="28"/>
          <w:lang w:val="uk-UA"/>
        </w:rPr>
        <w:t xml:space="preserve"> рад. </w:t>
      </w:r>
    </w:p>
    <w:p w:rsidR="00055C86" w:rsidRPr="00055C86" w:rsidRDefault="005E001D" w:rsidP="0047453B">
      <w:pPr>
        <w:spacing w:after="0" w:line="228"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055C86" w:rsidRPr="00055C86">
        <w:rPr>
          <w:rFonts w:ascii="Times New Roman" w:hAnsi="Times New Roman" w:cs="Times New Roman"/>
          <w:sz w:val="28"/>
          <w:szCs w:val="28"/>
          <w:lang w:val="uk-UA"/>
        </w:rPr>
        <w:t xml:space="preserve">озгляд на засіданнях колегії </w:t>
      </w:r>
      <w:r>
        <w:rPr>
          <w:rFonts w:ascii="Times New Roman" w:hAnsi="Times New Roman" w:cs="Times New Roman"/>
          <w:sz w:val="28"/>
          <w:szCs w:val="28"/>
          <w:lang w:val="uk-UA"/>
        </w:rPr>
        <w:t>Недригайлівської</w:t>
      </w:r>
      <w:r w:rsidR="00055C86" w:rsidRPr="00055C86">
        <w:rPr>
          <w:rFonts w:ascii="Times New Roman" w:hAnsi="Times New Roman" w:cs="Times New Roman"/>
          <w:sz w:val="28"/>
          <w:szCs w:val="28"/>
          <w:lang w:val="uk-UA"/>
        </w:rPr>
        <w:t xml:space="preserve"> районної державної адміністрації питань про стан  здійснення  виконавчими органами сільських, селищн</w:t>
      </w:r>
      <w:r w:rsidR="0047453B">
        <w:rPr>
          <w:rFonts w:ascii="Times New Roman" w:hAnsi="Times New Roman" w:cs="Times New Roman"/>
          <w:sz w:val="28"/>
          <w:szCs w:val="28"/>
          <w:lang w:val="uk-UA"/>
        </w:rPr>
        <w:t>их</w:t>
      </w:r>
      <w:r w:rsidR="00055C86" w:rsidRPr="00055C86">
        <w:rPr>
          <w:rFonts w:ascii="Times New Roman" w:hAnsi="Times New Roman" w:cs="Times New Roman"/>
          <w:sz w:val="28"/>
          <w:szCs w:val="28"/>
          <w:lang w:val="uk-UA"/>
        </w:rPr>
        <w:t xml:space="preserve"> рад делегованих повноважень органів виконавчої влади.</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4. Рекомендувати територіальним органам центральних органів виконавчої влади проаналізувати стан здійснення контролю за реалізацією делегованих повноважень органів виконавчої влади виконавчими органами сільських, селищн</w:t>
      </w:r>
      <w:r w:rsidR="0047453B">
        <w:rPr>
          <w:rFonts w:ascii="Times New Roman" w:hAnsi="Times New Roman" w:cs="Times New Roman"/>
          <w:sz w:val="28"/>
          <w:szCs w:val="28"/>
          <w:lang w:val="uk-UA"/>
        </w:rPr>
        <w:t>их</w:t>
      </w:r>
      <w:r w:rsidRPr="00055C86">
        <w:rPr>
          <w:rFonts w:ascii="Times New Roman" w:hAnsi="Times New Roman" w:cs="Times New Roman"/>
          <w:sz w:val="28"/>
          <w:szCs w:val="28"/>
          <w:lang w:val="uk-UA"/>
        </w:rPr>
        <w:t xml:space="preserve"> рад та вжити заходів щодо його посилення. </w:t>
      </w:r>
    </w:p>
    <w:p w:rsidR="00F530B2" w:rsidRDefault="00F530B2" w:rsidP="00055C86">
      <w:pPr>
        <w:spacing w:after="0" w:line="228" w:lineRule="auto"/>
        <w:ind w:firstLine="851"/>
        <w:jc w:val="both"/>
        <w:rPr>
          <w:rFonts w:ascii="Times New Roman" w:hAnsi="Times New Roman" w:cs="Times New Roman"/>
          <w:sz w:val="28"/>
          <w:szCs w:val="28"/>
          <w:lang w:val="uk-UA"/>
        </w:rPr>
      </w:pPr>
    </w:p>
    <w:p w:rsidR="00F530B2" w:rsidRDefault="00F530B2" w:rsidP="00055C86">
      <w:pPr>
        <w:spacing w:after="0" w:line="228" w:lineRule="auto"/>
        <w:ind w:firstLine="851"/>
        <w:jc w:val="both"/>
        <w:rPr>
          <w:rFonts w:ascii="Times New Roman" w:hAnsi="Times New Roman" w:cs="Times New Roman"/>
          <w:sz w:val="28"/>
          <w:szCs w:val="28"/>
          <w:lang w:val="uk-UA"/>
        </w:rPr>
      </w:pPr>
    </w:p>
    <w:p w:rsidR="00321AF7" w:rsidRPr="00351126" w:rsidRDefault="00321AF7" w:rsidP="00055C86">
      <w:pPr>
        <w:spacing w:after="0" w:line="228" w:lineRule="auto"/>
        <w:ind w:firstLine="851"/>
        <w:jc w:val="both"/>
        <w:rPr>
          <w:rFonts w:ascii="Times New Roman" w:hAnsi="Times New Roman" w:cs="Times New Roman"/>
          <w:sz w:val="28"/>
          <w:szCs w:val="28"/>
        </w:rPr>
      </w:pPr>
    </w:p>
    <w:p w:rsidR="00321AF7" w:rsidRPr="00351126" w:rsidRDefault="00321AF7" w:rsidP="00055C86">
      <w:pPr>
        <w:spacing w:after="0" w:line="228" w:lineRule="auto"/>
        <w:ind w:firstLine="851"/>
        <w:jc w:val="both"/>
        <w:rPr>
          <w:rFonts w:ascii="Times New Roman" w:hAnsi="Times New Roman" w:cs="Times New Roman"/>
          <w:sz w:val="28"/>
          <w:szCs w:val="28"/>
        </w:rPr>
      </w:pPr>
    </w:p>
    <w:p w:rsidR="001F0B0E" w:rsidRDefault="001F0B0E" w:rsidP="00055C86">
      <w:pPr>
        <w:spacing w:after="0" w:line="228" w:lineRule="auto"/>
        <w:ind w:firstLine="851"/>
        <w:jc w:val="both"/>
        <w:rPr>
          <w:rFonts w:ascii="Times New Roman" w:hAnsi="Times New Roman" w:cs="Times New Roman"/>
          <w:sz w:val="28"/>
          <w:szCs w:val="28"/>
          <w:lang w:val="uk-UA"/>
        </w:rPr>
      </w:pPr>
    </w:p>
    <w:p w:rsidR="00CC354C" w:rsidRDefault="00CC354C" w:rsidP="00055C86">
      <w:pPr>
        <w:spacing w:after="0" w:line="228" w:lineRule="auto"/>
        <w:ind w:firstLine="851"/>
        <w:jc w:val="both"/>
        <w:rPr>
          <w:rFonts w:ascii="Times New Roman" w:hAnsi="Times New Roman" w:cs="Times New Roman"/>
          <w:sz w:val="28"/>
          <w:szCs w:val="28"/>
          <w:lang w:val="uk-UA"/>
        </w:rPr>
      </w:pP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 xml:space="preserve">5. Визнати такими, що втратили чинність, розпорядження голови </w:t>
      </w:r>
      <w:r w:rsidR="0047453B">
        <w:rPr>
          <w:rFonts w:ascii="Times New Roman" w:hAnsi="Times New Roman" w:cs="Times New Roman"/>
          <w:sz w:val="28"/>
          <w:szCs w:val="28"/>
          <w:lang w:val="uk-UA"/>
        </w:rPr>
        <w:t>Недригайлівської</w:t>
      </w:r>
      <w:r w:rsidRPr="00055C86">
        <w:rPr>
          <w:rFonts w:ascii="Times New Roman" w:hAnsi="Times New Roman" w:cs="Times New Roman"/>
          <w:sz w:val="28"/>
          <w:szCs w:val="28"/>
          <w:lang w:val="uk-UA"/>
        </w:rPr>
        <w:t xml:space="preserve">  районної державної адміністрації від </w:t>
      </w:r>
      <w:r w:rsidR="0047453B">
        <w:rPr>
          <w:rFonts w:ascii="Times New Roman" w:hAnsi="Times New Roman" w:cs="Times New Roman"/>
          <w:sz w:val="28"/>
          <w:szCs w:val="28"/>
          <w:lang w:val="uk-UA"/>
        </w:rPr>
        <w:t>20</w:t>
      </w:r>
      <w:r w:rsidRPr="00055C86">
        <w:rPr>
          <w:rFonts w:ascii="Times New Roman" w:hAnsi="Times New Roman" w:cs="Times New Roman"/>
          <w:sz w:val="28"/>
          <w:szCs w:val="28"/>
          <w:lang w:val="uk-UA"/>
        </w:rPr>
        <w:t xml:space="preserve">.12.2006 № </w:t>
      </w:r>
      <w:r w:rsidR="0047453B">
        <w:rPr>
          <w:rFonts w:ascii="Times New Roman" w:hAnsi="Times New Roman" w:cs="Times New Roman"/>
          <w:sz w:val="28"/>
          <w:szCs w:val="28"/>
          <w:lang w:val="uk-UA"/>
        </w:rPr>
        <w:t>676</w:t>
      </w:r>
      <w:r w:rsidRPr="00055C86">
        <w:rPr>
          <w:rFonts w:ascii="Times New Roman" w:hAnsi="Times New Roman" w:cs="Times New Roman"/>
          <w:sz w:val="28"/>
          <w:szCs w:val="28"/>
          <w:lang w:val="uk-UA"/>
        </w:rPr>
        <w:t xml:space="preserve"> «Про </w:t>
      </w:r>
      <w:r w:rsidRPr="00055C86">
        <w:rPr>
          <w:rFonts w:ascii="Times New Roman" w:hAnsi="Times New Roman" w:cs="Times New Roman"/>
          <w:bCs/>
          <w:sz w:val="28"/>
          <w:szCs w:val="28"/>
          <w:lang w:val="uk-UA"/>
        </w:rPr>
        <w:t>удосконалення контролю за здійсненням органами місцевого самоврядування делегованих повноважень органів виконавчої влади</w:t>
      </w:r>
      <w:r w:rsidRPr="00055C86">
        <w:rPr>
          <w:rFonts w:ascii="Times New Roman" w:hAnsi="Times New Roman" w:cs="Times New Roman"/>
          <w:sz w:val="28"/>
          <w:szCs w:val="28"/>
          <w:lang w:val="uk-UA"/>
        </w:rPr>
        <w:t>».</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 xml:space="preserve">6. Контроль за виконанням цього розпорядження покласти на керівника апарату </w:t>
      </w:r>
      <w:r w:rsidR="0047453B">
        <w:rPr>
          <w:rFonts w:ascii="Times New Roman" w:hAnsi="Times New Roman" w:cs="Times New Roman"/>
          <w:sz w:val="28"/>
          <w:szCs w:val="28"/>
          <w:lang w:val="uk-UA"/>
        </w:rPr>
        <w:t>Недригайлівської</w:t>
      </w:r>
      <w:r w:rsidRPr="00055C86">
        <w:rPr>
          <w:rFonts w:ascii="Times New Roman" w:hAnsi="Times New Roman" w:cs="Times New Roman"/>
          <w:sz w:val="28"/>
          <w:szCs w:val="28"/>
          <w:lang w:val="uk-UA"/>
        </w:rPr>
        <w:t xml:space="preserve">  районної державної адміністрації </w:t>
      </w:r>
      <w:r w:rsidR="0047453B">
        <w:rPr>
          <w:rFonts w:ascii="Times New Roman" w:hAnsi="Times New Roman" w:cs="Times New Roman"/>
          <w:sz w:val="28"/>
          <w:szCs w:val="28"/>
          <w:lang w:val="uk-UA"/>
        </w:rPr>
        <w:t>Неменка О.І.</w:t>
      </w:r>
    </w:p>
    <w:p w:rsidR="00055C86" w:rsidRPr="00055C86" w:rsidRDefault="00055C86" w:rsidP="00055C86">
      <w:pPr>
        <w:spacing w:after="0" w:line="226" w:lineRule="auto"/>
        <w:jc w:val="both"/>
        <w:rPr>
          <w:rFonts w:ascii="Times New Roman" w:hAnsi="Times New Roman" w:cs="Times New Roman"/>
          <w:b/>
          <w:sz w:val="16"/>
          <w:szCs w:val="16"/>
          <w:lang w:val="uk-UA"/>
        </w:rPr>
      </w:pPr>
    </w:p>
    <w:p w:rsidR="00055C86" w:rsidRPr="00055C86" w:rsidRDefault="00055C86" w:rsidP="00055C86">
      <w:pPr>
        <w:jc w:val="both"/>
        <w:rPr>
          <w:rFonts w:ascii="Times New Roman" w:hAnsi="Times New Roman" w:cs="Times New Roman"/>
          <w:b/>
          <w:sz w:val="28"/>
          <w:szCs w:val="28"/>
          <w:lang w:val="uk-UA"/>
        </w:rPr>
      </w:pPr>
    </w:p>
    <w:p w:rsidR="00055C86" w:rsidRPr="00055C86" w:rsidRDefault="00055C86" w:rsidP="00055C86">
      <w:pPr>
        <w:jc w:val="both"/>
        <w:rPr>
          <w:rFonts w:ascii="Times New Roman" w:hAnsi="Times New Roman" w:cs="Times New Roman"/>
          <w:b/>
          <w:sz w:val="28"/>
          <w:szCs w:val="28"/>
          <w:lang w:val="uk-UA"/>
        </w:rPr>
      </w:pPr>
    </w:p>
    <w:p w:rsidR="00055C86" w:rsidRPr="00055C86" w:rsidRDefault="00055C86" w:rsidP="00055C86">
      <w:pPr>
        <w:jc w:val="both"/>
        <w:rPr>
          <w:rFonts w:ascii="Times New Roman" w:hAnsi="Times New Roman" w:cs="Times New Roman"/>
          <w:b/>
          <w:sz w:val="28"/>
          <w:szCs w:val="28"/>
          <w:lang w:val="uk-UA"/>
        </w:rPr>
      </w:pPr>
    </w:p>
    <w:p w:rsidR="00055C86" w:rsidRPr="00351126" w:rsidRDefault="0047453B" w:rsidP="00351126">
      <w:pPr>
        <w:pStyle w:val="a8"/>
        <w:rPr>
          <w:rFonts w:ascii="Times New Roman" w:hAnsi="Times New Roman" w:cs="Times New Roman"/>
          <w:b/>
          <w:sz w:val="28"/>
          <w:szCs w:val="28"/>
          <w:lang w:val="uk-UA"/>
        </w:rPr>
      </w:pPr>
      <w:r w:rsidRPr="00351126">
        <w:rPr>
          <w:rFonts w:ascii="Times New Roman" w:hAnsi="Times New Roman" w:cs="Times New Roman"/>
          <w:b/>
          <w:sz w:val="28"/>
          <w:szCs w:val="28"/>
          <w:lang w:val="uk-UA"/>
        </w:rPr>
        <w:t>Г</w:t>
      </w:r>
      <w:r w:rsidR="00055C86" w:rsidRPr="00351126">
        <w:rPr>
          <w:rFonts w:ascii="Times New Roman" w:hAnsi="Times New Roman" w:cs="Times New Roman"/>
          <w:b/>
          <w:sz w:val="28"/>
          <w:szCs w:val="28"/>
          <w:lang w:val="uk-UA"/>
        </w:rPr>
        <w:t>олов</w:t>
      </w:r>
      <w:r w:rsidRPr="00351126">
        <w:rPr>
          <w:rFonts w:ascii="Times New Roman" w:hAnsi="Times New Roman" w:cs="Times New Roman"/>
          <w:b/>
          <w:sz w:val="28"/>
          <w:szCs w:val="28"/>
          <w:lang w:val="uk-UA"/>
        </w:rPr>
        <w:t>а</w:t>
      </w:r>
      <w:r w:rsidR="00055C86" w:rsidRPr="00351126">
        <w:rPr>
          <w:rFonts w:ascii="Times New Roman" w:hAnsi="Times New Roman" w:cs="Times New Roman"/>
          <w:b/>
          <w:sz w:val="28"/>
          <w:szCs w:val="28"/>
          <w:lang w:val="uk-UA"/>
        </w:rPr>
        <w:t xml:space="preserve">       </w:t>
      </w:r>
      <w:r w:rsidRPr="00351126">
        <w:rPr>
          <w:rFonts w:ascii="Times New Roman" w:hAnsi="Times New Roman" w:cs="Times New Roman"/>
          <w:b/>
          <w:sz w:val="28"/>
          <w:szCs w:val="28"/>
          <w:lang w:val="uk-UA"/>
        </w:rPr>
        <w:t>Недригайлівської</w:t>
      </w:r>
    </w:p>
    <w:p w:rsidR="00055C86" w:rsidRPr="00351126" w:rsidRDefault="00055C86" w:rsidP="00351126">
      <w:pPr>
        <w:pStyle w:val="a8"/>
        <w:rPr>
          <w:rFonts w:ascii="Times New Roman" w:hAnsi="Times New Roman" w:cs="Times New Roman"/>
          <w:b/>
          <w:sz w:val="28"/>
          <w:szCs w:val="28"/>
          <w:lang w:val="uk-UA"/>
        </w:rPr>
        <w:sectPr w:rsidR="00055C86" w:rsidRPr="00351126" w:rsidSect="00D77C5D">
          <w:headerReference w:type="even" r:id="rId9"/>
          <w:pgSz w:w="11906" w:h="16838"/>
          <w:pgMar w:top="164" w:right="567" w:bottom="1134" w:left="1701" w:header="709" w:footer="709" w:gutter="0"/>
          <w:cols w:space="708"/>
          <w:docGrid w:linePitch="360"/>
        </w:sectPr>
      </w:pPr>
      <w:r w:rsidRPr="00351126">
        <w:rPr>
          <w:rFonts w:ascii="Times New Roman" w:hAnsi="Times New Roman" w:cs="Times New Roman"/>
          <w:b/>
          <w:sz w:val="28"/>
          <w:szCs w:val="28"/>
          <w:lang w:val="uk-UA"/>
        </w:rPr>
        <w:t xml:space="preserve">районної державної  адміністрації </w:t>
      </w: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t xml:space="preserve"> </w:t>
      </w:r>
      <w:r w:rsidR="000C6A1E">
        <w:rPr>
          <w:rFonts w:ascii="Times New Roman" w:hAnsi="Times New Roman" w:cs="Times New Roman"/>
          <w:b/>
          <w:sz w:val="28"/>
          <w:szCs w:val="28"/>
          <w:lang w:val="uk-UA"/>
        </w:rPr>
        <w:t xml:space="preserve">     Р.В. Лаврик</w:t>
      </w:r>
    </w:p>
    <w:p w:rsidR="00055C86" w:rsidRPr="004E180B" w:rsidRDefault="00055C86" w:rsidP="00055C86">
      <w:pPr>
        <w:jc w:val="both"/>
        <w:rPr>
          <w:b/>
          <w:sz w:val="28"/>
          <w:szCs w:val="28"/>
          <w:lang w:val="uk-UA"/>
        </w:rPr>
      </w:pPr>
    </w:p>
    <w:p w:rsidR="00055C86" w:rsidRPr="00351126" w:rsidRDefault="00055C86" w:rsidP="00321AF7">
      <w:pPr>
        <w:ind w:left="5092" w:firstLine="720"/>
        <w:jc w:val="both"/>
        <w:rPr>
          <w:rFonts w:ascii="Times New Roman" w:hAnsi="Times New Roman" w:cs="Times New Roman"/>
          <w:sz w:val="28"/>
          <w:szCs w:val="28"/>
          <w:lang w:val="uk-UA"/>
        </w:rPr>
      </w:pPr>
      <w:r w:rsidRPr="0047453B">
        <w:rPr>
          <w:rFonts w:ascii="Times New Roman" w:hAnsi="Times New Roman" w:cs="Times New Roman"/>
          <w:sz w:val="28"/>
          <w:szCs w:val="28"/>
          <w:lang w:val="uk-UA"/>
        </w:rPr>
        <w:t>ЗАТВЕРДЖЕНО</w:t>
      </w:r>
    </w:p>
    <w:p w:rsidR="00055C86" w:rsidRPr="0047453B" w:rsidRDefault="00055C86" w:rsidP="00876D64">
      <w:pPr>
        <w:spacing w:after="0"/>
        <w:ind w:left="5812"/>
        <w:rPr>
          <w:rFonts w:ascii="Times New Roman" w:hAnsi="Times New Roman" w:cs="Times New Roman"/>
          <w:sz w:val="28"/>
          <w:szCs w:val="28"/>
          <w:lang w:val="uk-UA"/>
        </w:rPr>
      </w:pPr>
      <w:r w:rsidRPr="0047453B">
        <w:rPr>
          <w:rFonts w:ascii="Times New Roman" w:hAnsi="Times New Roman" w:cs="Times New Roman"/>
          <w:sz w:val="28"/>
          <w:szCs w:val="28"/>
          <w:lang w:val="uk-UA"/>
        </w:rPr>
        <w:t xml:space="preserve">Розпорядження голови </w:t>
      </w:r>
      <w:r w:rsidR="00876D64">
        <w:rPr>
          <w:rFonts w:ascii="Times New Roman" w:hAnsi="Times New Roman" w:cs="Times New Roman"/>
          <w:sz w:val="28"/>
          <w:szCs w:val="28"/>
          <w:lang w:val="uk-UA"/>
        </w:rPr>
        <w:t xml:space="preserve">Недригайлівської </w:t>
      </w:r>
      <w:r w:rsidRPr="0047453B">
        <w:rPr>
          <w:rFonts w:ascii="Times New Roman" w:hAnsi="Times New Roman" w:cs="Times New Roman"/>
          <w:sz w:val="28"/>
          <w:szCs w:val="28"/>
          <w:lang w:val="uk-UA"/>
        </w:rPr>
        <w:t xml:space="preserve">  районної </w:t>
      </w:r>
    </w:p>
    <w:p w:rsidR="00055C86" w:rsidRPr="0047453B" w:rsidRDefault="00055C86" w:rsidP="00876D64">
      <w:pPr>
        <w:spacing w:after="0"/>
        <w:ind w:left="5812"/>
        <w:rPr>
          <w:rFonts w:ascii="Times New Roman" w:hAnsi="Times New Roman" w:cs="Times New Roman"/>
          <w:sz w:val="28"/>
          <w:szCs w:val="28"/>
          <w:lang w:val="uk-UA"/>
        </w:rPr>
      </w:pPr>
      <w:r w:rsidRPr="0047453B">
        <w:rPr>
          <w:rFonts w:ascii="Times New Roman" w:hAnsi="Times New Roman" w:cs="Times New Roman"/>
          <w:sz w:val="28"/>
          <w:szCs w:val="28"/>
          <w:lang w:val="uk-UA"/>
        </w:rPr>
        <w:t>державної адміністрації</w:t>
      </w:r>
    </w:p>
    <w:p w:rsidR="00055C86" w:rsidRPr="0047453B" w:rsidRDefault="00055C86" w:rsidP="00055C86">
      <w:pPr>
        <w:ind w:left="5812"/>
        <w:rPr>
          <w:rFonts w:ascii="Times New Roman" w:hAnsi="Times New Roman" w:cs="Times New Roman"/>
          <w:sz w:val="16"/>
          <w:szCs w:val="16"/>
          <w:lang w:val="uk-UA"/>
        </w:rPr>
      </w:pPr>
    </w:p>
    <w:p w:rsidR="00055C86" w:rsidRPr="00D46CBD" w:rsidRDefault="00055C86" w:rsidP="00D46CBD">
      <w:pPr>
        <w:tabs>
          <w:tab w:val="left" w:pos="7088"/>
        </w:tabs>
        <w:rPr>
          <w:rFonts w:ascii="Times New Roman" w:hAnsi="Times New Roman" w:cs="Times New Roman"/>
          <w:sz w:val="28"/>
          <w:szCs w:val="28"/>
          <w:lang w:val="uk-UA"/>
        </w:rPr>
      </w:pPr>
      <w:r w:rsidRPr="0047453B">
        <w:rPr>
          <w:rFonts w:ascii="Times New Roman" w:hAnsi="Times New Roman" w:cs="Times New Roman"/>
          <w:sz w:val="28"/>
          <w:szCs w:val="28"/>
          <w:lang w:val="uk-UA"/>
        </w:rPr>
        <w:t xml:space="preserve">                                                    </w:t>
      </w:r>
      <w:r w:rsidR="00B70029">
        <w:rPr>
          <w:rFonts w:ascii="Times New Roman" w:hAnsi="Times New Roman" w:cs="Times New Roman"/>
          <w:sz w:val="28"/>
          <w:szCs w:val="28"/>
          <w:lang w:val="uk-UA"/>
        </w:rPr>
        <w:t xml:space="preserve">                              </w:t>
      </w:r>
      <w:r w:rsidR="00BA2397">
        <w:rPr>
          <w:rFonts w:ascii="Times New Roman" w:hAnsi="Times New Roman" w:cs="Times New Roman"/>
          <w:sz w:val="28"/>
          <w:szCs w:val="28"/>
          <w:lang w:val="uk-UA"/>
        </w:rPr>
        <w:t>18</w:t>
      </w:r>
      <w:r w:rsidRPr="0047453B">
        <w:rPr>
          <w:rFonts w:ascii="Times New Roman" w:hAnsi="Times New Roman" w:cs="Times New Roman"/>
          <w:sz w:val="28"/>
          <w:szCs w:val="28"/>
          <w:lang w:val="uk-UA"/>
        </w:rPr>
        <w:t>.0</w:t>
      </w:r>
      <w:r w:rsidR="00BA2397">
        <w:rPr>
          <w:rFonts w:ascii="Times New Roman" w:hAnsi="Times New Roman" w:cs="Times New Roman"/>
          <w:sz w:val="28"/>
          <w:szCs w:val="28"/>
          <w:lang w:val="uk-UA"/>
        </w:rPr>
        <w:t>3</w:t>
      </w:r>
      <w:r w:rsidRPr="0047453B">
        <w:rPr>
          <w:rFonts w:ascii="Times New Roman" w:hAnsi="Times New Roman" w:cs="Times New Roman"/>
          <w:sz w:val="28"/>
          <w:szCs w:val="28"/>
          <w:lang w:val="uk-UA"/>
        </w:rPr>
        <w:t xml:space="preserve">.2016  № </w:t>
      </w:r>
      <w:r w:rsidR="00AD77EA">
        <w:rPr>
          <w:rFonts w:ascii="Times New Roman" w:hAnsi="Times New Roman" w:cs="Times New Roman"/>
          <w:sz w:val="28"/>
          <w:szCs w:val="28"/>
          <w:lang w:val="uk-UA"/>
        </w:rPr>
        <w:t>164</w:t>
      </w:r>
      <w:r w:rsidR="00E66763">
        <w:rPr>
          <w:rFonts w:ascii="Times New Roman" w:hAnsi="Times New Roman" w:cs="Times New Roman"/>
          <w:sz w:val="28"/>
          <w:szCs w:val="28"/>
          <w:lang w:val="uk-UA"/>
        </w:rPr>
        <w:t xml:space="preserve"> </w:t>
      </w:r>
      <w:r w:rsidRPr="0047453B">
        <w:rPr>
          <w:rFonts w:ascii="Times New Roman" w:hAnsi="Times New Roman" w:cs="Times New Roman"/>
          <w:sz w:val="28"/>
          <w:szCs w:val="28"/>
          <w:lang w:val="uk-UA"/>
        </w:rPr>
        <w:t>-</w:t>
      </w:r>
      <w:r w:rsidR="000C6A1E">
        <w:rPr>
          <w:rFonts w:ascii="Times New Roman" w:hAnsi="Times New Roman" w:cs="Times New Roman"/>
          <w:sz w:val="28"/>
          <w:szCs w:val="28"/>
          <w:lang w:val="uk-UA"/>
        </w:rPr>
        <w:t xml:space="preserve"> </w:t>
      </w:r>
      <w:r w:rsidRPr="0047453B">
        <w:rPr>
          <w:rFonts w:ascii="Times New Roman" w:hAnsi="Times New Roman" w:cs="Times New Roman"/>
          <w:sz w:val="28"/>
          <w:szCs w:val="28"/>
          <w:lang w:val="uk-UA"/>
        </w:rPr>
        <w:t>ОД</w:t>
      </w:r>
    </w:p>
    <w:p w:rsidR="00055C86" w:rsidRPr="00876D64" w:rsidRDefault="00055C86" w:rsidP="00876D64">
      <w:pPr>
        <w:spacing w:after="0"/>
        <w:jc w:val="center"/>
        <w:rPr>
          <w:rFonts w:ascii="Times New Roman" w:hAnsi="Times New Roman" w:cs="Times New Roman"/>
          <w:b/>
          <w:sz w:val="28"/>
          <w:szCs w:val="28"/>
          <w:lang w:val="uk-UA"/>
        </w:rPr>
      </w:pPr>
      <w:r w:rsidRPr="00876D64">
        <w:rPr>
          <w:rFonts w:ascii="Times New Roman" w:hAnsi="Times New Roman" w:cs="Times New Roman"/>
          <w:b/>
          <w:sz w:val="28"/>
          <w:szCs w:val="28"/>
          <w:lang w:val="uk-UA"/>
        </w:rPr>
        <w:t>ПОРЯДОК</w:t>
      </w:r>
    </w:p>
    <w:p w:rsidR="00055C86" w:rsidRPr="00876D64" w:rsidRDefault="00055C86" w:rsidP="00876D64">
      <w:pPr>
        <w:spacing w:after="0"/>
        <w:jc w:val="center"/>
        <w:rPr>
          <w:rFonts w:ascii="Times New Roman" w:hAnsi="Times New Roman" w:cs="Times New Roman"/>
          <w:b/>
          <w:sz w:val="28"/>
          <w:szCs w:val="28"/>
          <w:lang w:val="uk-UA"/>
        </w:rPr>
      </w:pPr>
      <w:r w:rsidRPr="00876D64">
        <w:rPr>
          <w:rFonts w:ascii="Times New Roman" w:hAnsi="Times New Roman" w:cs="Times New Roman"/>
          <w:b/>
          <w:sz w:val="28"/>
          <w:szCs w:val="28"/>
          <w:lang w:val="uk-UA"/>
        </w:rPr>
        <w:t xml:space="preserve">контролю за здійсненням органами місцевого самоврядування </w:t>
      </w:r>
    </w:p>
    <w:p w:rsidR="00055C86" w:rsidRPr="00876D64" w:rsidRDefault="00876D64" w:rsidP="00876D64">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Недригайлівського</w:t>
      </w:r>
      <w:r w:rsidR="00055C86" w:rsidRPr="00876D64">
        <w:rPr>
          <w:rFonts w:ascii="Times New Roman" w:hAnsi="Times New Roman" w:cs="Times New Roman"/>
          <w:b/>
          <w:sz w:val="28"/>
          <w:szCs w:val="28"/>
          <w:lang w:val="uk-UA"/>
        </w:rPr>
        <w:t xml:space="preserve"> району делегованих повноважень органів виконавчої влади</w:t>
      </w:r>
    </w:p>
    <w:p w:rsidR="00055C86" w:rsidRDefault="00055C86" w:rsidP="00055C86">
      <w:pPr>
        <w:numPr>
          <w:ilvl w:val="0"/>
          <w:numId w:val="1"/>
        </w:numPr>
        <w:spacing w:after="0" w:line="240" w:lineRule="auto"/>
        <w:jc w:val="center"/>
        <w:rPr>
          <w:rFonts w:ascii="Times New Roman" w:hAnsi="Times New Roman" w:cs="Times New Roman"/>
          <w:sz w:val="28"/>
          <w:szCs w:val="28"/>
          <w:lang w:val="uk-UA"/>
        </w:rPr>
      </w:pPr>
      <w:r w:rsidRPr="00B23CD3">
        <w:rPr>
          <w:rFonts w:ascii="Times New Roman" w:hAnsi="Times New Roman" w:cs="Times New Roman"/>
          <w:sz w:val="28"/>
          <w:szCs w:val="28"/>
          <w:lang w:val="uk-UA"/>
        </w:rPr>
        <w:t>Загальні засади</w:t>
      </w:r>
    </w:p>
    <w:p w:rsidR="00B23CD3" w:rsidRPr="00B23CD3" w:rsidRDefault="00B23CD3" w:rsidP="00B23CD3">
      <w:pPr>
        <w:spacing w:after="0" w:line="240" w:lineRule="auto"/>
        <w:ind w:left="720"/>
        <w:rPr>
          <w:rFonts w:ascii="Times New Roman" w:hAnsi="Times New Roman" w:cs="Times New Roman"/>
          <w:sz w:val="28"/>
          <w:szCs w:val="28"/>
          <w:lang w:val="uk-UA"/>
        </w:rPr>
      </w:pPr>
    </w:p>
    <w:p w:rsidR="00055C86" w:rsidRPr="00B23CD3" w:rsidRDefault="00055C86" w:rsidP="00B85F6D">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1.1. Цей Порядок контролю за здійсненням органами місцевого самоврядування </w:t>
      </w:r>
      <w:r w:rsidR="00B23CD3">
        <w:rPr>
          <w:rFonts w:ascii="Times New Roman" w:hAnsi="Times New Roman" w:cs="Times New Roman"/>
          <w:sz w:val="28"/>
          <w:szCs w:val="28"/>
          <w:lang w:val="uk-UA"/>
        </w:rPr>
        <w:t>Недригайлівського</w:t>
      </w:r>
      <w:r w:rsidRPr="00B23CD3">
        <w:rPr>
          <w:rFonts w:ascii="Times New Roman" w:hAnsi="Times New Roman" w:cs="Times New Roman"/>
          <w:sz w:val="28"/>
          <w:szCs w:val="28"/>
          <w:lang w:val="uk-UA"/>
        </w:rPr>
        <w:t xml:space="preserve"> району делегованих повноважень органів виконавчої влади (далі – Порядок контролю) розроблений відповідно до постанови Кабінету Міністрів України від 09 березня 1999 р. № 339 «Про затвердження Порядку контролю за здійсненням органами місцевого самоврядування делегованих повноважень органів виконавчої влади» (зі змінами). </w:t>
      </w:r>
    </w:p>
    <w:p w:rsidR="00055C86" w:rsidRPr="00B23CD3" w:rsidRDefault="00055C86" w:rsidP="00B85F6D">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1.2. Контроль за здійсненням органами місцевого самоврядування </w:t>
      </w:r>
      <w:r w:rsidR="00B85F6D">
        <w:rPr>
          <w:rFonts w:ascii="Times New Roman" w:hAnsi="Times New Roman" w:cs="Times New Roman"/>
          <w:sz w:val="28"/>
          <w:szCs w:val="28"/>
          <w:lang w:val="uk-UA"/>
        </w:rPr>
        <w:t>Недригайлівського</w:t>
      </w:r>
      <w:r w:rsidRPr="00B23CD3">
        <w:rPr>
          <w:rFonts w:ascii="Times New Roman" w:hAnsi="Times New Roman" w:cs="Times New Roman"/>
          <w:sz w:val="28"/>
          <w:szCs w:val="28"/>
          <w:lang w:val="uk-UA"/>
        </w:rPr>
        <w:t xml:space="preserve"> району делегованих повноважень органів виконавчої влади (далі – контроль) покладається на </w:t>
      </w:r>
      <w:r w:rsidR="003C7E55">
        <w:rPr>
          <w:rFonts w:ascii="Times New Roman" w:hAnsi="Times New Roman" w:cs="Times New Roman"/>
          <w:sz w:val="28"/>
          <w:szCs w:val="28"/>
          <w:lang w:val="uk-UA"/>
        </w:rPr>
        <w:t>Недригайлівську</w:t>
      </w:r>
      <w:r w:rsidRPr="00B23CD3">
        <w:rPr>
          <w:rFonts w:ascii="Times New Roman" w:hAnsi="Times New Roman" w:cs="Times New Roman"/>
          <w:sz w:val="28"/>
          <w:szCs w:val="28"/>
          <w:lang w:val="uk-UA"/>
        </w:rPr>
        <w:t xml:space="preserve"> районну державну адміністрацію (далі – райдержадміністрація), а у випадках, передбачених законодавством, – на територіальні органи  центральних органів виконавчої влади (далі – територіальні органи).</w:t>
      </w:r>
    </w:p>
    <w:p w:rsidR="00055C86" w:rsidRPr="001A26FF" w:rsidRDefault="001A26FF" w:rsidP="001A26FF">
      <w:pPr>
        <w:pStyle w:val="HTML"/>
        <w:shd w:val="clear" w:color="auto" w:fill="FFFFFF"/>
        <w:jc w:val="both"/>
        <w:textAlignment w:val="baseline"/>
        <w:rPr>
          <w:rFonts w:ascii="Times New Roman" w:hAnsi="Times New Roman" w:cs="Times New Roman"/>
          <w:color w:val="auto"/>
          <w:lang w:val="uk-UA"/>
        </w:rPr>
      </w:pPr>
      <w:r>
        <w:rPr>
          <w:rFonts w:ascii="Times New Roman" w:hAnsi="Times New Roman" w:cs="Times New Roman"/>
          <w:color w:val="auto"/>
          <w:lang w:val="uk-UA"/>
        </w:rPr>
        <w:t xml:space="preserve">          </w:t>
      </w:r>
      <w:r w:rsidR="00055C86" w:rsidRPr="00B23CD3">
        <w:rPr>
          <w:rFonts w:ascii="Times New Roman" w:hAnsi="Times New Roman" w:cs="Times New Roman"/>
          <w:color w:val="auto"/>
          <w:lang w:val="uk-UA"/>
        </w:rPr>
        <w:t>1.3. Контроль здійснюється шляхом аналізу актів органів місцевого самоврядування, надання органами місцевого самоврядування інформації про виконання делегованих повноважень органів виконавчої влади, проведення перевірок діяльності виконавчих органів сільських, селищн</w:t>
      </w:r>
      <w:r w:rsidR="005519A2">
        <w:rPr>
          <w:rFonts w:ascii="Times New Roman" w:hAnsi="Times New Roman" w:cs="Times New Roman"/>
          <w:color w:val="auto"/>
          <w:lang w:val="uk-UA"/>
        </w:rPr>
        <w:t>их</w:t>
      </w:r>
      <w:r w:rsidR="00055C86" w:rsidRPr="00B23CD3">
        <w:rPr>
          <w:rFonts w:ascii="Times New Roman" w:hAnsi="Times New Roman" w:cs="Times New Roman"/>
          <w:color w:val="auto"/>
          <w:lang w:val="uk-UA"/>
        </w:rPr>
        <w:t xml:space="preserve"> рад.</w:t>
      </w:r>
    </w:p>
    <w:p w:rsidR="001A26FF" w:rsidRPr="001A26FF" w:rsidRDefault="001A26FF" w:rsidP="001A26FF">
      <w:pPr>
        <w:pStyle w:val="HTML"/>
        <w:shd w:val="clear" w:color="auto" w:fill="FFFFFF"/>
        <w:jc w:val="both"/>
        <w:textAlignment w:val="baseline"/>
        <w:rPr>
          <w:rFonts w:ascii="Times New Roman" w:hAnsi="Times New Roman" w:cs="Times New Roman"/>
          <w:color w:val="auto"/>
          <w:lang w:val="uk-UA"/>
        </w:rPr>
      </w:pPr>
      <w:r w:rsidRPr="001A26FF">
        <w:rPr>
          <w:rFonts w:ascii="Times New Roman" w:hAnsi="Times New Roman" w:cs="Times New Roman"/>
          <w:color w:val="auto"/>
          <w:lang w:val="uk-UA"/>
        </w:rPr>
        <w:t xml:space="preserve">          </w:t>
      </w:r>
      <w:r w:rsidRPr="001A26FF">
        <w:rPr>
          <w:rFonts w:ascii="Times New Roman" w:hAnsi="Times New Roman" w:cs="Times New Roman"/>
          <w:color w:val="auto"/>
        </w:rPr>
        <w:t>1</w:t>
      </w:r>
      <w:r>
        <w:rPr>
          <w:rFonts w:ascii="Times New Roman" w:hAnsi="Times New Roman" w:cs="Times New Roman"/>
          <w:color w:val="auto"/>
          <w:lang w:val="uk-UA"/>
        </w:rPr>
        <w:t>.4   Структурні підрозділи райдержадміністрації контролюють здійснення виконавчими органами сільських, селищних рад, делегованих повноважень органів виконавчої влади.</w:t>
      </w:r>
    </w:p>
    <w:p w:rsidR="00055C86" w:rsidRPr="00B23CD3" w:rsidRDefault="001A26FF" w:rsidP="00B85F6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055C86" w:rsidRPr="00B23CD3">
        <w:rPr>
          <w:rFonts w:ascii="Times New Roman" w:hAnsi="Times New Roman" w:cs="Times New Roman"/>
          <w:sz w:val="28"/>
          <w:szCs w:val="28"/>
          <w:lang w:val="uk-UA"/>
        </w:rPr>
        <w:t>. Територіальні органи здійснюють контроль відповідно до повноважень та у порядку, визначеному законодавством.</w:t>
      </w:r>
    </w:p>
    <w:p w:rsidR="00055C86" w:rsidRPr="00B23CD3" w:rsidRDefault="001A26FF" w:rsidP="005519A2">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055C86" w:rsidRPr="00B23CD3">
        <w:rPr>
          <w:rFonts w:ascii="Times New Roman" w:hAnsi="Times New Roman" w:cs="Times New Roman"/>
          <w:sz w:val="28"/>
          <w:szCs w:val="28"/>
          <w:lang w:val="uk-UA"/>
        </w:rPr>
        <w:t xml:space="preserve">. У разі коли сільський, селищний голова порушує Конституцію або закони України, права і свободи громадян, не забезпечує здійснення делегованих повноважень органів виконавчої влади, перешкоджає здійсненню контролю за їх виконанням та в інших випадках, райдержадміністрація та територіальні органи, </w:t>
      </w:r>
      <w:r w:rsidR="00055C86" w:rsidRPr="00B23CD3">
        <w:rPr>
          <w:rFonts w:ascii="Times New Roman" w:hAnsi="Times New Roman" w:cs="Times New Roman"/>
          <w:sz w:val="28"/>
          <w:szCs w:val="28"/>
          <w:lang w:val="uk-UA"/>
        </w:rPr>
        <w:lastRenderedPageBreak/>
        <w:t>що здійснюють контроль, порушують у встановленому порядку питання про його відповідальність згідно із законодавством.</w:t>
      </w:r>
    </w:p>
    <w:p w:rsidR="00055C86" w:rsidRDefault="00BE31BA" w:rsidP="005519A2">
      <w:pPr>
        <w:numPr>
          <w:ilvl w:val="0"/>
          <w:numId w:val="1"/>
        </w:numPr>
        <w:spacing w:after="0" w:line="240" w:lineRule="auto"/>
        <w:jc w:val="center"/>
        <w:rPr>
          <w:rFonts w:ascii="Times New Roman" w:hAnsi="Times New Roman" w:cs="Times New Roman"/>
          <w:sz w:val="28"/>
          <w:szCs w:val="28"/>
          <w:lang w:val="uk-UA"/>
        </w:rPr>
      </w:pPr>
      <w:r>
        <w:rPr>
          <w:rFonts w:ascii="Times New Roman" w:hAnsi="Times New Roman" w:cs="Times New Roman"/>
          <w:noProof/>
          <w:sz w:val="28"/>
          <w:szCs w:val="28"/>
        </w:rPr>
        <w:pict>
          <v:oval id="_x0000_s1026" style="position:absolute;left:0;text-align:left;margin-left:-37.15pt;margin-top:-14pt;width:23.25pt;height:21pt;z-index:251660288" strokecolor="white">
            <v:textbox>
              <w:txbxContent>
                <w:p w:rsidR="00055C86" w:rsidRPr="007A2CA4" w:rsidRDefault="00055C86" w:rsidP="00055C86">
                  <w:pPr>
                    <w:rPr>
                      <w:sz w:val="32"/>
                      <w:lang w:val="uk-UA"/>
                    </w:rPr>
                  </w:pPr>
                </w:p>
              </w:txbxContent>
            </v:textbox>
          </v:oval>
        </w:pict>
      </w:r>
      <w:r w:rsidR="00055C86" w:rsidRPr="00B23CD3">
        <w:rPr>
          <w:rFonts w:ascii="Times New Roman" w:hAnsi="Times New Roman" w:cs="Times New Roman"/>
          <w:sz w:val="28"/>
          <w:szCs w:val="28"/>
          <w:lang w:val="uk-UA"/>
        </w:rPr>
        <w:t>Організація контролю</w:t>
      </w:r>
    </w:p>
    <w:p w:rsidR="005519A2" w:rsidRPr="005519A2" w:rsidRDefault="005519A2" w:rsidP="005519A2">
      <w:pPr>
        <w:spacing w:after="0" w:line="240" w:lineRule="auto"/>
        <w:ind w:left="720"/>
        <w:rPr>
          <w:rFonts w:ascii="Times New Roman" w:hAnsi="Times New Roman" w:cs="Times New Roman"/>
          <w:sz w:val="28"/>
          <w:szCs w:val="28"/>
          <w:lang w:val="uk-UA"/>
        </w:rPr>
      </w:pPr>
    </w:p>
    <w:p w:rsidR="00055C86" w:rsidRDefault="00AF034B" w:rsidP="00E03A57">
      <w:pPr>
        <w:spacing w:after="0"/>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C86" w:rsidRPr="00B23CD3">
        <w:rPr>
          <w:rFonts w:ascii="Times New Roman" w:hAnsi="Times New Roman" w:cs="Times New Roman"/>
          <w:sz w:val="28"/>
          <w:szCs w:val="28"/>
          <w:lang w:val="uk-UA"/>
        </w:rPr>
        <w:t xml:space="preserve">  2.1. Структурні підрозділи райдержадміністрації та її апарату, територіальні органи подають до </w:t>
      </w:r>
      <w:r w:rsidR="005519A2">
        <w:rPr>
          <w:rFonts w:ascii="Times New Roman" w:hAnsi="Times New Roman" w:cs="Times New Roman"/>
          <w:sz w:val="28"/>
          <w:szCs w:val="28"/>
          <w:lang w:val="uk-UA"/>
        </w:rPr>
        <w:t>відділу</w:t>
      </w:r>
      <w:r w:rsidR="00055C86" w:rsidRPr="00B23CD3">
        <w:rPr>
          <w:rFonts w:ascii="Times New Roman" w:hAnsi="Times New Roman" w:cs="Times New Roman"/>
          <w:sz w:val="28"/>
          <w:szCs w:val="28"/>
          <w:lang w:val="uk-UA"/>
        </w:rPr>
        <w:t xml:space="preserve"> організаційно – кадрової роботи</w:t>
      </w:r>
      <w:r w:rsidR="00E03A57">
        <w:rPr>
          <w:rFonts w:ascii="Times New Roman" w:hAnsi="Times New Roman" w:cs="Times New Roman"/>
          <w:sz w:val="28"/>
          <w:szCs w:val="28"/>
          <w:lang w:val="uk-UA"/>
        </w:rPr>
        <w:t xml:space="preserve"> апарату </w:t>
      </w:r>
      <w:r w:rsidR="00055C86" w:rsidRPr="00B23CD3">
        <w:rPr>
          <w:rFonts w:ascii="Times New Roman" w:hAnsi="Times New Roman" w:cs="Times New Roman"/>
          <w:sz w:val="28"/>
          <w:szCs w:val="28"/>
          <w:lang w:val="uk-UA"/>
        </w:rPr>
        <w:t>райдержадміністрації щороку:</w:t>
      </w:r>
    </w:p>
    <w:p w:rsidR="00D46CBD" w:rsidRDefault="00AF034B" w:rsidP="00D46CB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46CBD">
        <w:rPr>
          <w:rFonts w:ascii="Times New Roman" w:hAnsi="Times New Roman" w:cs="Times New Roman"/>
          <w:sz w:val="28"/>
          <w:szCs w:val="28"/>
          <w:lang w:val="uk-UA"/>
        </w:rPr>
        <w:t>до 25 листопада року, що передує плановому</w:t>
      </w:r>
      <w:r>
        <w:rPr>
          <w:rFonts w:ascii="Times New Roman" w:hAnsi="Times New Roman" w:cs="Times New Roman"/>
          <w:sz w:val="28"/>
          <w:szCs w:val="28"/>
          <w:lang w:val="uk-UA"/>
        </w:rPr>
        <w:t>,</w:t>
      </w:r>
      <w:r w:rsidR="00D46CBD">
        <w:rPr>
          <w:rFonts w:ascii="Times New Roman" w:hAnsi="Times New Roman" w:cs="Times New Roman"/>
          <w:sz w:val="28"/>
          <w:szCs w:val="28"/>
          <w:lang w:val="uk-UA"/>
        </w:rPr>
        <w:t xml:space="preserve"> пропозиції до плану здійснення контролю на наступний рік</w:t>
      </w:r>
      <w:r w:rsidR="00D46CBD" w:rsidRPr="00B23CD3">
        <w:rPr>
          <w:rFonts w:ascii="Times New Roman" w:hAnsi="Times New Roman" w:cs="Times New Roman"/>
          <w:sz w:val="28"/>
          <w:szCs w:val="28"/>
          <w:lang w:val="uk-UA"/>
        </w:rPr>
        <w:t>;</w:t>
      </w:r>
    </w:p>
    <w:p w:rsidR="00055C86" w:rsidRPr="00BE337B" w:rsidRDefault="00AF034B" w:rsidP="00AF034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10 січня року наступного за звітним – інформацію про виконання плану здійснення контролю за минулий рік</w:t>
      </w:r>
      <w:r w:rsidRPr="00B23CD3">
        <w:rPr>
          <w:rFonts w:ascii="Times New Roman" w:hAnsi="Times New Roman" w:cs="Times New Roman"/>
          <w:sz w:val="28"/>
          <w:szCs w:val="28"/>
          <w:lang w:val="uk-UA"/>
        </w:rPr>
        <w:t>;</w:t>
      </w:r>
    </w:p>
    <w:p w:rsidR="00055C86" w:rsidRPr="00B23CD3" w:rsidRDefault="006751BD" w:rsidP="006751B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C86" w:rsidRPr="00B23CD3">
        <w:rPr>
          <w:rFonts w:ascii="Times New Roman" w:hAnsi="Times New Roman" w:cs="Times New Roman"/>
          <w:sz w:val="28"/>
          <w:szCs w:val="28"/>
          <w:lang w:val="uk-UA"/>
        </w:rPr>
        <w:t xml:space="preserve">2.2. </w:t>
      </w:r>
      <w:r w:rsidR="005519A2">
        <w:rPr>
          <w:rFonts w:ascii="Times New Roman" w:hAnsi="Times New Roman" w:cs="Times New Roman"/>
          <w:sz w:val="28"/>
          <w:szCs w:val="28"/>
          <w:lang w:val="uk-UA"/>
        </w:rPr>
        <w:t xml:space="preserve">Відділ </w:t>
      </w:r>
      <w:r w:rsidR="00055C86" w:rsidRPr="00B23CD3">
        <w:rPr>
          <w:rFonts w:ascii="Times New Roman" w:hAnsi="Times New Roman" w:cs="Times New Roman"/>
          <w:sz w:val="28"/>
          <w:szCs w:val="28"/>
          <w:lang w:val="uk-UA"/>
        </w:rPr>
        <w:t xml:space="preserve"> організаційно – кадрової роботи апарату райдержадміністрації:</w:t>
      </w:r>
    </w:p>
    <w:p w:rsidR="00055C86" w:rsidRPr="00B23CD3" w:rsidRDefault="006751BD" w:rsidP="006751B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C86" w:rsidRPr="00B23CD3">
        <w:rPr>
          <w:rFonts w:ascii="Times New Roman" w:hAnsi="Times New Roman" w:cs="Times New Roman"/>
          <w:sz w:val="28"/>
          <w:szCs w:val="28"/>
          <w:lang w:val="uk-UA"/>
        </w:rPr>
        <w:t xml:space="preserve">до </w:t>
      </w:r>
      <w:r w:rsidR="00AF034B">
        <w:rPr>
          <w:rFonts w:ascii="Times New Roman" w:hAnsi="Times New Roman" w:cs="Times New Roman"/>
          <w:sz w:val="28"/>
          <w:szCs w:val="28"/>
          <w:lang w:val="uk-UA"/>
        </w:rPr>
        <w:t>25</w:t>
      </w:r>
      <w:r w:rsidR="00055C86" w:rsidRPr="00B23CD3">
        <w:rPr>
          <w:rFonts w:ascii="Times New Roman" w:hAnsi="Times New Roman" w:cs="Times New Roman"/>
          <w:sz w:val="28"/>
          <w:szCs w:val="28"/>
          <w:lang w:val="uk-UA"/>
        </w:rPr>
        <w:t xml:space="preserve"> грудня року, що передує плановому – розробляє план здійснення контролю на наступний рік та готує проект відповідного розпорядження голови адміністрації;</w:t>
      </w:r>
    </w:p>
    <w:p w:rsidR="000E1162" w:rsidRDefault="00055C86" w:rsidP="000E116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до </w:t>
      </w:r>
      <w:r w:rsidR="0081556F">
        <w:rPr>
          <w:rFonts w:ascii="Times New Roman" w:hAnsi="Times New Roman" w:cs="Times New Roman"/>
          <w:sz w:val="28"/>
          <w:szCs w:val="28"/>
          <w:lang w:val="uk-UA"/>
        </w:rPr>
        <w:t>10</w:t>
      </w:r>
      <w:r w:rsidRPr="00B23CD3">
        <w:rPr>
          <w:rFonts w:ascii="Times New Roman" w:hAnsi="Times New Roman" w:cs="Times New Roman"/>
          <w:sz w:val="28"/>
          <w:szCs w:val="28"/>
          <w:lang w:val="uk-UA"/>
        </w:rPr>
        <w:t xml:space="preserve"> січня року, наступного за звітним, надає голові райдержадміністрації узагальнену інформацію про виконання плану здійснення контролю за минулий рік.</w:t>
      </w:r>
    </w:p>
    <w:p w:rsidR="00123AB2" w:rsidRPr="00123AB2" w:rsidRDefault="000E1162" w:rsidP="00403E91">
      <w:pPr>
        <w:pStyle w:val="a8"/>
        <w:jc w:val="both"/>
        <w:rPr>
          <w:rFonts w:ascii="Times New Roman" w:hAnsi="Times New Roman" w:cs="Times New Roman"/>
          <w:sz w:val="28"/>
          <w:szCs w:val="28"/>
          <w:lang w:val="uk-UA"/>
        </w:rPr>
      </w:pPr>
      <w:r>
        <w:rPr>
          <w:lang w:val="uk-UA"/>
        </w:rPr>
        <w:t xml:space="preserve">       </w:t>
      </w:r>
      <w:r w:rsidR="00403E91">
        <w:rPr>
          <w:lang w:val="uk-UA"/>
        </w:rPr>
        <w:t xml:space="preserve">     </w:t>
      </w:r>
      <w:r w:rsidRPr="000E1162">
        <w:rPr>
          <w:lang w:val="uk-UA"/>
        </w:rPr>
        <w:t xml:space="preserve"> </w:t>
      </w:r>
      <w:r w:rsidRPr="00123AB2">
        <w:rPr>
          <w:rFonts w:ascii="Times New Roman" w:hAnsi="Times New Roman" w:cs="Times New Roman"/>
          <w:sz w:val="28"/>
          <w:szCs w:val="28"/>
          <w:lang w:val="uk-UA"/>
        </w:rPr>
        <w:t xml:space="preserve">2.3. Виконавчі органи сільських, селищних рад щороку до 05 січня та </w:t>
      </w:r>
      <w:r w:rsidR="00574573" w:rsidRPr="00574573">
        <w:rPr>
          <w:rFonts w:ascii="Times New Roman" w:hAnsi="Times New Roman" w:cs="Times New Roman"/>
          <w:sz w:val="28"/>
          <w:szCs w:val="28"/>
          <w:lang w:val="uk-UA"/>
        </w:rPr>
        <w:t xml:space="preserve">           </w:t>
      </w:r>
      <w:r w:rsidRPr="00123AB2">
        <w:rPr>
          <w:rFonts w:ascii="Times New Roman" w:hAnsi="Times New Roman" w:cs="Times New Roman"/>
          <w:sz w:val="28"/>
          <w:szCs w:val="28"/>
          <w:lang w:val="uk-UA"/>
        </w:rPr>
        <w:t>05 липня надають до відділу  організаційн</w:t>
      </w:r>
      <w:r w:rsidR="00123AB2" w:rsidRPr="00123AB2">
        <w:rPr>
          <w:rFonts w:ascii="Times New Roman" w:hAnsi="Times New Roman" w:cs="Times New Roman"/>
          <w:sz w:val="28"/>
          <w:szCs w:val="28"/>
          <w:lang w:val="uk-UA"/>
        </w:rPr>
        <w:t xml:space="preserve">о </w:t>
      </w:r>
      <w:r w:rsidRPr="00123AB2">
        <w:rPr>
          <w:rFonts w:ascii="Times New Roman" w:hAnsi="Times New Roman" w:cs="Times New Roman"/>
          <w:sz w:val="28"/>
          <w:szCs w:val="28"/>
          <w:lang w:val="uk-UA"/>
        </w:rPr>
        <w:t xml:space="preserve">- кадрової роботи апарату </w:t>
      </w:r>
      <w:r w:rsidR="00123AB2" w:rsidRPr="00123AB2">
        <w:rPr>
          <w:rFonts w:ascii="Times New Roman" w:hAnsi="Times New Roman" w:cs="Times New Roman"/>
          <w:sz w:val="28"/>
          <w:szCs w:val="28"/>
          <w:lang w:val="uk-UA"/>
        </w:rPr>
        <w:t xml:space="preserve">райдержадміністрації </w:t>
      </w:r>
      <w:r w:rsidRPr="00123AB2">
        <w:rPr>
          <w:rFonts w:ascii="Times New Roman" w:hAnsi="Times New Roman" w:cs="Times New Roman"/>
          <w:sz w:val="28"/>
          <w:szCs w:val="28"/>
          <w:lang w:val="uk-UA"/>
        </w:rPr>
        <w:t>інформацію про виконання делегованих повноважень органів викон</w:t>
      </w:r>
      <w:r w:rsidR="00123AB2" w:rsidRPr="00123AB2">
        <w:rPr>
          <w:rFonts w:ascii="Times New Roman" w:hAnsi="Times New Roman" w:cs="Times New Roman"/>
          <w:sz w:val="28"/>
          <w:szCs w:val="28"/>
          <w:lang w:val="uk-UA"/>
        </w:rPr>
        <w:t>авчої влади згідно з додатком 1.</w:t>
      </w:r>
    </w:p>
    <w:p w:rsidR="00055C86" w:rsidRPr="00123AB2" w:rsidRDefault="00123AB2" w:rsidP="00123AB2">
      <w:pPr>
        <w:pStyle w:val="a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C86" w:rsidRPr="00123AB2">
        <w:rPr>
          <w:rFonts w:ascii="Times New Roman" w:hAnsi="Times New Roman" w:cs="Times New Roman"/>
          <w:sz w:val="28"/>
          <w:szCs w:val="28"/>
          <w:lang w:val="uk-UA"/>
        </w:rPr>
        <w:t>На вимогу райдержадміністрації виконавчі органи сільських, селищн</w:t>
      </w:r>
      <w:r w:rsidR="006751BD" w:rsidRPr="00123AB2">
        <w:rPr>
          <w:rFonts w:ascii="Times New Roman" w:hAnsi="Times New Roman" w:cs="Times New Roman"/>
          <w:sz w:val="28"/>
          <w:szCs w:val="28"/>
          <w:lang w:val="uk-UA"/>
        </w:rPr>
        <w:t>их</w:t>
      </w:r>
      <w:r w:rsidR="00055C86" w:rsidRPr="00123AB2">
        <w:rPr>
          <w:rFonts w:ascii="Times New Roman" w:hAnsi="Times New Roman" w:cs="Times New Roman"/>
          <w:sz w:val="28"/>
          <w:szCs w:val="28"/>
          <w:lang w:val="uk-UA"/>
        </w:rPr>
        <w:t xml:space="preserve"> рад повинні надавати інформацію про виконання окремих делегованих повноважень.</w:t>
      </w:r>
    </w:p>
    <w:p w:rsidR="00B84F14" w:rsidRPr="00403E91" w:rsidRDefault="00403E91" w:rsidP="00403E91">
      <w:pPr>
        <w:pStyle w:val="a8"/>
        <w:jc w:val="both"/>
        <w:rPr>
          <w:rFonts w:ascii="Times New Roman" w:hAnsi="Times New Roman" w:cs="Times New Roman"/>
          <w:sz w:val="28"/>
          <w:szCs w:val="28"/>
          <w:lang w:val="uk-UA"/>
        </w:rPr>
      </w:pPr>
      <w:r w:rsidRPr="00403E91">
        <w:rPr>
          <w:rFonts w:ascii="Times New Roman" w:hAnsi="Times New Roman" w:cs="Times New Roman"/>
          <w:sz w:val="28"/>
          <w:szCs w:val="28"/>
          <w:lang w:val="uk-UA"/>
        </w:rPr>
        <w:t xml:space="preserve">         </w:t>
      </w:r>
      <w:r w:rsidR="00B84F14" w:rsidRPr="00403E91">
        <w:rPr>
          <w:rFonts w:ascii="Times New Roman" w:hAnsi="Times New Roman" w:cs="Times New Roman"/>
          <w:sz w:val="28"/>
          <w:szCs w:val="28"/>
          <w:lang w:val="uk-UA"/>
        </w:rPr>
        <w:t>2.4. </w:t>
      </w:r>
      <w:r w:rsidR="006819F8" w:rsidRPr="00403E91">
        <w:rPr>
          <w:rFonts w:ascii="Times New Roman" w:hAnsi="Times New Roman" w:cs="Times New Roman"/>
          <w:sz w:val="28"/>
          <w:szCs w:val="28"/>
          <w:lang w:val="uk-UA"/>
        </w:rPr>
        <w:t>С</w:t>
      </w:r>
      <w:r w:rsidR="00B84F14" w:rsidRPr="00403E91">
        <w:rPr>
          <w:rFonts w:ascii="Times New Roman" w:hAnsi="Times New Roman" w:cs="Times New Roman"/>
          <w:sz w:val="28"/>
          <w:szCs w:val="28"/>
          <w:lang w:val="uk-UA"/>
        </w:rPr>
        <w:t>труктурні підрозділи</w:t>
      </w:r>
      <w:r w:rsidR="006819F8" w:rsidRPr="00403E91">
        <w:rPr>
          <w:rFonts w:ascii="Times New Roman" w:hAnsi="Times New Roman" w:cs="Times New Roman"/>
          <w:sz w:val="28"/>
          <w:szCs w:val="28"/>
          <w:lang w:val="uk-UA"/>
        </w:rPr>
        <w:t xml:space="preserve"> райдерж</w:t>
      </w:r>
      <w:r w:rsidR="00B84F14" w:rsidRPr="00403E91">
        <w:rPr>
          <w:rFonts w:ascii="Times New Roman" w:hAnsi="Times New Roman" w:cs="Times New Roman"/>
          <w:sz w:val="28"/>
          <w:szCs w:val="28"/>
          <w:lang w:val="uk-UA"/>
        </w:rPr>
        <w:t xml:space="preserve">адміністрації, територіальні органи </w:t>
      </w:r>
      <w:r w:rsidR="006819F8" w:rsidRPr="00403E91">
        <w:rPr>
          <w:rFonts w:ascii="Times New Roman" w:hAnsi="Times New Roman" w:cs="Times New Roman"/>
          <w:sz w:val="28"/>
          <w:szCs w:val="28"/>
          <w:lang w:val="uk-UA"/>
        </w:rPr>
        <w:t xml:space="preserve">виконавчої влади  в районі </w:t>
      </w:r>
      <w:r w:rsidR="00B84F14" w:rsidRPr="00403E91">
        <w:rPr>
          <w:rFonts w:ascii="Times New Roman" w:hAnsi="Times New Roman" w:cs="Times New Roman"/>
          <w:sz w:val="28"/>
          <w:szCs w:val="28"/>
          <w:lang w:val="uk-UA"/>
        </w:rPr>
        <w:t xml:space="preserve">щороку до </w:t>
      </w:r>
      <w:r w:rsidR="007413EE" w:rsidRPr="00403E91">
        <w:rPr>
          <w:rFonts w:ascii="Times New Roman" w:hAnsi="Times New Roman" w:cs="Times New Roman"/>
          <w:sz w:val="28"/>
          <w:szCs w:val="28"/>
          <w:lang w:val="uk-UA"/>
        </w:rPr>
        <w:t>05 січня та 05</w:t>
      </w:r>
      <w:r w:rsidR="00B84F14" w:rsidRPr="00403E91">
        <w:rPr>
          <w:rFonts w:ascii="Times New Roman" w:hAnsi="Times New Roman" w:cs="Times New Roman"/>
          <w:sz w:val="28"/>
          <w:szCs w:val="28"/>
          <w:lang w:val="uk-UA"/>
        </w:rPr>
        <w:t xml:space="preserve"> липня </w:t>
      </w:r>
      <w:r w:rsidR="007413EE" w:rsidRPr="00403E91">
        <w:rPr>
          <w:rFonts w:ascii="Times New Roman" w:hAnsi="Times New Roman" w:cs="Times New Roman"/>
          <w:sz w:val="28"/>
          <w:szCs w:val="28"/>
          <w:lang w:val="uk-UA"/>
        </w:rPr>
        <w:t xml:space="preserve">надають до відділу організаційно - кадрової роботи </w:t>
      </w:r>
      <w:r w:rsidR="00B84F14" w:rsidRPr="00403E91">
        <w:rPr>
          <w:rFonts w:ascii="Times New Roman" w:hAnsi="Times New Roman" w:cs="Times New Roman"/>
          <w:sz w:val="28"/>
          <w:szCs w:val="28"/>
          <w:lang w:val="uk-UA"/>
        </w:rPr>
        <w:t>інформ</w:t>
      </w:r>
      <w:r w:rsidRPr="00403E91">
        <w:rPr>
          <w:rFonts w:ascii="Times New Roman" w:hAnsi="Times New Roman" w:cs="Times New Roman"/>
          <w:sz w:val="28"/>
          <w:szCs w:val="28"/>
          <w:lang w:val="uk-UA"/>
        </w:rPr>
        <w:t xml:space="preserve">ацію </w:t>
      </w:r>
      <w:r w:rsidR="00B84F14" w:rsidRPr="00403E91">
        <w:rPr>
          <w:rFonts w:ascii="Times New Roman" w:hAnsi="Times New Roman" w:cs="Times New Roman"/>
          <w:sz w:val="28"/>
          <w:szCs w:val="28"/>
          <w:lang w:val="uk-UA"/>
        </w:rPr>
        <w:t xml:space="preserve"> про роботу зі здійснення контролю за виконанням органами місцевого самоврядування делегованих повноважень органів виконавчої влади за формою згідно з додатком 2.</w:t>
      </w:r>
    </w:p>
    <w:p w:rsidR="00B84F14" w:rsidRPr="00403E91" w:rsidRDefault="00403E91" w:rsidP="00403E91">
      <w:pPr>
        <w:pStyle w:val="a8"/>
        <w:jc w:val="both"/>
        <w:rPr>
          <w:rFonts w:ascii="Times New Roman" w:hAnsi="Times New Roman" w:cs="Times New Roman"/>
          <w:sz w:val="28"/>
          <w:szCs w:val="28"/>
          <w:lang w:val="uk-UA"/>
        </w:rPr>
      </w:pPr>
      <w:r w:rsidRPr="00403E91">
        <w:rPr>
          <w:rFonts w:ascii="Times New Roman" w:hAnsi="Times New Roman" w:cs="Times New Roman"/>
          <w:sz w:val="28"/>
          <w:szCs w:val="28"/>
          <w:lang w:val="uk-UA"/>
        </w:rPr>
        <w:t xml:space="preserve">          </w:t>
      </w:r>
      <w:r w:rsidR="00B84F14" w:rsidRPr="00403E91">
        <w:rPr>
          <w:rFonts w:ascii="Times New Roman" w:hAnsi="Times New Roman" w:cs="Times New Roman"/>
          <w:sz w:val="28"/>
          <w:szCs w:val="28"/>
          <w:lang w:val="uk-UA"/>
        </w:rPr>
        <w:t>2.5.</w:t>
      </w:r>
      <w:r>
        <w:rPr>
          <w:rFonts w:ascii="Times New Roman" w:hAnsi="Times New Roman" w:cs="Times New Roman"/>
          <w:sz w:val="28"/>
          <w:szCs w:val="28"/>
          <w:lang w:val="uk-UA"/>
        </w:rPr>
        <w:t xml:space="preserve"> Відділ о</w:t>
      </w:r>
      <w:r w:rsidR="00B84F14" w:rsidRPr="00403E91">
        <w:rPr>
          <w:rFonts w:ascii="Times New Roman" w:hAnsi="Times New Roman" w:cs="Times New Roman"/>
          <w:sz w:val="28"/>
          <w:szCs w:val="28"/>
          <w:lang w:val="uk-UA"/>
        </w:rPr>
        <w:t>рганізаційн</w:t>
      </w:r>
      <w:r>
        <w:rPr>
          <w:rFonts w:ascii="Times New Roman" w:hAnsi="Times New Roman" w:cs="Times New Roman"/>
          <w:sz w:val="28"/>
          <w:szCs w:val="28"/>
          <w:lang w:val="uk-UA"/>
        </w:rPr>
        <w:t xml:space="preserve">о – кадрової роботи </w:t>
      </w:r>
      <w:r w:rsidR="00B84F14" w:rsidRPr="00403E91">
        <w:rPr>
          <w:rFonts w:ascii="Times New Roman" w:hAnsi="Times New Roman" w:cs="Times New Roman"/>
          <w:sz w:val="28"/>
          <w:szCs w:val="28"/>
          <w:lang w:val="uk-UA"/>
        </w:rPr>
        <w:t xml:space="preserve">  апарату </w:t>
      </w:r>
      <w:r>
        <w:rPr>
          <w:rFonts w:ascii="Times New Roman" w:hAnsi="Times New Roman" w:cs="Times New Roman"/>
          <w:sz w:val="28"/>
          <w:szCs w:val="28"/>
          <w:lang w:val="uk-UA"/>
        </w:rPr>
        <w:t>рай</w:t>
      </w:r>
      <w:r w:rsidR="00B34549">
        <w:rPr>
          <w:rFonts w:ascii="Times New Roman" w:hAnsi="Times New Roman" w:cs="Times New Roman"/>
          <w:sz w:val="28"/>
          <w:szCs w:val="28"/>
          <w:lang w:val="uk-UA"/>
        </w:rPr>
        <w:t xml:space="preserve">держадміністрації щороку </w:t>
      </w:r>
      <w:r w:rsidR="00B84F14" w:rsidRPr="00403E91">
        <w:rPr>
          <w:rFonts w:ascii="Times New Roman" w:hAnsi="Times New Roman" w:cs="Times New Roman"/>
          <w:sz w:val="28"/>
          <w:szCs w:val="28"/>
          <w:lang w:val="uk-UA"/>
        </w:rPr>
        <w:t xml:space="preserve">до </w:t>
      </w:r>
      <w:r w:rsidR="00CB6826">
        <w:rPr>
          <w:rFonts w:ascii="Times New Roman" w:hAnsi="Times New Roman" w:cs="Times New Roman"/>
          <w:sz w:val="28"/>
          <w:szCs w:val="28"/>
          <w:lang w:val="uk-UA"/>
        </w:rPr>
        <w:t>10 січня та 10</w:t>
      </w:r>
      <w:r w:rsidR="00B84F14" w:rsidRPr="00403E91">
        <w:rPr>
          <w:rFonts w:ascii="Times New Roman" w:hAnsi="Times New Roman" w:cs="Times New Roman"/>
          <w:sz w:val="28"/>
          <w:szCs w:val="28"/>
          <w:lang w:val="uk-UA"/>
        </w:rPr>
        <w:t xml:space="preserve"> липня </w:t>
      </w:r>
      <w:r w:rsidR="00CB6826">
        <w:rPr>
          <w:rFonts w:ascii="Times New Roman" w:hAnsi="Times New Roman" w:cs="Times New Roman"/>
          <w:sz w:val="28"/>
          <w:szCs w:val="28"/>
          <w:lang w:val="uk-UA"/>
        </w:rPr>
        <w:t xml:space="preserve">інформує організаційний відділ апарату облдержадміністрації про роботу </w:t>
      </w:r>
      <w:r w:rsidR="00B84F14" w:rsidRPr="00403E91">
        <w:rPr>
          <w:rFonts w:ascii="Times New Roman" w:hAnsi="Times New Roman" w:cs="Times New Roman"/>
          <w:sz w:val="28"/>
          <w:szCs w:val="28"/>
          <w:lang w:val="uk-UA"/>
        </w:rPr>
        <w:t>зі здійснення контролю за виконанням органами місцевого самоврядування делегованих повноважень органів виконавчої влади</w:t>
      </w:r>
      <w:r w:rsidR="00B34549">
        <w:rPr>
          <w:rFonts w:ascii="Times New Roman" w:hAnsi="Times New Roman" w:cs="Times New Roman"/>
          <w:sz w:val="28"/>
          <w:szCs w:val="28"/>
          <w:lang w:val="uk-UA"/>
        </w:rPr>
        <w:t xml:space="preserve"> за формою згідно з додатком 2.</w:t>
      </w:r>
    </w:p>
    <w:p w:rsidR="00055C86" w:rsidRPr="00B23CD3" w:rsidRDefault="00EA285B" w:rsidP="00055C86">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2.6.</w:t>
      </w:r>
      <w:r w:rsidRPr="00EA285B">
        <w:rPr>
          <w:rFonts w:ascii="Times New Roman" w:hAnsi="Times New Roman" w:cs="Times New Roman"/>
          <w:sz w:val="28"/>
          <w:szCs w:val="28"/>
          <w:lang w:val="uk-UA"/>
        </w:rPr>
        <w:t xml:space="preserve"> </w:t>
      </w:r>
      <w:r>
        <w:rPr>
          <w:rFonts w:ascii="Times New Roman" w:hAnsi="Times New Roman" w:cs="Times New Roman"/>
          <w:sz w:val="28"/>
          <w:szCs w:val="28"/>
          <w:lang w:val="uk-UA"/>
        </w:rPr>
        <w:t>Відділ о</w:t>
      </w:r>
      <w:r w:rsidRPr="00403E91">
        <w:rPr>
          <w:rFonts w:ascii="Times New Roman" w:hAnsi="Times New Roman" w:cs="Times New Roman"/>
          <w:sz w:val="28"/>
          <w:szCs w:val="28"/>
          <w:lang w:val="uk-UA"/>
        </w:rPr>
        <w:t>рганізаційн</w:t>
      </w:r>
      <w:r>
        <w:rPr>
          <w:rFonts w:ascii="Times New Roman" w:hAnsi="Times New Roman" w:cs="Times New Roman"/>
          <w:sz w:val="28"/>
          <w:szCs w:val="28"/>
          <w:lang w:val="uk-UA"/>
        </w:rPr>
        <w:t xml:space="preserve">о – кадрової роботи </w:t>
      </w:r>
      <w:r w:rsidRPr="00403E91">
        <w:rPr>
          <w:rFonts w:ascii="Times New Roman" w:hAnsi="Times New Roman" w:cs="Times New Roman"/>
          <w:sz w:val="28"/>
          <w:szCs w:val="28"/>
          <w:lang w:val="uk-UA"/>
        </w:rPr>
        <w:t xml:space="preserve"> апарату </w:t>
      </w:r>
      <w:r>
        <w:rPr>
          <w:rFonts w:ascii="Times New Roman" w:hAnsi="Times New Roman" w:cs="Times New Roman"/>
          <w:sz w:val="28"/>
          <w:szCs w:val="28"/>
          <w:lang w:val="uk-UA"/>
        </w:rPr>
        <w:t xml:space="preserve">райдержадміністрації щороку до 25 січня та 25 липня надає голові райдержадміністрації узагальнену інформацію про виконання делегованих повноважень органів виконавчої влади виконавчими органами сільських, селищних  рад, а також </w:t>
      </w:r>
      <w:r w:rsidR="0004559E">
        <w:rPr>
          <w:rFonts w:ascii="Times New Roman" w:hAnsi="Times New Roman" w:cs="Times New Roman"/>
          <w:sz w:val="28"/>
          <w:szCs w:val="28"/>
          <w:lang w:val="uk-UA"/>
        </w:rPr>
        <w:t>інформацію про роботу підрозділів апарату та структурних підрозділів райдерж</w:t>
      </w:r>
      <w:r w:rsidR="0015023B">
        <w:rPr>
          <w:rFonts w:ascii="Times New Roman" w:hAnsi="Times New Roman" w:cs="Times New Roman"/>
          <w:sz w:val="28"/>
          <w:szCs w:val="28"/>
          <w:lang w:val="uk-UA"/>
        </w:rPr>
        <w:t xml:space="preserve">адміністрації </w:t>
      </w:r>
      <w:r w:rsidR="00F719F5">
        <w:rPr>
          <w:rFonts w:ascii="Times New Roman" w:hAnsi="Times New Roman" w:cs="Times New Roman"/>
          <w:sz w:val="28"/>
          <w:szCs w:val="28"/>
          <w:lang w:val="uk-UA"/>
        </w:rPr>
        <w:t xml:space="preserve"> </w:t>
      </w:r>
      <w:r w:rsidR="0015023B" w:rsidRPr="00403E91">
        <w:rPr>
          <w:rFonts w:ascii="Times New Roman" w:hAnsi="Times New Roman" w:cs="Times New Roman"/>
          <w:sz w:val="28"/>
          <w:szCs w:val="28"/>
          <w:lang w:val="uk-UA"/>
        </w:rPr>
        <w:t xml:space="preserve">зі здійснення </w:t>
      </w:r>
      <w:r w:rsidR="0015023B" w:rsidRPr="00403E91">
        <w:rPr>
          <w:rFonts w:ascii="Times New Roman" w:hAnsi="Times New Roman" w:cs="Times New Roman"/>
          <w:sz w:val="28"/>
          <w:szCs w:val="28"/>
          <w:lang w:val="uk-UA"/>
        </w:rPr>
        <w:lastRenderedPageBreak/>
        <w:t>контролю за виконанням органами місцевого самоврядування делегованих повноважень органів виконавчої</w:t>
      </w:r>
      <w:r w:rsidR="00B20575">
        <w:rPr>
          <w:rFonts w:ascii="Times New Roman" w:hAnsi="Times New Roman" w:cs="Times New Roman"/>
          <w:sz w:val="28"/>
          <w:szCs w:val="28"/>
          <w:lang w:val="uk-UA"/>
        </w:rPr>
        <w:t xml:space="preserve"> влади.</w:t>
      </w:r>
    </w:p>
    <w:p w:rsidR="00055C86" w:rsidRPr="00B23CD3" w:rsidRDefault="00BE31BA" w:rsidP="00055C86">
      <w:pPr>
        <w:pStyle w:val="HTML"/>
        <w:shd w:val="clear" w:color="auto" w:fill="FFFFFF"/>
        <w:tabs>
          <w:tab w:val="clear" w:pos="916"/>
          <w:tab w:val="left" w:pos="709"/>
        </w:tabs>
        <w:jc w:val="center"/>
        <w:textAlignment w:val="baseline"/>
        <w:rPr>
          <w:rFonts w:ascii="Times New Roman" w:hAnsi="Times New Roman" w:cs="Times New Roman"/>
          <w:color w:val="auto"/>
          <w:lang w:val="uk-UA"/>
        </w:rPr>
      </w:pPr>
      <w:r>
        <w:rPr>
          <w:rFonts w:ascii="Times New Roman" w:hAnsi="Times New Roman" w:cs="Times New Roman"/>
          <w:noProof/>
          <w:color w:val="auto"/>
        </w:rPr>
        <w:pict>
          <v:oval id="_x0000_s1027" style="position:absolute;left:0;text-align:left;margin-left:-42.4pt;margin-top:20.05pt;width:39.75pt;height:32.25pt;z-index:251661312" strokecolor="white">
            <v:textbox>
              <w:txbxContent>
                <w:p w:rsidR="00055C86" w:rsidRPr="007A2CA4" w:rsidRDefault="00055C86" w:rsidP="00055C86">
                  <w:pPr>
                    <w:rPr>
                      <w:sz w:val="32"/>
                      <w:lang w:val="uk-UA"/>
                    </w:rPr>
                  </w:pPr>
                </w:p>
              </w:txbxContent>
            </v:textbox>
          </v:oval>
        </w:pict>
      </w:r>
      <w:r w:rsidR="00055C86" w:rsidRPr="00B23CD3">
        <w:rPr>
          <w:rFonts w:ascii="Times New Roman" w:hAnsi="Times New Roman" w:cs="Times New Roman"/>
          <w:color w:val="auto"/>
          <w:lang w:val="uk-UA"/>
        </w:rPr>
        <w:t xml:space="preserve">3. Порядок аналізу райдержадміністрацією актів органів місцевого самоврядування прийнятих з питань виконання делегованих </w:t>
      </w:r>
    </w:p>
    <w:p w:rsidR="00055C86" w:rsidRPr="00B23CD3" w:rsidRDefault="00055C86" w:rsidP="00055C86">
      <w:pPr>
        <w:pStyle w:val="HTML"/>
        <w:shd w:val="clear" w:color="auto" w:fill="FFFFFF"/>
        <w:tabs>
          <w:tab w:val="clear" w:pos="916"/>
          <w:tab w:val="left" w:pos="709"/>
        </w:tabs>
        <w:jc w:val="center"/>
        <w:textAlignment w:val="baseline"/>
        <w:rPr>
          <w:rFonts w:ascii="Times New Roman" w:hAnsi="Times New Roman" w:cs="Times New Roman"/>
          <w:color w:val="auto"/>
          <w:lang w:val="uk-UA"/>
        </w:rPr>
      </w:pPr>
      <w:r w:rsidRPr="00B23CD3">
        <w:rPr>
          <w:rFonts w:ascii="Times New Roman" w:hAnsi="Times New Roman" w:cs="Times New Roman"/>
          <w:color w:val="auto"/>
          <w:lang w:val="uk-UA"/>
        </w:rPr>
        <w:t>повноважень органів виконавчої влади</w:t>
      </w:r>
    </w:p>
    <w:p w:rsidR="00055C86" w:rsidRPr="00B23CD3" w:rsidRDefault="00055C86" w:rsidP="00055C86">
      <w:pPr>
        <w:pStyle w:val="HTML"/>
        <w:shd w:val="clear" w:color="auto" w:fill="FFFFFF"/>
        <w:tabs>
          <w:tab w:val="clear" w:pos="916"/>
          <w:tab w:val="left" w:pos="709"/>
        </w:tabs>
        <w:ind w:firstLine="709"/>
        <w:jc w:val="center"/>
        <w:textAlignment w:val="baseline"/>
        <w:rPr>
          <w:rFonts w:ascii="Times New Roman" w:hAnsi="Times New Roman" w:cs="Times New Roman"/>
          <w:color w:val="auto"/>
          <w:lang w:val="uk-UA"/>
        </w:rPr>
      </w:pPr>
    </w:p>
    <w:p w:rsidR="00055C86" w:rsidRPr="00B23CD3" w:rsidRDefault="00055C86" w:rsidP="00BE553F">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3.1. Аналізу райдержадміністрацією підлягають акти виконавчих органів сільських, селищн</w:t>
      </w:r>
      <w:r w:rsidR="0073080F">
        <w:rPr>
          <w:rFonts w:ascii="Times New Roman" w:hAnsi="Times New Roman" w:cs="Times New Roman"/>
          <w:sz w:val="28"/>
          <w:szCs w:val="28"/>
          <w:lang w:val="uk-UA"/>
        </w:rPr>
        <w:t>их</w:t>
      </w:r>
      <w:r w:rsidRPr="00B23CD3">
        <w:rPr>
          <w:rFonts w:ascii="Times New Roman" w:hAnsi="Times New Roman" w:cs="Times New Roman"/>
          <w:sz w:val="28"/>
          <w:szCs w:val="28"/>
          <w:lang w:val="uk-UA"/>
        </w:rPr>
        <w:t xml:space="preserve"> рад, прийняті з питань здійснення делегованих повноважень органів виконавчої влади (далі – акти).</w:t>
      </w:r>
    </w:p>
    <w:p w:rsidR="00423227" w:rsidRPr="00662E13" w:rsidRDefault="00055C86" w:rsidP="00423227">
      <w:pPr>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3.2. </w:t>
      </w:r>
      <w:r w:rsidR="00423227" w:rsidRPr="00662E13">
        <w:rPr>
          <w:rFonts w:ascii="Times New Roman" w:hAnsi="Times New Roman" w:cs="Times New Roman"/>
          <w:sz w:val="28"/>
          <w:szCs w:val="28"/>
          <w:lang w:val="uk-UA"/>
        </w:rPr>
        <w:t xml:space="preserve">Аналіз актів відповідно до компетенції здійснюють структурні підрозділи </w:t>
      </w:r>
      <w:r w:rsidR="00423227">
        <w:rPr>
          <w:rFonts w:ascii="Times New Roman" w:hAnsi="Times New Roman" w:cs="Times New Roman"/>
          <w:sz w:val="28"/>
          <w:szCs w:val="28"/>
          <w:lang w:val="uk-UA"/>
        </w:rPr>
        <w:t>рай</w:t>
      </w:r>
      <w:r w:rsidR="00423227" w:rsidRPr="00662E13">
        <w:rPr>
          <w:rFonts w:ascii="Times New Roman" w:hAnsi="Times New Roman" w:cs="Times New Roman"/>
          <w:sz w:val="28"/>
          <w:szCs w:val="28"/>
          <w:lang w:val="uk-UA"/>
        </w:rPr>
        <w:t>держадміністрації та структурні підрозділи її апарату.</w:t>
      </w:r>
    </w:p>
    <w:p w:rsidR="00F3579E" w:rsidRDefault="00055C86" w:rsidP="00BE553F">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3.3. Для відповідного аналізу актів виконавчі органи сільських, селищн</w:t>
      </w:r>
      <w:r w:rsidR="0073080F">
        <w:rPr>
          <w:rFonts w:ascii="Times New Roman" w:hAnsi="Times New Roman" w:cs="Times New Roman"/>
          <w:sz w:val="28"/>
          <w:szCs w:val="28"/>
          <w:lang w:val="uk-UA"/>
        </w:rPr>
        <w:t>их</w:t>
      </w:r>
      <w:r w:rsidRPr="00B23CD3">
        <w:rPr>
          <w:rFonts w:ascii="Times New Roman" w:hAnsi="Times New Roman" w:cs="Times New Roman"/>
          <w:sz w:val="28"/>
          <w:szCs w:val="28"/>
          <w:lang w:val="uk-UA"/>
        </w:rPr>
        <w:t xml:space="preserve"> рад надають до </w:t>
      </w:r>
      <w:r w:rsidR="00BE553F">
        <w:rPr>
          <w:rFonts w:ascii="Times New Roman" w:hAnsi="Times New Roman" w:cs="Times New Roman"/>
          <w:sz w:val="28"/>
          <w:szCs w:val="28"/>
          <w:lang w:val="uk-UA"/>
        </w:rPr>
        <w:t>відділу</w:t>
      </w:r>
      <w:r w:rsidRPr="00B23CD3">
        <w:rPr>
          <w:rFonts w:ascii="Times New Roman" w:hAnsi="Times New Roman" w:cs="Times New Roman"/>
          <w:sz w:val="28"/>
          <w:szCs w:val="28"/>
          <w:lang w:val="uk-UA"/>
        </w:rPr>
        <w:t xml:space="preserve"> організаційно – кадрової </w:t>
      </w:r>
      <w:r w:rsidR="00423227">
        <w:rPr>
          <w:rFonts w:ascii="Times New Roman" w:hAnsi="Times New Roman" w:cs="Times New Roman"/>
          <w:sz w:val="28"/>
          <w:szCs w:val="28"/>
          <w:lang w:val="uk-UA"/>
        </w:rPr>
        <w:t xml:space="preserve">роботи апарату </w:t>
      </w:r>
      <w:r w:rsidRPr="00B23CD3">
        <w:rPr>
          <w:rFonts w:ascii="Times New Roman" w:hAnsi="Times New Roman" w:cs="Times New Roman"/>
          <w:sz w:val="28"/>
          <w:szCs w:val="28"/>
          <w:lang w:val="uk-UA"/>
        </w:rPr>
        <w:t xml:space="preserve"> райдержадміністрації</w:t>
      </w:r>
      <w:r w:rsidR="00423227">
        <w:rPr>
          <w:rFonts w:ascii="Times New Roman" w:hAnsi="Times New Roman" w:cs="Times New Roman"/>
          <w:sz w:val="28"/>
          <w:szCs w:val="28"/>
          <w:lang w:val="uk-UA"/>
        </w:rPr>
        <w:t xml:space="preserve"> копії актів</w:t>
      </w:r>
      <w:r w:rsidRPr="00B23CD3">
        <w:rPr>
          <w:rFonts w:ascii="Times New Roman" w:hAnsi="Times New Roman" w:cs="Times New Roman"/>
          <w:sz w:val="28"/>
          <w:szCs w:val="28"/>
          <w:lang w:val="uk-UA"/>
        </w:rPr>
        <w:t xml:space="preserve"> протягом 10 днів з дня їх прийняття</w:t>
      </w:r>
      <w:r w:rsidR="00423227">
        <w:rPr>
          <w:rFonts w:ascii="Times New Roman" w:hAnsi="Times New Roman" w:cs="Times New Roman"/>
          <w:sz w:val="28"/>
          <w:szCs w:val="28"/>
          <w:lang w:val="uk-UA"/>
        </w:rPr>
        <w:t>.</w:t>
      </w:r>
    </w:p>
    <w:p w:rsidR="00055C86" w:rsidRDefault="00F3579E" w:rsidP="00BE55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Відділ організаційно - кадрової роботи апарату райдержадміністрації </w:t>
      </w:r>
      <w:r w:rsidR="00055C86" w:rsidRPr="00B23CD3">
        <w:rPr>
          <w:rFonts w:ascii="Times New Roman" w:hAnsi="Times New Roman" w:cs="Times New Roman"/>
          <w:sz w:val="28"/>
          <w:szCs w:val="28"/>
          <w:highlight w:val="yellow"/>
          <w:lang w:val="uk-UA"/>
        </w:rPr>
        <w:t xml:space="preserve"> </w:t>
      </w:r>
      <w:r w:rsidRPr="00871B5C">
        <w:rPr>
          <w:rFonts w:ascii="Times New Roman" w:hAnsi="Times New Roman" w:cs="Times New Roman"/>
          <w:sz w:val="28"/>
          <w:szCs w:val="28"/>
          <w:lang w:val="uk-UA"/>
        </w:rPr>
        <w:t xml:space="preserve">опрацьовує акти виконавчих органів сільських, </w:t>
      </w:r>
      <w:r w:rsidR="00871B5C" w:rsidRPr="00871B5C">
        <w:rPr>
          <w:rFonts w:ascii="Times New Roman" w:hAnsi="Times New Roman" w:cs="Times New Roman"/>
          <w:sz w:val="28"/>
          <w:szCs w:val="28"/>
          <w:lang w:val="uk-UA"/>
        </w:rPr>
        <w:t xml:space="preserve">селищних рад та </w:t>
      </w:r>
      <w:r w:rsidR="00FD7CFF">
        <w:rPr>
          <w:rFonts w:ascii="Times New Roman" w:hAnsi="Times New Roman" w:cs="Times New Roman"/>
          <w:sz w:val="28"/>
          <w:szCs w:val="28"/>
          <w:lang w:val="uk-UA"/>
        </w:rPr>
        <w:t xml:space="preserve">передає до юридичного відділу апарату райдержадміністрації протягом 5 календарних днів з дня надходження </w:t>
      </w:r>
      <w:r w:rsidR="003B3109">
        <w:rPr>
          <w:rFonts w:ascii="Times New Roman" w:hAnsi="Times New Roman" w:cs="Times New Roman"/>
          <w:sz w:val="28"/>
          <w:szCs w:val="28"/>
          <w:lang w:val="uk-UA"/>
        </w:rPr>
        <w:t>їх до райдержадміністрації.</w:t>
      </w:r>
      <w:r w:rsidR="00871B5C" w:rsidRPr="00871B5C">
        <w:rPr>
          <w:rFonts w:ascii="Times New Roman" w:hAnsi="Times New Roman" w:cs="Times New Roman"/>
          <w:sz w:val="28"/>
          <w:szCs w:val="28"/>
          <w:lang w:val="uk-UA"/>
        </w:rPr>
        <w:t xml:space="preserve"> </w:t>
      </w:r>
    </w:p>
    <w:p w:rsidR="003B3109" w:rsidRPr="00871B5C" w:rsidRDefault="003B3109" w:rsidP="00BE55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6E13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Структурні підрозділи </w:t>
      </w:r>
      <w:r w:rsidR="0014242E">
        <w:rPr>
          <w:rFonts w:ascii="Times New Roman" w:hAnsi="Times New Roman" w:cs="Times New Roman"/>
          <w:sz w:val="28"/>
          <w:szCs w:val="28"/>
          <w:lang w:val="uk-UA"/>
        </w:rPr>
        <w:t>райдерж</w:t>
      </w:r>
      <w:r>
        <w:rPr>
          <w:rFonts w:ascii="Times New Roman" w:hAnsi="Times New Roman" w:cs="Times New Roman"/>
          <w:sz w:val="28"/>
          <w:szCs w:val="28"/>
          <w:lang w:val="uk-UA"/>
        </w:rPr>
        <w:t xml:space="preserve">адміністрації  та </w:t>
      </w:r>
      <w:r w:rsidR="0014242E">
        <w:rPr>
          <w:rFonts w:ascii="Times New Roman" w:hAnsi="Times New Roman" w:cs="Times New Roman"/>
          <w:sz w:val="28"/>
          <w:szCs w:val="28"/>
          <w:lang w:val="uk-UA"/>
        </w:rPr>
        <w:t xml:space="preserve">структурні підрозділи апарату спільно з юридичним відділом апарату райдержадміністрації </w:t>
      </w:r>
      <w:r w:rsidR="00574573">
        <w:rPr>
          <w:rFonts w:ascii="Times New Roman" w:hAnsi="Times New Roman" w:cs="Times New Roman"/>
          <w:sz w:val="28"/>
          <w:szCs w:val="28"/>
          <w:lang w:val="uk-UA"/>
        </w:rPr>
        <w:t>з</w:t>
      </w:r>
      <w:r w:rsidR="00123BA5">
        <w:rPr>
          <w:rFonts w:ascii="Times New Roman" w:hAnsi="Times New Roman" w:cs="Times New Roman"/>
          <w:sz w:val="28"/>
          <w:szCs w:val="28"/>
          <w:lang w:val="uk-UA"/>
        </w:rPr>
        <w:t>абезпечують здійснення аналізу актів виконавчих органів сільських і селищних рад на відповідність чинному законодавству.</w:t>
      </w:r>
    </w:p>
    <w:p w:rsidR="00055C86" w:rsidRPr="00B23CD3" w:rsidRDefault="00055C86" w:rsidP="00BE553F">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3.</w:t>
      </w:r>
      <w:r w:rsidR="00123BA5">
        <w:rPr>
          <w:rFonts w:ascii="Times New Roman" w:hAnsi="Times New Roman" w:cs="Times New Roman"/>
          <w:sz w:val="28"/>
          <w:szCs w:val="28"/>
          <w:lang w:val="uk-UA"/>
        </w:rPr>
        <w:t>6</w:t>
      </w:r>
      <w:r w:rsidRPr="00B23CD3">
        <w:rPr>
          <w:rFonts w:ascii="Times New Roman" w:hAnsi="Times New Roman" w:cs="Times New Roman"/>
          <w:sz w:val="28"/>
          <w:szCs w:val="28"/>
          <w:lang w:val="uk-UA"/>
        </w:rPr>
        <w:t>. У разі виявлення невідповідності акта чинному законодавству, структурний підрозділ апарату райдержадміністрації за підписом керівника апарату райдержадміністрації, а структурний підрозділ райдержадміністрації за підписом керівника цього структурного підрозділу протягом трьох місяців надсилає відповідному органу місцевого самоврядування повідомлення про таку невідповідність.</w:t>
      </w:r>
    </w:p>
    <w:p w:rsidR="00055C86" w:rsidRDefault="0004604A" w:rsidP="001F14B3">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055C86" w:rsidRPr="00B23CD3">
        <w:rPr>
          <w:rFonts w:ascii="Times New Roman" w:hAnsi="Times New Roman" w:cs="Times New Roman"/>
          <w:sz w:val="28"/>
          <w:szCs w:val="28"/>
          <w:lang w:val="uk-UA"/>
        </w:rPr>
        <w:t xml:space="preserve">. </w:t>
      </w:r>
      <w:r w:rsidR="00BE553F">
        <w:rPr>
          <w:rFonts w:ascii="Times New Roman" w:hAnsi="Times New Roman" w:cs="Times New Roman"/>
          <w:sz w:val="28"/>
          <w:szCs w:val="28"/>
          <w:lang w:val="uk-UA"/>
        </w:rPr>
        <w:t>Юридичний відділ апарату</w:t>
      </w:r>
      <w:r w:rsidR="00055C86" w:rsidRPr="00B23CD3">
        <w:rPr>
          <w:rFonts w:ascii="Times New Roman" w:hAnsi="Times New Roman" w:cs="Times New Roman"/>
          <w:sz w:val="28"/>
          <w:szCs w:val="28"/>
          <w:lang w:val="uk-UA"/>
        </w:rPr>
        <w:t xml:space="preserve">  райдержадміністрації щороку до </w:t>
      </w:r>
      <w:r>
        <w:rPr>
          <w:rFonts w:ascii="Times New Roman" w:hAnsi="Times New Roman" w:cs="Times New Roman"/>
          <w:sz w:val="28"/>
          <w:szCs w:val="28"/>
          <w:lang w:val="uk-UA"/>
        </w:rPr>
        <w:t>05</w:t>
      </w:r>
      <w:r w:rsidR="00055C86" w:rsidRPr="00B23CD3">
        <w:rPr>
          <w:rFonts w:ascii="Times New Roman" w:hAnsi="Times New Roman" w:cs="Times New Roman"/>
          <w:sz w:val="28"/>
          <w:szCs w:val="28"/>
          <w:lang w:val="uk-UA"/>
        </w:rPr>
        <w:t xml:space="preserve"> січня та </w:t>
      </w:r>
      <w:r w:rsidR="00BF6388">
        <w:rPr>
          <w:rFonts w:ascii="Times New Roman" w:hAnsi="Times New Roman" w:cs="Times New Roman"/>
          <w:sz w:val="28"/>
          <w:szCs w:val="28"/>
          <w:lang w:val="uk-UA"/>
        </w:rPr>
        <w:t>0</w:t>
      </w:r>
      <w:r w:rsidR="00055C86" w:rsidRPr="00B23CD3">
        <w:rPr>
          <w:rFonts w:ascii="Times New Roman" w:hAnsi="Times New Roman" w:cs="Times New Roman"/>
          <w:sz w:val="28"/>
          <w:szCs w:val="28"/>
          <w:lang w:val="uk-UA"/>
        </w:rPr>
        <w:t xml:space="preserve">5 липня надає </w:t>
      </w:r>
      <w:r w:rsidR="001F14B3">
        <w:rPr>
          <w:rFonts w:ascii="Times New Roman" w:hAnsi="Times New Roman" w:cs="Times New Roman"/>
          <w:sz w:val="28"/>
          <w:szCs w:val="28"/>
          <w:lang w:val="uk-UA"/>
        </w:rPr>
        <w:t xml:space="preserve"> відділу о</w:t>
      </w:r>
      <w:r w:rsidR="00055C86" w:rsidRPr="00B23CD3">
        <w:rPr>
          <w:rFonts w:ascii="Times New Roman" w:hAnsi="Times New Roman" w:cs="Times New Roman"/>
          <w:sz w:val="28"/>
          <w:szCs w:val="28"/>
          <w:lang w:val="uk-UA"/>
        </w:rPr>
        <w:t xml:space="preserve">рганізаційно – кадрової роботи апарату райдержадміністрації </w:t>
      </w:r>
      <w:r w:rsidR="00BF6388">
        <w:rPr>
          <w:rFonts w:ascii="Times New Roman" w:hAnsi="Times New Roman" w:cs="Times New Roman"/>
          <w:sz w:val="28"/>
          <w:szCs w:val="28"/>
          <w:lang w:val="uk-UA"/>
        </w:rPr>
        <w:t xml:space="preserve"> узагальнену </w:t>
      </w:r>
      <w:r w:rsidR="00055C86" w:rsidRPr="00B23CD3">
        <w:rPr>
          <w:rFonts w:ascii="Times New Roman" w:hAnsi="Times New Roman" w:cs="Times New Roman"/>
          <w:sz w:val="28"/>
          <w:szCs w:val="28"/>
          <w:lang w:val="uk-UA"/>
        </w:rPr>
        <w:t xml:space="preserve">інформацію про результати аналізу актів виконавчих органів </w:t>
      </w:r>
      <w:r w:rsidR="001F14B3">
        <w:rPr>
          <w:rFonts w:ascii="Times New Roman" w:hAnsi="Times New Roman" w:cs="Times New Roman"/>
          <w:sz w:val="28"/>
          <w:szCs w:val="28"/>
          <w:lang w:val="uk-UA"/>
        </w:rPr>
        <w:t>сільських, селищних</w:t>
      </w:r>
      <w:r w:rsidR="00055C86" w:rsidRPr="00B23CD3">
        <w:rPr>
          <w:rFonts w:ascii="Times New Roman" w:hAnsi="Times New Roman" w:cs="Times New Roman"/>
          <w:sz w:val="28"/>
          <w:szCs w:val="28"/>
          <w:lang w:val="uk-UA"/>
        </w:rPr>
        <w:t xml:space="preserve"> рад</w:t>
      </w:r>
      <w:r w:rsidR="00BF6388">
        <w:rPr>
          <w:rFonts w:ascii="Times New Roman" w:hAnsi="Times New Roman" w:cs="Times New Roman"/>
          <w:sz w:val="28"/>
          <w:szCs w:val="28"/>
          <w:lang w:val="uk-UA"/>
        </w:rPr>
        <w:t xml:space="preserve"> за формою згідно з додатком 2.</w:t>
      </w:r>
    </w:p>
    <w:p w:rsidR="00FB1DCD" w:rsidRPr="00662E13" w:rsidRDefault="00BF6388" w:rsidP="00FB1DCD">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00FB1DCD" w:rsidRPr="00FB1DCD">
        <w:rPr>
          <w:rFonts w:ascii="Times New Roman" w:hAnsi="Times New Roman" w:cs="Times New Roman"/>
          <w:sz w:val="28"/>
          <w:szCs w:val="28"/>
          <w:lang w:val="uk-UA"/>
        </w:rPr>
        <w:t xml:space="preserve"> </w:t>
      </w:r>
      <w:r w:rsidR="00FB1DCD" w:rsidRPr="00662E13">
        <w:rPr>
          <w:rFonts w:ascii="Times New Roman" w:hAnsi="Times New Roman" w:cs="Times New Roman"/>
          <w:sz w:val="28"/>
          <w:szCs w:val="28"/>
          <w:lang w:val="uk-UA"/>
        </w:rPr>
        <w:t xml:space="preserve"> У разі необхідності </w:t>
      </w:r>
      <w:r w:rsidR="00FB1DCD">
        <w:rPr>
          <w:rFonts w:ascii="Times New Roman" w:hAnsi="Times New Roman" w:cs="Times New Roman"/>
          <w:sz w:val="28"/>
          <w:szCs w:val="28"/>
          <w:lang w:val="uk-UA"/>
        </w:rPr>
        <w:t>райдер</w:t>
      </w:r>
      <w:r w:rsidR="00FB1DCD" w:rsidRPr="00662E13">
        <w:rPr>
          <w:rFonts w:ascii="Times New Roman" w:hAnsi="Times New Roman" w:cs="Times New Roman"/>
          <w:sz w:val="28"/>
          <w:szCs w:val="28"/>
          <w:lang w:val="uk-UA"/>
        </w:rPr>
        <w:t>жадміністраці</w:t>
      </w:r>
      <w:r w:rsidR="00FB1DCD">
        <w:rPr>
          <w:rFonts w:ascii="Times New Roman" w:hAnsi="Times New Roman" w:cs="Times New Roman"/>
          <w:sz w:val="28"/>
          <w:szCs w:val="28"/>
          <w:lang w:val="uk-UA"/>
        </w:rPr>
        <w:t>я</w:t>
      </w:r>
      <w:r w:rsidR="00FB1DCD" w:rsidRPr="00662E13">
        <w:rPr>
          <w:rFonts w:ascii="Times New Roman" w:hAnsi="Times New Roman" w:cs="Times New Roman"/>
          <w:sz w:val="28"/>
          <w:szCs w:val="28"/>
          <w:lang w:val="uk-UA"/>
        </w:rPr>
        <w:t xml:space="preserve"> за рішенням її голови, його першого заступника, заступник</w:t>
      </w:r>
      <w:r w:rsidR="00FB1DCD">
        <w:rPr>
          <w:rFonts w:ascii="Times New Roman" w:hAnsi="Times New Roman" w:cs="Times New Roman"/>
          <w:sz w:val="28"/>
          <w:szCs w:val="28"/>
          <w:lang w:val="uk-UA"/>
        </w:rPr>
        <w:t>а</w:t>
      </w:r>
      <w:r w:rsidR="00FB1DCD" w:rsidRPr="00662E13">
        <w:rPr>
          <w:rFonts w:ascii="Times New Roman" w:hAnsi="Times New Roman" w:cs="Times New Roman"/>
          <w:sz w:val="28"/>
          <w:szCs w:val="28"/>
          <w:lang w:val="uk-UA"/>
        </w:rPr>
        <w:t xml:space="preserve"> та керівника апарату </w:t>
      </w:r>
      <w:r w:rsidR="00FB1DCD">
        <w:rPr>
          <w:rFonts w:ascii="Times New Roman" w:hAnsi="Times New Roman" w:cs="Times New Roman"/>
          <w:sz w:val="28"/>
          <w:szCs w:val="28"/>
          <w:lang w:val="uk-UA"/>
        </w:rPr>
        <w:t>райдерж</w:t>
      </w:r>
      <w:r w:rsidR="00FB1DCD" w:rsidRPr="00662E13">
        <w:rPr>
          <w:rFonts w:ascii="Times New Roman" w:hAnsi="Times New Roman" w:cs="Times New Roman"/>
          <w:sz w:val="28"/>
          <w:szCs w:val="28"/>
          <w:lang w:val="uk-UA"/>
        </w:rPr>
        <w:t>адміністрації може здійснювати аналіз актів виконавчих органів сільських, селищних рад</w:t>
      </w:r>
      <w:r w:rsidR="001846D6">
        <w:rPr>
          <w:rFonts w:ascii="Times New Roman" w:hAnsi="Times New Roman" w:cs="Times New Roman"/>
          <w:sz w:val="28"/>
          <w:szCs w:val="28"/>
          <w:lang w:val="uk-UA"/>
        </w:rPr>
        <w:t>.</w:t>
      </w:r>
    </w:p>
    <w:p w:rsidR="00BF6388" w:rsidRPr="00B23CD3" w:rsidRDefault="00BF6388" w:rsidP="001F14B3">
      <w:pPr>
        <w:ind w:firstLine="709"/>
        <w:jc w:val="both"/>
        <w:rPr>
          <w:rFonts w:ascii="Times New Roman" w:hAnsi="Times New Roman" w:cs="Times New Roman"/>
          <w:sz w:val="28"/>
          <w:szCs w:val="28"/>
          <w:lang w:val="uk-UA"/>
        </w:rPr>
      </w:pPr>
    </w:p>
    <w:p w:rsidR="00055C86" w:rsidRPr="00B23CD3" w:rsidRDefault="00055C86" w:rsidP="001F14B3">
      <w:pPr>
        <w:spacing w:after="0"/>
        <w:jc w:val="center"/>
        <w:rPr>
          <w:rFonts w:ascii="Times New Roman" w:hAnsi="Times New Roman" w:cs="Times New Roman"/>
          <w:sz w:val="28"/>
          <w:szCs w:val="28"/>
          <w:lang w:val="uk-UA"/>
        </w:rPr>
      </w:pPr>
      <w:r w:rsidRPr="00B23CD3">
        <w:rPr>
          <w:rFonts w:ascii="Times New Roman" w:hAnsi="Times New Roman" w:cs="Times New Roman"/>
          <w:sz w:val="28"/>
          <w:szCs w:val="28"/>
          <w:lang w:val="uk-UA"/>
        </w:rPr>
        <w:lastRenderedPageBreak/>
        <w:t xml:space="preserve">4. Порядок проведення райдержадміністрацією перевірок </w:t>
      </w:r>
    </w:p>
    <w:p w:rsidR="00055C86" w:rsidRDefault="00BE31BA" w:rsidP="001F14B3">
      <w:pPr>
        <w:spacing w:after="0"/>
        <w:jc w:val="center"/>
        <w:rPr>
          <w:rFonts w:ascii="Times New Roman" w:hAnsi="Times New Roman" w:cs="Times New Roman"/>
          <w:sz w:val="28"/>
          <w:szCs w:val="28"/>
          <w:lang w:val="uk-UA"/>
        </w:rPr>
      </w:pPr>
      <w:r>
        <w:rPr>
          <w:rFonts w:ascii="Times New Roman" w:hAnsi="Times New Roman" w:cs="Times New Roman"/>
          <w:noProof/>
          <w:sz w:val="28"/>
          <w:szCs w:val="28"/>
        </w:rPr>
        <w:pict>
          <v:oval id="_x0000_s1028" style="position:absolute;left:0;text-align:left;margin-left:-48.75pt;margin-top:16.95pt;width:45.35pt;height:79.25pt;flip:y;z-index:251662336" strokecolor="white">
            <v:textbox>
              <w:txbxContent>
                <w:p w:rsidR="00055C86" w:rsidRPr="00CC0A22" w:rsidRDefault="00055C86" w:rsidP="00055C86"/>
              </w:txbxContent>
            </v:textbox>
          </v:oval>
        </w:pict>
      </w:r>
      <w:r w:rsidR="00055C86" w:rsidRPr="00B23CD3">
        <w:rPr>
          <w:rFonts w:ascii="Times New Roman" w:hAnsi="Times New Roman" w:cs="Times New Roman"/>
          <w:sz w:val="28"/>
          <w:szCs w:val="28"/>
          <w:lang w:val="uk-UA"/>
        </w:rPr>
        <w:t>виконавчих органів сільських, селищн</w:t>
      </w:r>
      <w:r w:rsidR="001F14B3">
        <w:rPr>
          <w:rFonts w:ascii="Times New Roman" w:hAnsi="Times New Roman" w:cs="Times New Roman"/>
          <w:sz w:val="28"/>
          <w:szCs w:val="28"/>
          <w:lang w:val="uk-UA"/>
        </w:rPr>
        <w:t>их</w:t>
      </w:r>
      <w:r w:rsidR="00055C86" w:rsidRPr="00B23CD3">
        <w:rPr>
          <w:rFonts w:ascii="Times New Roman" w:hAnsi="Times New Roman" w:cs="Times New Roman"/>
          <w:sz w:val="28"/>
          <w:szCs w:val="28"/>
          <w:lang w:val="uk-UA"/>
        </w:rPr>
        <w:t xml:space="preserve"> рад з питань здійснення делегованих повноважень органів виконавчої влади</w:t>
      </w:r>
    </w:p>
    <w:p w:rsidR="001F14B3" w:rsidRPr="00B23CD3" w:rsidRDefault="001F14B3" w:rsidP="001F14B3">
      <w:pPr>
        <w:spacing w:after="0"/>
        <w:jc w:val="center"/>
        <w:rPr>
          <w:rFonts w:ascii="Times New Roman" w:hAnsi="Times New Roman" w:cs="Times New Roman"/>
          <w:sz w:val="28"/>
          <w:szCs w:val="28"/>
          <w:lang w:val="uk-UA"/>
        </w:rPr>
      </w:pPr>
    </w:p>
    <w:p w:rsidR="00055C86" w:rsidRPr="00B23CD3" w:rsidRDefault="00055C86" w:rsidP="00055C86">
      <w:pPr>
        <w:pStyle w:val="HTML"/>
        <w:shd w:val="clear" w:color="auto" w:fill="FFFFFF"/>
        <w:ind w:firstLine="709"/>
        <w:jc w:val="both"/>
        <w:textAlignment w:val="baseline"/>
        <w:rPr>
          <w:rFonts w:ascii="Times New Roman" w:hAnsi="Times New Roman" w:cs="Times New Roman"/>
          <w:iCs/>
          <w:color w:val="auto"/>
          <w:bdr w:val="none" w:sz="0" w:space="0" w:color="auto" w:frame="1"/>
          <w:lang w:val="uk-UA"/>
        </w:rPr>
      </w:pPr>
      <w:r w:rsidRPr="00B23CD3">
        <w:rPr>
          <w:rFonts w:ascii="Times New Roman" w:hAnsi="Times New Roman" w:cs="Times New Roman"/>
          <w:color w:val="auto"/>
          <w:lang w:val="uk-UA"/>
        </w:rPr>
        <w:t>4.1. Перевірки</w:t>
      </w:r>
      <w:r w:rsidRPr="00B23CD3">
        <w:rPr>
          <w:rFonts w:ascii="Times New Roman" w:hAnsi="Times New Roman" w:cs="Times New Roman"/>
          <w:iCs/>
          <w:color w:val="auto"/>
          <w:bdr w:val="none" w:sz="0" w:space="0" w:color="auto" w:frame="1"/>
          <w:lang w:val="uk-UA"/>
        </w:rPr>
        <w:t xml:space="preserve"> здійснення виконавчими органами сільських, селищн</w:t>
      </w:r>
      <w:r w:rsidR="001F14B3">
        <w:rPr>
          <w:rFonts w:ascii="Times New Roman" w:hAnsi="Times New Roman" w:cs="Times New Roman"/>
          <w:iCs/>
          <w:color w:val="auto"/>
          <w:bdr w:val="none" w:sz="0" w:space="0" w:color="auto" w:frame="1"/>
          <w:lang w:val="uk-UA"/>
        </w:rPr>
        <w:t>их</w:t>
      </w:r>
      <w:r w:rsidRPr="00B23CD3">
        <w:rPr>
          <w:rFonts w:ascii="Times New Roman" w:hAnsi="Times New Roman" w:cs="Times New Roman"/>
          <w:iCs/>
          <w:color w:val="auto"/>
          <w:bdr w:val="none" w:sz="0" w:space="0" w:color="auto" w:frame="1"/>
          <w:lang w:val="uk-UA"/>
        </w:rPr>
        <w:t xml:space="preserve"> рад делегованих повноважень органів виконавчої влади райдержадміністрацією (далі – перевірки) проводяться згідно з планом контролю. </w:t>
      </w:r>
    </w:p>
    <w:p w:rsidR="00055C86" w:rsidRPr="00B23CD3" w:rsidRDefault="00055C86" w:rsidP="00055C86">
      <w:pPr>
        <w:pStyle w:val="HTML"/>
        <w:shd w:val="clear" w:color="auto" w:fill="FFFFFF"/>
        <w:ind w:firstLine="709"/>
        <w:jc w:val="both"/>
        <w:textAlignment w:val="baseline"/>
        <w:rPr>
          <w:rFonts w:ascii="Times New Roman" w:hAnsi="Times New Roman" w:cs="Times New Roman"/>
          <w:iCs/>
          <w:color w:val="auto"/>
          <w:bdr w:val="none" w:sz="0" w:space="0" w:color="auto" w:frame="1"/>
          <w:lang w:val="uk-UA"/>
        </w:rPr>
      </w:pPr>
      <w:r w:rsidRPr="00B23CD3">
        <w:rPr>
          <w:rFonts w:ascii="Times New Roman" w:hAnsi="Times New Roman" w:cs="Times New Roman"/>
          <w:iCs/>
          <w:color w:val="auto"/>
          <w:bdr w:val="none" w:sz="0" w:space="0" w:color="auto" w:frame="1"/>
          <w:lang w:val="uk-UA"/>
        </w:rPr>
        <w:t xml:space="preserve">4.2. </w:t>
      </w:r>
      <w:r w:rsidRPr="00B23CD3">
        <w:rPr>
          <w:rFonts w:ascii="Times New Roman" w:hAnsi="Times New Roman" w:cs="Times New Roman"/>
          <w:color w:val="auto"/>
          <w:lang w:val="uk-UA"/>
        </w:rPr>
        <w:t>У разі потреби за рішенням голови райдержадміністрації можуть проводитися позапланові перевірки.</w:t>
      </w:r>
    </w:p>
    <w:p w:rsidR="00055C86" w:rsidRPr="00B23CD3" w:rsidRDefault="00055C86" w:rsidP="001F14B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4.3. За рішенням райдержадміністрації та за участю територіальних органів можуть проводитися комплексні перевірки та заслуховуватись інформації посадових осіб органів місцевого самоврядування про стан виконання повноважень органів виконавчої влади.</w:t>
      </w:r>
    </w:p>
    <w:p w:rsidR="00055C86" w:rsidRPr="00B23CD3" w:rsidRDefault="00055C86" w:rsidP="001F14B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4.4. Порядок, періодичність і терміни проведення перевірок визначаються головою райдержадміністрації. </w:t>
      </w:r>
    </w:p>
    <w:p w:rsidR="00055C86" w:rsidRPr="00B23CD3" w:rsidRDefault="00055C86" w:rsidP="001F14B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4.5.</w:t>
      </w:r>
      <w:r w:rsidR="00A97D20">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 xml:space="preserve"> </w:t>
      </w:r>
      <w:r w:rsidR="001846D6">
        <w:rPr>
          <w:rFonts w:ascii="Times New Roman" w:hAnsi="Times New Roman" w:cs="Times New Roman"/>
          <w:sz w:val="28"/>
          <w:szCs w:val="28"/>
          <w:lang w:val="uk-UA"/>
        </w:rPr>
        <w:t>П</w:t>
      </w:r>
      <w:r w:rsidRPr="00B23CD3">
        <w:rPr>
          <w:rFonts w:ascii="Times New Roman" w:hAnsi="Times New Roman" w:cs="Times New Roman"/>
          <w:sz w:val="28"/>
          <w:szCs w:val="28"/>
          <w:lang w:val="uk-UA"/>
        </w:rPr>
        <w:t xml:space="preserve">еревірки проводяться </w:t>
      </w:r>
      <w:r w:rsidR="001846D6">
        <w:rPr>
          <w:rFonts w:ascii="Times New Roman" w:hAnsi="Times New Roman" w:cs="Times New Roman"/>
          <w:sz w:val="28"/>
          <w:szCs w:val="28"/>
          <w:lang w:val="uk-UA"/>
        </w:rPr>
        <w:t>не рідше ніж один раз на 2 роки.</w:t>
      </w:r>
    </w:p>
    <w:p w:rsidR="00055C86" w:rsidRPr="00B23CD3" w:rsidRDefault="00055C86" w:rsidP="00835D8E">
      <w:pPr>
        <w:tabs>
          <w:tab w:val="left" w:pos="1134"/>
          <w:tab w:val="left" w:pos="1276"/>
        </w:tabs>
        <w:spacing w:after="0"/>
        <w:ind w:firstLine="709"/>
        <w:rPr>
          <w:rFonts w:ascii="Times New Roman" w:hAnsi="Times New Roman" w:cs="Times New Roman"/>
          <w:sz w:val="28"/>
          <w:szCs w:val="28"/>
          <w:lang w:val="uk-UA"/>
        </w:rPr>
      </w:pPr>
      <w:r w:rsidRPr="00B23CD3">
        <w:rPr>
          <w:rFonts w:ascii="Times New Roman" w:hAnsi="Times New Roman" w:cs="Times New Roman"/>
          <w:sz w:val="28"/>
          <w:szCs w:val="28"/>
          <w:lang w:val="uk-UA"/>
        </w:rPr>
        <w:t>4.6.</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 xml:space="preserve">Для перевірки </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розпоряджен</w:t>
      </w:r>
      <w:r w:rsidR="00701D9D">
        <w:rPr>
          <w:rFonts w:ascii="Times New Roman" w:hAnsi="Times New Roman" w:cs="Times New Roman"/>
          <w:sz w:val="28"/>
          <w:szCs w:val="28"/>
          <w:lang w:val="uk-UA"/>
        </w:rPr>
        <w:t xml:space="preserve">ням </w:t>
      </w:r>
      <w:r w:rsidR="00835D8E">
        <w:rPr>
          <w:rFonts w:ascii="Times New Roman" w:hAnsi="Times New Roman" w:cs="Times New Roman"/>
          <w:sz w:val="28"/>
          <w:szCs w:val="28"/>
          <w:lang w:val="uk-UA"/>
        </w:rPr>
        <w:t xml:space="preserve">     </w:t>
      </w:r>
      <w:r w:rsidR="00701D9D">
        <w:rPr>
          <w:rFonts w:ascii="Times New Roman" w:hAnsi="Times New Roman" w:cs="Times New Roman"/>
          <w:sz w:val="28"/>
          <w:szCs w:val="28"/>
          <w:lang w:val="uk-UA"/>
        </w:rPr>
        <w:t xml:space="preserve">голови </w:t>
      </w:r>
      <w:r w:rsidR="00835D8E">
        <w:rPr>
          <w:rFonts w:ascii="Times New Roman" w:hAnsi="Times New Roman" w:cs="Times New Roman"/>
          <w:sz w:val="28"/>
          <w:szCs w:val="28"/>
          <w:lang w:val="uk-UA"/>
        </w:rPr>
        <w:t xml:space="preserve">       </w:t>
      </w:r>
      <w:r w:rsidR="00701D9D">
        <w:rPr>
          <w:rFonts w:ascii="Times New Roman" w:hAnsi="Times New Roman" w:cs="Times New Roman"/>
          <w:sz w:val="28"/>
          <w:szCs w:val="28"/>
          <w:lang w:val="uk-UA"/>
        </w:rPr>
        <w:t xml:space="preserve">райдержадміністрації </w:t>
      </w:r>
      <w:r w:rsidRPr="00B23CD3">
        <w:rPr>
          <w:rFonts w:ascii="Times New Roman" w:hAnsi="Times New Roman" w:cs="Times New Roman"/>
          <w:sz w:val="28"/>
          <w:szCs w:val="28"/>
          <w:lang w:val="uk-UA"/>
        </w:rPr>
        <w:t xml:space="preserve">утворюється </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відповідна</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 xml:space="preserve"> комісія з </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 xml:space="preserve">перевірки (далі – комісія) та </w:t>
      </w:r>
      <w:r w:rsidR="00835D8E">
        <w:rPr>
          <w:rFonts w:ascii="Times New Roman" w:hAnsi="Times New Roman" w:cs="Times New Roman"/>
          <w:sz w:val="28"/>
          <w:szCs w:val="28"/>
          <w:lang w:val="uk-UA"/>
        </w:rPr>
        <w:t xml:space="preserve"> </w:t>
      </w:r>
      <w:r w:rsidRPr="00B23CD3">
        <w:rPr>
          <w:rFonts w:ascii="Times New Roman" w:hAnsi="Times New Roman" w:cs="Times New Roman"/>
          <w:sz w:val="28"/>
          <w:szCs w:val="28"/>
          <w:lang w:val="uk-UA"/>
        </w:rPr>
        <w:t>обов’язково визначаються персональний склад комісії та терміни проведення перевірки.</w:t>
      </w:r>
    </w:p>
    <w:p w:rsidR="00055C86" w:rsidRPr="00B23CD3" w:rsidRDefault="00055C86" w:rsidP="001F14B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Комісію очолює перший заступник, заступник голови або керівник апарату райдержадміністрації, який закріплений за відповідною сільською, селищною радою відповідно до розподілу обов’язків. До складу комісії можуть входити представники структурних підрозділів райдержадміністрації, структурних підрозділів її апарату. До роботи комісії </w:t>
      </w:r>
      <w:r w:rsidR="001846D6">
        <w:rPr>
          <w:rFonts w:ascii="Times New Roman" w:hAnsi="Times New Roman" w:cs="Times New Roman"/>
          <w:sz w:val="28"/>
          <w:szCs w:val="28"/>
          <w:lang w:val="uk-UA"/>
        </w:rPr>
        <w:t xml:space="preserve"> у встановленому порядку </w:t>
      </w:r>
      <w:r w:rsidRPr="00B23CD3">
        <w:rPr>
          <w:rFonts w:ascii="Times New Roman" w:hAnsi="Times New Roman" w:cs="Times New Roman"/>
          <w:sz w:val="28"/>
          <w:szCs w:val="28"/>
          <w:lang w:val="uk-UA"/>
        </w:rPr>
        <w:t>можуть залучатись представники територіальних органів та інші особи у встановленому законодавством порядку.</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У разі проведення перевірки стану виконання делегованих повноважень органів виконавчої влади органами місцевого самоврядування у окремій галузі співголовою комісії може бути перший заступник, заступник голови або керівник апарату райдержадміністрації, який згідно з розподілом обов’язків забезпечує реалізацію державної політики у відповідній галузі.</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4.7. Голова комісії затверджує робочий план та перелік питань, які будуть розглянуті в ході перевірки.</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4.8. Органу місцевого самоврядування, в якому планується проведення перевірки, не пізніш ніж за 2 робочі дні надсилається відповідне письмове повідомлення.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4.9. Термін проведення перевірки не повинен перевищувати 5 робочих днів. Продовження цього терміну допускається з дозволу голови райдержадміністрації.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lastRenderedPageBreak/>
        <w:t>4.10. Члени комісії відповідно до компетенції проводять перевірку, надають органу місцевого самоврядування, діяльність якого перевіряється, практичну та методичну допомогу з питань організації виконання делегованих повноважень.</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4.11. За результатами перевірки членами комісії складаються довідки, що надаються </w:t>
      </w:r>
      <w:r w:rsidR="00B86D12">
        <w:rPr>
          <w:rFonts w:ascii="Times New Roman" w:hAnsi="Times New Roman" w:cs="Times New Roman"/>
          <w:sz w:val="28"/>
          <w:szCs w:val="28"/>
          <w:lang w:val="uk-UA"/>
        </w:rPr>
        <w:t>відділу</w:t>
      </w:r>
      <w:r w:rsidRPr="00B23CD3">
        <w:rPr>
          <w:rFonts w:ascii="Times New Roman" w:hAnsi="Times New Roman" w:cs="Times New Roman"/>
          <w:sz w:val="28"/>
          <w:szCs w:val="28"/>
          <w:lang w:val="uk-UA"/>
        </w:rPr>
        <w:t xml:space="preserve"> організаційно – кадрової роботи апарату райдержадміністрації на узагальнення протягом 5 робочих днів з моменту завершення перевірки.</w:t>
      </w:r>
    </w:p>
    <w:p w:rsidR="00055C86" w:rsidRPr="00B23CD3" w:rsidRDefault="008873EB" w:rsidP="00B86D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Ці д</w:t>
      </w:r>
      <w:r w:rsidR="00055C86" w:rsidRPr="00B23CD3">
        <w:rPr>
          <w:rFonts w:ascii="Times New Roman" w:hAnsi="Times New Roman" w:cs="Times New Roman"/>
          <w:sz w:val="28"/>
          <w:szCs w:val="28"/>
          <w:lang w:val="uk-UA"/>
        </w:rPr>
        <w:t xml:space="preserve">овідки мають містити відомості про стан виконання делегованих повноважень органів виконавчої влади (окремо по кожній статті Закону України «Про місцеве самоврядування в Україні», що підлягала перевірці), зокрема: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інформацію про позитивні тенденції в роботі; </w:t>
      </w:r>
    </w:p>
    <w:p w:rsidR="00055C86" w:rsidRPr="00B23CD3" w:rsidRDefault="00BE31BA" w:rsidP="00B86D12">
      <w:pPr>
        <w:spacing w:after="0"/>
        <w:ind w:firstLine="709"/>
        <w:jc w:val="both"/>
        <w:rPr>
          <w:rFonts w:ascii="Times New Roman" w:hAnsi="Times New Roman" w:cs="Times New Roman"/>
          <w:sz w:val="28"/>
          <w:szCs w:val="28"/>
          <w:lang w:val="uk-UA"/>
        </w:rPr>
      </w:pPr>
      <w:r>
        <w:rPr>
          <w:rFonts w:ascii="Times New Roman" w:hAnsi="Times New Roman" w:cs="Times New Roman"/>
          <w:noProof/>
          <w:sz w:val="28"/>
          <w:szCs w:val="28"/>
        </w:rPr>
        <w:pict>
          <v:oval id="_x0000_s1029" style="position:absolute;left:0;text-align:left;margin-left:-47.25pt;margin-top:1.55pt;width:28.85pt;height:50.7pt;z-index:251663360" strokecolor="white">
            <v:textbox style="mso-next-textbox:#_x0000_s1029">
              <w:txbxContent>
                <w:p w:rsidR="00055C86" w:rsidRPr="007A2CA4" w:rsidRDefault="00055C86" w:rsidP="00055C86">
                  <w:pPr>
                    <w:rPr>
                      <w:sz w:val="32"/>
                      <w:lang w:val="uk-UA"/>
                    </w:rPr>
                  </w:pPr>
                </w:p>
              </w:txbxContent>
            </v:textbox>
          </v:oval>
        </w:pict>
      </w:r>
      <w:r w:rsidR="00055C86" w:rsidRPr="00B23CD3">
        <w:rPr>
          <w:rFonts w:ascii="Times New Roman" w:hAnsi="Times New Roman" w:cs="Times New Roman"/>
          <w:sz w:val="28"/>
          <w:szCs w:val="28"/>
          <w:lang w:val="uk-UA"/>
        </w:rPr>
        <w:t xml:space="preserve">інформацію про виявлені недоліки, їх причини та наслідки;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загальні висновки про організацію роботи органу місцевого самоврядування щодо виконання делегованих повноважень  органів виконавчої влади;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рекомендації щодо усунення виявлених під час перевірки недоліків (а у разі необхідності – пропозиції щодо звернення до правоохоронних органів). </w:t>
      </w:r>
    </w:p>
    <w:p w:rsidR="00055C86" w:rsidRPr="00B23CD3" w:rsidRDefault="00055C86" w:rsidP="00B86D1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4.12. На підставі довідок членів комісії </w:t>
      </w:r>
      <w:r w:rsidR="00B86D12">
        <w:rPr>
          <w:rFonts w:ascii="Times New Roman" w:hAnsi="Times New Roman" w:cs="Times New Roman"/>
          <w:sz w:val="28"/>
          <w:szCs w:val="28"/>
          <w:lang w:val="uk-UA"/>
        </w:rPr>
        <w:t>відділом</w:t>
      </w:r>
      <w:r w:rsidRPr="00B23CD3">
        <w:rPr>
          <w:rFonts w:ascii="Times New Roman" w:hAnsi="Times New Roman" w:cs="Times New Roman"/>
          <w:sz w:val="28"/>
          <w:szCs w:val="28"/>
          <w:lang w:val="uk-UA"/>
        </w:rPr>
        <w:t xml:space="preserve"> організаційно – кадрової роботи апарату райдержадміністрації протягом 10 робочих днів з моменту завершення перевірки складається акт, який підписують голова та члени комісії. </w:t>
      </w:r>
    </w:p>
    <w:p w:rsidR="00055C86" w:rsidRPr="00B23CD3" w:rsidRDefault="00055C86" w:rsidP="00E029E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4.13. Акт протягом 5 робочих днів з дня його підписання передається голові райдержадміністрації, а копія акта – органу місцевого самоврядування, діяльність якого перевірялася. </w:t>
      </w:r>
    </w:p>
    <w:p w:rsidR="00055C86" w:rsidRPr="00B23CD3" w:rsidRDefault="00055C86" w:rsidP="00E029E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4.14. Результати перевірки розглядаються виконавчим органом відповідної ради</w:t>
      </w:r>
      <w:r w:rsidR="00570972">
        <w:rPr>
          <w:rFonts w:ascii="Times New Roman" w:hAnsi="Times New Roman" w:cs="Times New Roman"/>
          <w:sz w:val="28"/>
          <w:szCs w:val="28"/>
          <w:lang w:val="uk-UA"/>
        </w:rPr>
        <w:t>, а</w:t>
      </w:r>
      <w:r w:rsidRPr="00B23CD3">
        <w:rPr>
          <w:rFonts w:ascii="Times New Roman" w:hAnsi="Times New Roman" w:cs="Times New Roman"/>
          <w:sz w:val="28"/>
          <w:szCs w:val="28"/>
          <w:lang w:val="uk-UA"/>
        </w:rPr>
        <w:t xml:space="preserve"> у разі потреби це питання вноситься для розгляду на сесії відповідної ради та доводяться до відома населення</w:t>
      </w:r>
      <w:r w:rsidR="00570972">
        <w:rPr>
          <w:rFonts w:ascii="Times New Roman" w:hAnsi="Times New Roman" w:cs="Times New Roman"/>
          <w:sz w:val="28"/>
          <w:szCs w:val="28"/>
          <w:lang w:val="uk-UA"/>
        </w:rPr>
        <w:t xml:space="preserve"> шляхом опублікування у районній газеті .</w:t>
      </w:r>
      <w:r w:rsidRPr="00B23CD3">
        <w:rPr>
          <w:rFonts w:ascii="Times New Roman" w:hAnsi="Times New Roman" w:cs="Times New Roman"/>
          <w:sz w:val="28"/>
          <w:szCs w:val="28"/>
          <w:lang w:val="uk-UA"/>
        </w:rPr>
        <w:t xml:space="preserve"> </w:t>
      </w:r>
    </w:p>
    <w:p w:rsidR="00055C86" w:rsidRPr="00B23CD3" w:rsidRDefault="00055C86" w:rsidP="00E029E3">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4.15. Про прийняті рішення або вжиті заходи за результатами перевірки сільський, селищний голова зобов’язаний у тижневий термін повідомити райдержадміністрацію. </w:t>
      </w:r>
    </w:p>
    <w:p w:rsidR="00055C86" w:rsidRPr="00B23CD3" w:rsidRDefault="00055C86" w:rsidP="00570972">
      <w:pPr>
        <w:spacing w:after="0"/>
        <w:ind w:firstLine="709"/>
        <w:jc w:val="both"/>
        <w:rPr>
          <w:rFonts w:ascii="Times New Roman" w:hAnsi="Times New Roman" w:cs="Times New Roman"/>
          <w:sz w:val="28"/>
          <w:szCs w:val="28"/>
          <w:lang w:val="uk-UA"/>
        </w:rPr>
      </w:pPr>
      <w:r w:rsidRPr="00B23CD3">
        <w:rPr>
          <w:rFonts w:ascii="Times New Roman" w:hAnsi="Times New Roman" w:cs="Times New Roman"/>
          <w:sz w:val="28"/>
          <w:szCs w:val="28"/>
          <w:lang w:val="uk-UA"/>
        </w:rPr>
        <w:t xml:space="preserve">4.16. Голова райдержадміністрації у тижневий термін розглядає результати перевірки і вживає заходи з метою усунення виявлених порушень чи зловживань. У разі потреби матеріали перевірки передаються відповідним правоохоронним органам та вищестоящим органам виконавчої влади. </w:t>
      </w:r>
    </w:p>
    <w:p w:rsidR="00055C86" w:rsidRPr="00B23CD3" w:rsidRDefault="00055C86" w:rsidP="005B311A">
      <w:pPr>
        <w:spacing w:after="0"/>
        <w:rPr>
          <w:rFonts w:ascii="Times New Roman" w:hAnsi="Times New Roman" w:cs="Times New Roman"/>
          <w:b/>
          <w:sz w:val="28"/>
          <w:szCs w:val="28"/>
          <w:lang w:val="uk-UA"/>
        </w:rPr>
      </w:pPr>
      <w:r w:rsidRPr="00B23CD3">
        <w:rPr>
          <w:rFonts w:ascii="Times New Roman" w:hAnsi="Times New Roman" w:cs="Times New Roman"/>
          <w:b/>
          <w:sz w:val="28"/>
          <w:szCs w:val="28"/>
          <w:lang w:val="uk-UA"/>
        </w:rPr>
        <w:t xml:space="preserve">Керівник апарату </w:t>
      </w:r>
      <w:r w:rsidR="00E029E3">
        <w:rPr>
          <w:rFonts w:ascii="Times New Roman" w:hAnsi="Times New Roman" w:cs="Times New Roman"/>
          <w:b/>
          <w:sz w:val="28"/>
          <w:szCs w:val="28"/>
          <w:lang w:val="uk-UA"/>
        </w:rPr>
        <w:t>Недригайлівської</w:t>
      </w:r>
    </w:p>
    <w:p w:rsidR="00055C86" w:rsidRDefault="00055C86" w:rsidP="00570972">
      <w:pPr>
        <w:spacing w:after="0"/>
        <w:rPr>
          <w:rFonts w:ascii="Times New Roman" w:hAnsi="Times New Roman" w:cs="Times New Roman"/>
          <w:b/>
          <w:sz w:val="28"/>
          <w:szCs w:val="28"/>
          <w:lang w:val="uk-UA"/>
        </w:rPr>
      </w:pPr>
      <w:r w:rsidRPr="00B23CD3">
        <w:rPr>
          <w:rFonts w:ascii="Times New Roman" w:hAnsi="Times New Roman" w:cs="Times New Roman"/>
          <w:b/>
          <w:sz w:val="28"/>
          <w:szCs w:val="28"/>
          <w:lang w:val="uk-UA"/>
        </w:rPr>
        <w:t>районної державної адміністрації</w:t>
      </w:r>
      <w:r w:rsidRPr="00B23CD3">
        <w:rPr>
          <w:rFonts w:ascii="Times New Roman" w:hAnsi="Times New Roman" w:cs="Times New Roman"/>
          <w:b/>
          <w:sz w:val="28"/>
          <w:szCs w:val="28"/>
          <w:lang w:val="uk-UA"/>
        </w:rPr>
        <w:tab/>
      </w:r>
      <w:r w:rsidRPr="00B23CD3">
        <w:rPr>
          <w:rFonts w:ascii="Times New Roman" w:hAnsi="Times New Roman" w:cs="Times New Roman"/>
          <w:b/>
          <w:sz w:val="28"/>
          <w:szCs w:val="28"/>
          <w:lang w:val="uk-UA"/>
        </w:rPr>
        <w:tab/>
      </w:r>
      <w:r w:rsidRPr="00B23CD3">
        <w:rPr>
          <w:rFonts w:ascii="Times New Roman" w:hAnsi="Times New Roman" w:cs="Times New Roman"/>
          <w:b/>
          <w:sz w:val="28"/>
          <w:szCs w:val="28"/>
          <w:lang w:val="uk-UA"/>
        </w:rPr>
        <w:tab/>
      </w:r>
      <w:r w:rsidRPr="00B23CD3">
        <w:rPr>
          <w:rFonts w:ascii="Times New Roman" w:hAnsi="Times New Roman" w:cs="Times New Roman"/>
          <w:b/>
          <w:sz w:val="28"/>
          <w:szCs w:val="28"/>
          <w:lang w:val="uk-UA"/>
        </w:rPr>
        <w:tab/>
      </w:r>
      <w:r w:rsidRPr="00B23CD3">
        <w:rPr>
          <w:rFonts w:ascii="Times New Roman" w:hAnsi="Times New Roman" w:cs="Times New Roman"/>
          <w:b/>
          <w:sz w:val="28"/>
          <w:szCs w:val="28"/>
          <w:lang w:val="uk-UA"/>
        </w:rPr>
        <w:tab/>
        <w:t xml:space="preserve"> </w:t>
      </w:r>
      <w:r w:rsidR="00E029E3">
        <w:rPr>
          <w:rFonts w:ascii="Times New Roman" w:hAnsi="Times New Roman" w:cs="Times New Roman"/>
          <w:b/>
          <w:sz w:val="28"/>
          <w:szCs w:val="28"/>
          <w:lang w:val="uk-UA"/>
        </w:rPr>
        <w:t xml:space="preserve">               </w:t>
      </w:r>
      <w:r w:rsidRPr="00B23CD3">
        <w:rPr>
          <w:rFonts w:ascii="Times New Roman" w:hAnsi="Times New Roman" w:cs="Times New Roman"/>
          <w:b/>
          <w:sz w:val="28"/>
          <w:szCs w:val="28"/>
          <w:lang w:val="uk-UA"/>
        </w:rPr>
        <w:t xml:space="preserve"> </w:t>
      </w:r>
      <w:r w:rsidR="00E029E3">
        <w:rPr>
          <w:rFonts w:ascii="Times New Roman" w:hAnsi="Times New Roman" w:cs="Times New Roman"/>
          <w:b/>
          <w:sz w:val="28"/>
          <w:szCs w:val="28"/>
          <w:lang w:val="uk-UA"/>
        </w:rPr>
        <w:t>О.І.Неменко</w:t>
      </w:r>
    </w:p>
    <w:p w:rsidR="00570972" w:rsidRPr="00B23CD3" w:rsidRDefault="00570972" w:rsidP="00570972">
      <w:pPr>
        <w:spacing w:after="0"/>
        <w:rPr>
          <w:rFonts w:ascii="Times New Roman" w:hAnsi="Times New Roman" w:cs="Times New Roman"/>
          <w:b/>
          <w:sz w:val="28"/>
          <w:szCs w:val="28"/>
          <w:lang w:val="uk-UA"/>
        </w:rPr>
      </w:pPr>
    </w:p>
    <w:p w:rsidR="00055C86" w:rsidRPr="00B23CD3" w:rsidRDefault="005B311A" w:rsidP="005B311A">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Начальник відділу</w:t>
      </w:r>
      <w:r w:rsidR="00055C86" w:rsidRPr="00B23CD3">
        <w:rPr>
          <w:rFonts w:ascii="Times New Roman" w:hAnsi="Times New Roman" w:cs="Times New Roman"/>
          <w:b/>
          <w:sz w:val="28"/>
          <w:szCs w:val="28"/>
          <w:lang w:val="uk-UA"/>
        </w:rPr>
        <w:t xml:space="preserve"> організаційно – кадрової </w:t>
      </w:r>
    </w:p>
    <w:p w:rsidR="00055C86" w:rsidRPr="00B23CD3" w:rsidRDefault="00055C86" w:rsidP="005B311A">
      <w:pPr>
        <w:spacing w:after="0"/>
        <w:rPr>
          <w:rFonts w:ascii="Times New Roman" w:hAnsi="Times New Roman" w:cs="Times New Roman"/>
          <w:b/>
          <w:sz w:val="28"/>
          <w:szCs w:val="28"/>
          <w:lang w:val="uk-UA"/>
        </w:rPr>
      </w:pPr>
      <w:r w:rsidRPr="00B23CD3">
        <w:rPr>
          <w:rFonts w:ascii="Times New Roman" w:hAnsi="Times New Roman" w:cs="Times New Roman"/>
          <w:b/>
          <w:sz w:val="28"/>
          <w:szCs w:val="28"/>
          <w:lang w:val="uk-UA"/>
        </w:rPr>
        <w:t xml:space="preserve">роботи апарату </w:t>
      </w:r>
      <w:r w:rsidR="005B311A">
        <w:rPr>
          <w:rFonts w:ascii="Times New Roman" w:hAnsi="Times New Roman" w:cs="Times New Roman"/>
          <w:b/>
          <w:sz w:val="28"/>
          <w:szCs w:val="28"/>
          <w:lang w:val="uk-UA"/>
        </w:rPr>
        <w:t xml:space="preserve">Недригайлівської </w:t>
      </w:r>
      <w:r w:rsidRPr="00B23CD3">
        <w:rPr>
          <w:rFonts w:ascii="Times New Roman" w:hAnsi="Times New Roman" w:cs="Times New Roman"/>
          <w:b/>
          <w:sz w:val="28"/>
          <w:szCs w:val="28"/>
          <w:lang w:val="uk-UA"/>
        </w:rPr>
        <w:t xml:space="preserve"> </w:t>
      </w:r>
    </w:p>
    <w:p w:rsidR="00055C86" w:rsidRPr="00B23CD3" w:rsidRDefault="00055C86" w:rsidP="005B311A">
      <w:pPr>
        <w:spacing w:after="0"/>
        <w:rPr>
          <w:rFonts w:ascii="Times New Roman" w:hAnsi="Times New Roman" w:cs="Times New Roman"/>
          <w:b/>
          <w:sz w:val="28"/>
          <w:szCs w:val="28"/>
          <w:lang w:val="uk-UA"/>
        </w:rPr>
        <w:sectPr w:rsidR="00055C86" w:rsidRPr="00B23CD3" w:rsidSect="00701D9D">
          <w:headerReference w:type="default" r:id="rId10"/>
          <w:pgSz w:w="12240" w:h="15840" w:code="1"/>
          <w:pgMar w:top="567" w:right="474" w:bottom="568" w:left="1701" w:header="284" w:footer="284" w:gutter="0"/>
          <w:pgNumType w:start="1"/>
          <w:cols w:space="720"/>
          <w:noEndnote/>
          <w:titlePg/>
        </w:sectPr>
      </w:pPr>
      <w:r w:rsidRPr="00B23CD3">
        <w:rPr>
          <w:rFonts w:ascii="Times New Roman" w:hAnsi="Times New Roman" w:cs="Times New Roman"/>
          <w:b/>
          <w:sz w:val="28"/>
          <w:szCs w:val="28"/>
          <w:lang w:val="uk-UA"/>
        </w:rPr>
        <w:t>районної  державної адміністрації</w:t>
      </w:r>
      <w:r w:rsidRPr="00B23CD3">
        <w:rPr>
          <w:rFonts w:ascii="Times New Roman" w:hAnsi="Times New Roman" w:cs="Times New Roman"/>
          <w:b/>
          <w:sz w:val="28"/>
          <w:szCs w:val="28"/>
          <w:lang w:val="uk-UA"/>
        </w:rPr>
        <w:tab/>
      </w:r>
      <w:r w:rsidRPr="00B23CD3">
        <w:rPr>
          <w:rFonts w:ascii="Times New Roman" w:hAnsi="Times New Roman" w:cs="Times New Roman"/>
          <w:b/>
          <w:sz w:val="28"/>
          <w:szCs w:val="28"/>
          <w:lang w:val="uk-UA"/>
        </w:rPr>
        <w:tab/>
        <w:t xml:space="preserve">                       </w:t>
      </w:r>
      <w:r w:rsidR="005B311A">
        <w:rPr>
          <w:rFonts w:ascii="Times New Roman" w:hAnsi="Times New Roman" w:cs="Times New Roman"/>
          <w:b/>
          <w:sz w:val="28"/>
          <w:szCs w:val="28"/>
          <w:lang w:val="uk-UA"/>
        </w:rPr>
        <w:t xml:space="preserve">             </w:t>
      </w:r>
      <w:r w:rsidRPr="00B23CD3">
        <w:rPr>
          <w:rFonts w:ascii="Times New Roman" w:hAnsi="Times New Roman" w:cs="Times New Roman"/>
          <w:b/>
          <w:sz w:val="28"/>
          <w:szCs w:val="28"/>
          <w:lang w:val="uk-UA"/>
        </w:rPr>
        <w:t xml:space="preserve"> </w:t>
      </w:r>
      <w:r w:rsidR="005B311A">
        <w:rPr>
          <w:rFonts w:ascii="Times New Roman" w:hAnsi="Times New Roman" w:cs="Times New Roman"/>
          <w:b/>
          <w:sz w:val="28"/>
          <w:szCs w:val="28"/>
          <w:lang w:val="uk-UA"/>
        </w:rPr>
        <w:t>Л.І.Луценко</w:t>
      </w:r>
    </w:p>
    <w:p w:rsidR="00055C86" w:rsidRDefault="00055C86" w:rsidP="00AD77EA">
      <w:pPr>
        <w:rPr>
          <w:sz w:val="28"/>
          <w:szCs w:val="28"/>
          <w:lang w:val="uk-UA"/>
        </w:rPr>
      </w:pPr>
    </w:p>
    <w:p w:rsidR="00055C86" w:rsidRPr="005B311A" w:rsidRDefault="00C8669F" w:rsidP="00055C86">
      <w:pPr>
        <w:ind w:left="5879"/>
        <w:rPr>
          <w:rFonts w:ascii="Times New Roman" w:hAnsi="Times New Roman" w:cs="Times New Roman"/>
          <w:sz w:val="28"/>
          <w:szCs w:val="28"/>
          <w:lang w:val="uk-UA"/>
        </w:rPr>
      </w:pPr>
      <w:r>
        <w:rPr>
          <w:rFonts w:ascii="Times New Roman" w:hAnsi="Times New Roman" w:cs="Times New Roman"/>
          <w:sz w:val="28"/>
          <w:szCs w:val="28"/>
          <w:lang w:val="uk-UA"/>
        </w:rPr>
        <w:t>Додаток 2</w:t>
      </w:r>
      <w:r w:rsidR="00055C86" w:rsidRPr="005B311A">
        <w:rPr>
          <w:rFonts w:ascii="Times New Roman" w:hAnsi="Times New Roman" w:cs="Times New Roman"/>
          <w:sz w:val="28"/>
          <w:szCs w:val="28"/>
          <w:lang w:val="uk-UA"/>
        </w:rPr>
        <w:t xml:space="preserve"> </w:t>
      </w:r>
    </w:p>
    <w:p w:rsidR="00055C86" w:rsidRPr="005B311A" w:rsidRDefault="00055C86" w:rsidP="00055C86">
      <w:pPr>
        <w:ind w:left="5879"/>
        <w:rPr>
          <w:rFonts w:ascii="Times New Roman" w:hAnsi="Times New Roman" w:cs="Times New Roman"/>
          <w:sz w:val="28"/>
          <w:szCs w:val="28"/>
          <w:lang w:val="uk-UA"/>
        </w:rPr>
      </w:pPr>
      <w:r w:rsidRPr="005B311A">
        <w:rPr>
          <w:rFonts w:ascii="Times New Roman" w:hAnsi="Times New Roman" w:cs="Times New Roman"/>
          <w:sz w:val="28"/>
          <w:szCs w:val="28"/>
          <w:lang w:val="uk-UA"/>
        </w:rPr>
        <w:t xml:space="preserve">до Порядку контролю за здійсненням органами місцевого самоврядування </w:t>
      </w:r>
      <w:r w:rsidR="005B311A">
        <w:rPr>
          <w:rFonts w:ascii="Times New Roman" w:hAnsi="Times New Roman" w:cs="Times New Roman"/>
          <w:sz w:val="28"/>
          <w:szCs w:val="28"/>
          <w:lang w:val="uk-UA"/>
        </w:rPr>
        <w:t>Недригайлівського</w:t>
      </w:r>
      <w:r w:rsidRPr="005B311A">
        <w:rPr>
          <w:rFonts w:ascii="Times New Roman" w:hAnsi="Times New Roman" w:cs="Times New Roman"/>
          <w:sz w:val="28"/>
          <w:szCs w:val="28"/>
          <w:lang w:val="uk-UA"/>
        </w:rPr>
        <w:t xml:space="preserve"> району делегованих повноважень органів виконавчої влади</w:t>
      </w:r>
    </w:p>
    <w:p w:rsidR="00055C86" w:rsidRPr="00D20236" w:rsidRDefault="00055C86" w:rsidP="00D20236">
      <w:pPr>
        <w:ind w:left="5879"/>
        <w:rPr>
          <w:rFonts w:ascii="Times New Roman" w:hAnsi="Times New Roman" w:cs="Times New Roman"/>
          <w:sz w:val="28"/>
          <w:szCs w:val="28"/>
          <w:lang w:val="uk-UA"/>
        </w:rPr>
      </w:pPr>
      <w:r w:rsidRPr="005B311A">
        <w:rPr>
          <w:rFonts w:ascii="Times New Roman" w:hAnsi="Times New Roman" w:cs="Times New Roman"/>
          <w:sz w:val="28"/>
          <w:szCs w:val="28"/>
          <w:lang w:val="uk-UA"/>
        </w:rPr>
        <w:t>(пункт 2.</w:t>
      </w:r>
      <w:r w:rsidR="002B3B33">
        <w:rPr>
          <w:rFonts w:ascii="Times New Roman" w:hAnsi="Times New Roman" w:cs="Times New Roman"/>
          <w:sz w:val="28"/>
          <w:szCs w:val="28"/>
          <w:lang w:val="uk-UA"/>
        </w:rPr>
        <w:t>4</w:t>
      </w:r>
      <w:r w:rsidRPr="005B311A">
        <w:rPr>
          <w:rFonts w:ascii="Times New Roman" w:hAnsi="Times New Roman" w:cs="Times New Roman"/>
          <w:sz w:val="28"/>
          <w:szCs w:val="28"/>
          <w:lang w:val="uk-UA"/>
        </w:rPr>
        <w:t>.)</w:t>
      </w: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ІНФОРМАЦІЯ</w:t>
      </w:r>
    </w:p>
    <w:p w:rsidR="00055C86" w:rsidRPr="00D20236" w:rsidRDefault="00055C86" w:rsidP="00D20236">
      <w:pPr>
        <w:spacing w:after="0"/>
        <w:jc w:val="center"/>
        <w:rPr>
          <w:rFonts w:ascii="Times New Roman" w:hAnsi="Times New Roman" w:cs="Times New Roman"/>
          <w:sz w:val="28"/>
          <w:szCs w:val="28"/>
          <w:lang w:val="uk-UA"/>
        </w:rPr>
      </w:pP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про роботу зі здійснення контролю за виконанням органами місцевого</w:t>
      </w: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самоврядування делегованих повноважень органів виконавчої влади</w:t>
      </w:r>
    </w:p>
    <w:p w:rsidR="00055C86" w:rsidRDefault="00055C86" w:rsidP="00055C86">
      <w:pPr>
        <w:jc w:val="center"/>
        <w:rPr>
          <w:sz w:val="28"/>
          <w:szCs w:val="28"/>
          <w:lang w:val="uk-UA"/>
        </w:rPr>
      </w:pPr>
      <w:r>
        <w:rPr>
          <w:sz w:val="28"/>
          <w:szCs w:val="28"/>
          <w:lang w:val="uk-UA"/>
        </w:rPr>
        <w:t xml:space="preserve">___________________________________________________________ </w:t>
      </w:r>
    </w:p>
    <w:p w:rsidR="00055C86" w:rsidRPr="00D20236" w:rsidRDefault="00055C86" w:rsidP="00055C86">
      <w:pPr>
        <w:jc w:val="center"/>
        <w:rPr>
          <w:rFonts w:ascii="Times New Roman" w:hAnsi="Times New Roman" w:cs="Times New Roman"/>
          <w:lang w:val="uk-UA"/>
        </w:rPr>
      </w:pPr>
      <w:r>
        <w:rPr>
          <w:lang w:val="uk-UA"/>
        </w:rPr>
        <w:t>(</w:t>
      </w:r>
      <w:r w:rsidRPr="00D20236">
        <w:rPr>
          <w:rFonts w:ascii="Times New Roman" w:hAnsi="Times New Roman" w:cs="Times New Roman"/>
          <w:lang w:val="uk-UA"/>
        </w:rPr>
        <w:t xml:space="preserve">найменування райдержадміністрації, структурного підрозділу адміністрації, територіального органу)                     </w:t>
      </w:r>
    </w:p>
    <w:p w:rsidR="00055C86" w:rsidRPr="00D20236" w:rsidRDefault="00055C86" w:rsidP="00055C86">
      <w:pPr>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за __________________</w:t>
      </w:r>
    </w:p>
    <w:p w:rsidR="00055C86" w:rsidRPr="00D20236" w:rsidRDefault="00055C86" w:rsidP="00D20236">
      <w:pPr>
        <w:jc w:val="center"/>
        <w:rPr>
          <w:rFonts w:ascii="Times New Roman" w:hAnsi="Times New Roman" w:cs="Times New Roman"/>
          <w:lang w:val="uk-UA"/>
        </w:rPr>
      </w:pPr>
      <w:r w:rsidRPr="00D20236">
        <w:rPr>
          <w:rFonts w:ascii="Times New Roman" w:hAnsi="Times New Roman" w:cs="Times New Roman"/>
          <w:lang w:val="uk-UA"/>
        </w:rPr>
        <w:t>(звітний період)</w:t>
      </w:r>
    </w:p>
    <w:p w:rsidR="00055C86" w:rsidRPr="00D20236" w:rsidRDefault="00055C86" w:rsidP="00D20236">
      <w:pPr>
        <w:ind w:firstLine="709"/>
        <w:jc w:val="both"/>
        <w:rPr>
          <w:rFonts w:ascii="Times New Roman" w:hAnsi="Times New Roman" w:cs="Times New Roman"/>
          <w:sz w:val="28"/>
          <w:szCs w:val="28"/>
          <w:lang w:val="uk-UA"/>
        </w:rPr>
      </w:pPr>
      <w:r w:rsidRPr="00D20236">
        <w:rPr>
          <w:rFonts w:ascii="Times New Roman" w:hAnsi="Times New Roman" w:cs="Times New Roman"/>
          <w:sz w:val="28"/>
          <w:szCs w:val="28"/>
          <w:lang w:val="uk-UA"/>
        </w:rPr>
        <w:t>1. Аналіз актів органів місцевого самоврядування та надання органами місцевого самоврядування інформації про виконання делегованих повноважень органів виконавчої влади: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47"/>
        <w:gridCol w:w="2273"/>
        <w:gridCol w:w="2268"/>
      </w:tblGrid>
      <w:tr w:rsidR="00055C86" w:rsidTr="001150B3">
        <w:trPr>
          <w:trHeight w:val="685"/>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055C86" w:rsidRPr="00D20236" w:rsidRDefault="00055C86" w:rsidP="00D550FF">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Аналіз актів</w:t>
            </w:r>
          </w:p>
          <w:p w:rsidR="00055C86" w:rsidRPr="00D20236" w:rsidRDefault="00055C86" w:rsidP="00D550FF">
            <w:pPr>
              <w:jc w:val="center"/>
              <w:rPr>
                <w:rFonts w:ascii="Times New Roman" w:hAnsi="Times New Roman" w:cs="Times New Roman"/>
                <w:szCs w:val="28"/>
                <w:lang w:val="uk-UA"/>
              </w:rPr>
            </w:pPr>
            <w:r w:rsidRPr="00D20236">
              <w:rPr>
                <w:rFonts w:ascii="Times New Roman" w:hAnsi="Times New Roman" w:cs="Times New Roman"/>
                <w:szCs w:val="28"/>
                <w:lang w:val="uk-UA"/>
              </w:rPr>
              <w:t>органів місцевого</w:t>
            </w:r>
          </w:p>
          <w:p w:rsidR="00055C86" w:rsidRPr="00D20236" w:rsidRDefault="00055C86" w:rsidP="00D550FF">
            <w:pPr>
              <w:jc w:val="center"/>
              <w:rPr>
                <w:rFonts w:ascii="Times New Roman" w:hAnsi="Times New Roman" w:cs="Times New Roman"/>
                <w:sz w:val="24"/>
                <w:szCs w:val="28"/>
                <w:lang w:val="uk-UA"/>
              </w:rPr>
            </w:pPr>
            <w:r w:rsidRPr="00D20236">
              <w:rPr>
                <w:rFonts w:ascii="Times New Roman" w:hAnsi="Times New Roman" w:cs="Times New Roman"/>
                <w:szCs w:val="28"/>
                <w:lang w:val="uk-UA"/>
              </w:rPr>
              <w:t>самоврядування</w:t>
            </w:r>
          </w:p>
        </w:tc>
        <w:tc>
          <w:tcPr>
            <w:tcW w:w="2547"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 xml:space="preserve">Кількість проаналізованих </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актів</w:t>
            </w:r>
          </w:p>
        </w:tc>
        <w:tc>
          <w:tcPr>
            <w:tcW w:w="2273"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Кількість актів,</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в яких виявлені</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порушення</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законодавства</w:t>
            </w:r>
          </w:p>
        </w:tc>
        <w:tc>
          <w:tcPr>
            <w:tcW w:w="2268"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з них</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відмінено (скасовано, визнано такими, що втратили чинність) за</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результатами</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аналізу</w:t>
            </w:r>
          </w:p>
        </w:tc>
      </w:tr>
      <w:tr w:rsidR="00055C86"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rPr>
                <w:rFonts w:ascii="Times New Roman" w:hAnsi="Times New Roman" w:cs="Times New Roman"/>
                <w:sz w:val="24"/>
                <w:szCs w:val="28"/>
                <w:lang w:val="uk-UA"/>
              </w:rPr>
            </w:pPr>
          </w:p>
        </w:tc>
        <w:tc>
          <w:tcPr>
            <w:tcW w:w="2547"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c>
          <w:tcPr>
            <w:tcW w:w="2273"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c>
          <w:tcPr>
            <w:tcW w:w="2268"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r>
      <w:tr w:rsidR="00055C86" w:rsidTr="001150B3">
        <w:trPr>
          <w:trHeight w:val="980"/>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Надання інформації</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про виконання делегованих</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повноважень органів</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виконавчої влади</w:t>
            </w:r>
          </w:p>
        </w:tc>
        <w:tc>
          <w:tcPr>
            <w:tcW w:w="2547"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Всього рад</w:t>
            </w:r>
          </w:p>
        </w:tc>
        <w:tc>
          <w:tcPr>
            <w:tcW w:w="4541" w:type="dxa"/>
            <w:gridSpan w:val="2"/>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 xml:space="preserve">Кількість рад, </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які надали інформацію про виконання делегованих повноважень органів виконавчої влади</w:t>
            </w:r>
          </w:p>
        </w:tc>
      </w:tr>
      <w:tr w:rsidR="00055C86"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Default="00055C86" w:rsidP="001150B3">
            <w:pPr>
              <w:rPr>
                <w:sz w:val="24"/>
                <w:szCs w:val="28"/>
                <w:lang w:val="uk-UA"/>
              </w:rPr>
            </w:pPr>
          </w:p>
        </w:tc>
        <w:tc>
          <w:tcPr>
            <w:tcW w:w="2547" w:type="dxa"/>
            <w:tcBorders>
              <w:top w:val="single" w:sz="4" w:space="0" w:color="auto"/>
              <w:left w:val="single" w:sz="4" w:space="0" w:color="auto"/>
              <w:bottom w:val="single" w:sz="4" w:space="0" w:color="auto"/>
              <w:right w:val="single" w:sz="4" w:space="0" w:color="auto"/>
            </w:tcBorders>
          </w:tcPr>
          <w:p w:rsidR="00055C86" w:rsidRDefault="00055C86" w:rsidP="001150B3">
            <w:pPr>
              <w:rPr>
                <w:sz w:val="28"/>
                <w:szCs w:val="28"/>
                <w:lang w:val="uk-UA"/>
              </w:rPr>
            </w:pPr>
          </w:p>
        </w:tc>
        <w:tc>
          <w:tcPr>
            <w:tcW w:w="4541" w:type="dxa"/>
            <w:gridSpan w:val="2"/>
            <w:tcBorders>
              <w:top w:val="single" w:sz="4" w:space="0" w:color="auto"/>
              <w:left w:val="single" w:sz="4" w:space="0" w:color="auto"/>
              <w:bottom w:val="single" w:sz="4" w:space="0" w:color="auto"/>
              <w:right w:val="single" w:sz="4" w:space="0" w:color="auto"/>
            </w:tcBorders>
          </w:tcPr>
          <w:p w:rsidR="00055C86" w:rsidRDefault="00055C86" w:rsidP="001150B3">
            <w:pPr>
              <w:rPr>
                <w:sz w:val="28"/>
                <w:szCs w:val="28"/>
                <w:lang w:val="uk-UA"/>
              </w:rPr>
            </w:pPr>
          </w:p>
        </w:tc>
      </w:tr>
    </w:tbl>
    <w:p w:rsidR="00055C86" w:rsidRPr="00D550FF" w:rsidRDefault="00055C86" w:rsidP="00D20236">
      <w:pPr>
        <w:rPr>
          <w:rFonts w:ascii="Times New Roman" w:hAnsi="Times New Roman" w:cs="Times New Roman"/>
          <w:sz w:val="28"/>
          <w:szCs w:val="28"/>
          <w:lang w:val="uk-UA"/>
        </w:rPr>
      </w:pPr>
    </w:p>
    <w:p w:rsidR="00055C86" w:rsidRPr="00D550FF" w:rsidRDefault="00055C86" w:rsidP="00D550FF">
      <w:pPr>
        <w:ind w:firstLine="720"/>
        <w:jc w:val="both"/>
        <w:rPr>
          <w:rFonts w:ascii="Times New Roman" w:hAnsi="Times New Roman" w:cs="Times New Roman"/>
          <w:sz w:val="28"/>
          <w:szCs w:val="24"/>
          <w:lang w:val="uk-UA"/>
        </w:rPr>
      </w:pPr>
      <w:r w:rsidRPr="00D550FF">
        <w:rPr>
          <w:rFonts w:ascii="Times New Roman" w:hAnsi="Times New Roman" w:cs="Times New Roman"/>
          <w:sz w:val="28"/>
          <w:lang w:val="uk-UA"/>
        </w:rPr>
        <w:lastRenderedPageBreak/>
        <w:t>2. Проведення перевірок діяльності виконавчих органів сільських, селищн</w:t>
      </w:r>
      <w:r w:rsidR="00D550FF">
        <w:rPr>
          <w:rFonts w:ascii="Times New Roman" w:hAnsi="Times New Roman" w:cs="Times New Roman"/>
          <w:sz w:val="28"/>
          <w:lang w:val="uk-UA"/>
        </w:rPr>
        <w:t>их</w:t>
      </w:r>
      <w:r w:rsidRPr="00D550FF">
        <w:rPr>
          <w:rFonts w:ascii="Times New Roman" w:hAnsi="Times New Roman" w:cs="Times New Roman"/>
          <w:sz w:val="28"/>
          <w:lang w:val="uk-UA"/>
        </w:rPr>
        <w:t xml:space="preserve"> рад згідно з Законом України «Про місцеве самоврядування в Україні»: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993"/>
        <w:gridCol w:w="1559"/>
        <w:gridCol w:w="567"/>
        <w:gridCol w:w="567"/>
        <w:gridCol w:w="567"/>
        <w:gridCol w:w="567"/>
        <w:gridCol w:w="567"/>
        <w:gridCol w:w="567"/>
        <w:gridCol w:w="567"/>
        <w:gridCol w:w="567"/>
        <w:gridCol w:w="567"/>
        <w:gridCol w:w="567"/>
      </w:tblGrid>
      <w:tr w:rsidR="00055C86" w:rsidRPr="00D550FF" w:rsidTr="001150B3">
        <w:tc>
          <w:tcPr>
            <w:tcW w:w="1809"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 xml:space="preserve">Проведено перевірок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Всього рад</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Перевірено в комплексі</w:t>
            </w:r>
          </w:p>
        </w:tc>
        <w:tc>
          <w:tcPr>
            <w:tcW w:w="5670" w:type="dxa"/>
            <w:gridSpan w:val="10"/>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Cs w:val="28"/>
                <w:lang w:val="uk-UA"/>
              </w:rPr>
            </w:pPr>
            <w:r w:rsidRPr="00D550FF">
              <w:rPr>
                <w:rFonts w:ascii="Times New Roman" w:hAnsi="Times New Roman" w:cs="Times New Roman"/>
                <w:szCs w:val="28"/>
                <w:lang w:val="uk-UA"/>
              </w:rPr>
              <w:t>Перевірено лише з окремих статей Закону України «Про місцеве самоврядування в Україні»</w:t>
            </w:r>
          </w:p>
        </w:tc>
      </w:tr>
      <w:tr w:rsidR="00055C86" w:rsidRPr="00D550FF"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27</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28</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29</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30</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31</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32</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33</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34</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36</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38</w:t>
            </w: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Сільських рад</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Селищних рад</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Всього</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За результатами перевірок всього розглянуто актів: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0031" w:type="dxa"/>
            <w:gridSpan w:val="13"/>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З них:</w:t>
            </w: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засіданнях виконкомів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засіданнях колегії райдержадміністрації</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нарадах, семінарах сільських, селищного голів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bl>
    <w:p w:rsidR="00055C86" w:rsidRPr="00D550FF" w:rsidRDefault="00055C86" w:rsidP="00055C86">
      <w:pPr>
        <w:jc w:val="both"/>
        <w:rPr>
          <w:rFonts w:ascii="Times New Roman" w:hAnsi="Times New Roman" w:cs="Times New Roman"/>
          <w:sz w:val="32"/>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46"/>
        <w:gridCol w:w="1985"/>
      </w:tblGrid>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За результатами перевірок виявлено випадків незадовільного здійснення делегованих повноважень</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 них винесено на розгляд:</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виконкомів</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сесій місцевих рад</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колегії райдержадміністрації</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bl>
    <w:p w:rsidR="00055C86" w:rsidRPr="00D550FF" w:rsidRDefault="00055C86" w:rsidP="00055C86">
      <w:pPr>
        <w:jc w:val="both"/>
        <w:rPr>
          <w:rFonts w:ascii="Times New Roman" w:hAnsi="Times New Roman" w:cs="Times New Roman"/>
          <w:sz w:val="32"/>
          <w:szCs w:val="28"/>
          <w:lang w:val="uk-UA"/>
        </w:rPr>
      </w:pPr>
    </w:p>
    <w:p w:rsidR="00055C86" w:rsidRPr="00D550FF" w:rsidRDefault="00055C86" w:rsidP="00055C86">
      <w:pPr>
        <w:ind w:firstLine="709"/>
        <w:jc w:val="both"/>
        <w:rPr>
          <w:rFonts w:ascii="Times New Roman" w:hAnsi="Times New Roman" w:cs="Times New Roman"/>
          <w:sz w:val="28"/>
          <w:szCs w:val="28"/>
          <w:lang w:val="uk-UA"/>
        </w:rPr>
      </w:pPr>
      <w:r w:rsidRPr="00D550FF">
        <w:rPr>
          <w:rFonts w:ascii="Times New Roman" w:hAnsi="Times New Roman" w:cs="Times New Roman"/>
          <w:sz w:val="28"/>
          <w:szCs w:val="28"/>
          <w:lang w:val="uk-UA"/>
        </w:rPr>
        <w:t>3. Узагальнення досвіду виконкомів рад із здійснення делегованих повноважень*: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655"/>
      </w:tblGrid>
      <w:tr w:rsidR="00055C86" w:rsidRPr="00D550FF" w:rsidTr="001150B3">
        <w:tc>
          <w:tcPr>
            <w:tcW w:w="237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Назва ради</w:t>
            </w:r>
          </w:p>
        </w:tc>
        <w:tc>
          <w:tcPr>
            <w:tcW w:w="765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З якого питання</w:t>
            </w:r>
          </w:p>
        </w:tc>
      </w:tr>
      <w:tr w:rsidR="00055C86" w:rsidRPr="00D550FF" w:rsidTr="001150B3">
        <w:tc>
          <w:tcPr>
            <w:tcW w:w="237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32"/>
                <w:szCs w:val="28"/>
                <w:lang w:val="uk-UA"/>
              </w:rPr>
            </w:pPr>
          </w:p>
        </w:tc>
        <w:tc>
          <w:tcPr>
            <w:tcW w:w="765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32"/>
                <w:szCs w:val="28"/>
                <w:lang w:val="uk-UA"/>
              </w:rPr>
            </w:pPr>
          </w:p>
        </w:tc>
      </w:tr>
    </w:tbl>
    <w:p w:rsidR="00AD77EA" w:rsidRPr="00D550FF" w:rsidRDefault="00AD77EA" w:rsidP="00AD77EA">
      <w:pPr>
        <w:jc w:val="both"/>
        <w:rPr>
          <w:rFonts w:ascii="Times New Roman" w:hAnsi="Times New Roman" w:cs="Times New Roman"/>
          <w:sz w:val="28"/>
          <w:szCs w:val="28"/>
          <w:lang w:val="uk-UA"/>
        </w:rPr>
      </w:pPr>
      <w:r w:rsidRPr="00D550FF">
        <w:rPr>
          <w:rFonts w:ascii="Times New Roman" w:hAnsi="Times New Roman" w:cs="Times New Roman"/>
          <w:sz w:val="28"/>
          <w:szCs w:val="28"/>
          <w:lang w:val="uk-UA"/>
        </w:rPr>
        <w:t>* – до п. 3 додати копії довідок (актів).</w:t>
      </w:r>
    </w:p>
    <w:p w:rsidR="00055C86" w:rsidRPr="00D550FF" w:rsidRDefault="00055C86" w:rsidP="00055C86">
      <w:pPr>
        <w:ind w:firstLine="709"/>
        <w:jc w:val="both"/>
        <w:rPr>
          <w:rFonts w:ascii="Times New Roman" w:hAnsi="Times New Roman" w:cs="Times New Roman"/>
          <w:sz w:val="32"/>
          <w:szCs w:val="28"/>
          <w:lang w:val="uk-UA"/>
        </w:rPr>
      </w:pPr>
    </w:p>
    <w:p w:rsidR="00055C86" w:rsidRPr="00D550FF" w:rsidRDefault="00055C86" w:rsidP="00055C86">
      <w:pPr>
        <w:ind w:left="5879"/>
        <w:rPr>
          <w:rFonts w:ascii="Times New Roman" w:hAnsi="Times New Roman" w:cs="Times New Roman"/>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9356"/>
        <w:rPr>
          <w:sz w:val="28"/>
          <w:szCs w:val="28"/>
          <w:lang w:val="uk-UA"/>
        </w:rPr>
        <w:sectPr w:rsidR="00055C86" w:rsidSect="00AD77EA">
          <w:pgSz w:w="12240" w:h="15840" w:code="1"/>
          <w:pgMar w:top="164" w:right="567" w:bottom="284" w:left="1701" w:header="284" w:footer="284" w:gutter="0"/>
          <w:pgNumType w:start="1"/>
          <w:cols w:space="720"/>
          <w:noEndnote/>
          <w:titlePg/>
        </w:sectPr>
      </w:pPr>
    </w:p>
    <w:p w:rsidR="00C8669F" w:rsidRPr="00C8669F" w:rsidRDefault="00C8669F" w:rsidP="00C8669F">
      <w:pPr>
        <w:ind w:left="9356"/>
        <w:rPr>
          <w:rFonts w:ascii="Times New Roman" w:hAnsi="Times New Roman" w:cs="Times New Roman"/>
          <w:sz w:val="28"/>
          <w:szCs w:val="28"/>
          <w:lang w:val="uk-UA"/>
        </w:rPr>
      </w:pPr>
      <w:r w:rsidRPr="00C8669F">
        <w:rPr>
          <w:rFonts w:ascii="Times New Roman" w:hAnsi="Times New Roman" w:cs="Times New Roman"/>
          <w:sz w:val="28"/>
          <w:szCs w:val="28"/>
          <w:lang w:val="uk-UA"/>
        </w:rPr>
        <w:lastRenderedPageBreak/>
        <w:t xml:space="preserve">Додаток 1 </w:t>
      </w:r>
    </w:p>
    <w:p w:rsidR="00C8669F" w:rsidRPr="00C8669F" w:rsidRDefault="00C8669F" w:rsidP="00C8669F">
      <w:pPr>
        <w:ind w:left="9356"/>
        <w:rPr>
          <w:rFonts w:ascii="Times New Roman" w:hAnsi="Times New Roman" w:cs="Times New Roman"/>
          <w:sz w:val="28"/>
          <w:szCs w:val="28"/>
          <w:lang w:val="uk-UA"/>
        </w:rPr>
      </w:pPr>
      <w:r w:rsidRPr="00C8669F">
        <w:rPr>
          <w:rFonts w:ascii="Times New Roman" w:hAnsi="Times New Roman" w:cs="Times New Roman"/>
          <w:sz w:val="28"/>
          <w:szCs w:val="28"/>
          <w:lang w:val="uk-UA"/>
        </w:rPr>
        <w:t xml:space="preserve">до Порядку контролю за здійсненням органами місцевого самоврядування </w:t>
      </w:r>
      <w:r>
        <w:rPr>
          <w:rFonts w:ascii="Times New Roman" w:hAnsi="Times New Roman" w:cs="Times New Roman"/>
          <w:sz w:val="28"/>
          <w:szCs w:val="28"/>
          <w:lang w:val="uk-UA"/>
        </w:rPr>
        <w:t xml:space="preserve">Недригайлівського району </w:t>
      </w:r>
      <w:r w:rsidRPr="00C8669F">
        <w:rPr>
          <w:rFonts w:ascii="Times New Roman" w:hAnsi="Times New Roman" w:cs="Times New Roman"/>
          <w:sz w:val="28"/>
          <w:szCs w:val="28"/>
          <w:lang w:val="uk-UA"/>
        </w:rPr>
        <w:t xml:space="preserve"> делегованих повноважень органів виконавчої влади</w:t>
      </w:r>
    </w:p>
    <w:p w:rsidR="00C8669F" w:rsidRPr="00C8669F" w:rsidRDefault="00C8669F" w:rsidP="00181C34">
      <w:pPr>
        <w:ind w:left="9356"/>
        <w:rPr>
          <w:rFonts w:ascii="Times New Roman" w:hAnsi="Times New Roman" w:cs="Times New Roman"/>
          <w:sz w:val="28"/>
          <w:szCs w:val="28"/>
          <w:lang w:val="uk-UA"/>
        </w:rPr>
      </w:pPr>
      <w:r w:rsidRPr="00C8669F">
        <w:rPr>
          <w:rFonts w:ascii="Times New Roman" w:hAnsi="Times New Roman" w:cs="Times New Roman"/>
          <w:sz w:val="28"/>
          <w:szCs w:val="28"/>
          <w:lang w:val="uk-UA"/>
        </w:rPr>
        <w:t>(пункт 2.3.)</w:t>
      </w:r>
    </w:p>
    <w:p w:rsidR="00C8669F" w:rsidRPr="00C8669F" w:rsidRDefault="00C8669F" w:rsidP="00C8669F">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ІНФОРМАЦІЯ</w:t>
      </w:r>
    </w:p>
    <w:p w:rsidR="00C8669F" w:rsidRPr="00C8669F" w:rsidRDefault="00C8669F" w:rsidP="00C8669F">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про виконання делегованих повноважень органів виконавчої влади</w:t>
      </w:r>
    </w:p>
    <w:p w:rsidR="00C8669F" w:rsidRPr="00C8669F" w:rsidRDefault="00C8669F" w:rsidP="00C8669F">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 xml:space="preserve">виконавчими органами ______________ </w:t>
      </w:r>
      <w:r>
        <w:rPr>
          <w:rFonts w:ascii="Times New Roman" w:hAnsi="Times New Roman" w:cs="Times New Roman"/>
          <w:sz w:val="28"/>
          <w:szCs w:val="28"/>
          <w:lang w:val="uk-UA"/>
        </w:rPr>
        <w:t xml:space="preserve"> сільської, селищн</w:t>
      </w:r>
      <w:r w:rsidR="00207DDF">
        <w:rPr>
          <w:rFonts w:ascii="Times New Roman" w:hAnsi="Times New Roman" w:cs="Times New Roman"/>
          <w:sz w:val="28"/>
          <w:szCs w:val="28"/>
          <w:lang w:val="uk-UA"/>
        </w:rPr>
        <w:t>их</w:t>
      </w:r>
      <w:r>
        <w:rPr>
          <w:rFonts w:ascii="Times New Roman" w:hAnsi="Times New Roman" w:cs="Times New Roman"/>
          <w:sz w:val="28"/>
          <w:szCs w:val="28"/>
          <w:lang w:val="uk-UA"/>
        </w:rPr>
        <w:t xml:space="preserve"> </w:t>
      </w:r>
      <w:r w:rsidRPr="00C8669F">
        <w:rPr>
          <w:rFonts w:ascii="Times New Roman" w:hAnsi="Times New Roman" w:cs="Times New Roman"/>
          <w:sz w:val="28"/>
          <w:szCs w:val="28"/>
          <w:lang w:val="uk-UA"/>
        </w:rPr>
        <w:t xml:space="preserve"> рад у ___________________</w:t>
      </w:r>
    </w:p>
    <w:p w:rsidR="00C8669F" w:rsidRPr="00C8669F" w:rsidRDefault="00C8669F" w:rsidP="00181C34">
      <w:pPr>
        <w:jc w:val="both"/>
        <w:rPr>
          <w:rFonts w:ascii="Times New Roman" w:hAnsi="Times New Roman" w:cs="Times New Roman"/>
          <w:sz w:val="28"/>
          <w:szCs w:val="28"/>
          <w:lang w:val="uk-UA"/>
        </w:rPr>
      </w:pP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r>
      <w:r w:rsidRPr="00C8669F">
        <w:rPr>
          <w:rFonts w:ascii="Times New Roman" w:hAnsi="Times New Roman" w:cs="Times New Roman"/>
          <w:sz w:val="28"/>
          <w:szCs w:val="28"/>
          <w:lang w:val="uk-UA"/>
        </w:rPr>
        <w:tab/>
        <w:t>(звітний період)</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3969"/>
        <w:gridCol w:w="6521"/>
        <w:gridCol w:w="2835"/>
      </w:tblGrid>
      <w:tr w:rsidR="00C8669F" w:rsidRPr="00C8669F" w:rsidTr="006C14C8">
        <w:tc>
          <w:tcPr>
            <w:tcW w:w="817" w:type="dxa"/>
          </w:tcPr>
          <w:p w:rsidR="00C8669F" w:rsidRPr="00C8669F" w:rsidRDefault="00C8669F" w:rsidP="006C14C8">
            <w:pPr>
              <w:rPr>
                <w:rFonts w:ascii="Times New Roman" w:hAnsi="Times New Roman" w:cs="Times New Roman"/>
                <w:sz w:val="28"/>
                <w:szCs w:val="28"/>
                <w:lang w:val="uk-UA"/>
              </w:rPr>
            </w:pPr>
            <w:r w:rsidRPr="00C8669F">
              <w:rPr>
                <w:rFonts w:ascii="Times New Roman" w:hAnsi="Times New Roman" w:cs="Times New Roman"/>
                <w:sz w:val="28"/>
                <w:szCs w:val="28"/>
                <w:lang w:val="uk-UA"/>
              </w:rPr>
              <w:t>№№</w:t>
            </w:r>
          </w:p>
          <w:p w:rsidR="00C8669F" w:rsidRPr="00C8669F" w:rsidRDefault="00C8669F" w:rsidP="006C14C8">
            <w:pPr>
              <w:rPr>
                <w:rFonts w:ascii="Times New Roman" w:hAnsi="Times New Roman" w:cs="Times New Roman"/>
                <w:sz w:val="28"/>
                <w:szCs w:val="28"/>
                <w:lang w:val="uk-UA"/>
              </w:rPr>
            </w:pPr>
            <w:r w:rsidRPr="00C8669F">
              <w:rPr>
                <w:rFonts w:ascii="Times New Roman" w:hAnsi="Times New Roman" w:cs="Times New Roman"/>
                <w:sz w:val="28"/>
                <w:szCs w:val="28"/>
                <w:lang w:val="uk-UA"/>
              </w:rPr>
              <w:t>з.п.</w:t>
            </w:r>
          </w:p>
        </w:tc>
        <w:tc>
          <w:tcPr>
            <w:tcW w:w="3969" w:type="dxa"/>
            <w:vAlign w:val="center"/>
          </w:tcPr>
          <w:p w:rsidR="00C8669F" w:rsidRPr="00C8669F" w:rsidRDefault="00C8669F" w:rsidP="00C8669F">
            <w:pPr>
              <w:pStyle w:val="a8"/>
              <w:rPr>
                <w:rFonts w:ascii="Times New Roman" w:hAnsi="Times New Roman" w:cs="Times New Roman"/>
                <w:sz w:val="28"/>
                <w:szCs w:val="28"/>
                <w:lang w:val="uk-UA"/>
              </w:rPr>
            </w:pPr>
            <w:r w:rsidRPr="00C8669F">
              <w:rPr>
                <w:rFonts w:ascii="Times New Roman" w:hAnsi="Times New Roman" w:cs="Times New Roman"/>
                <w:sz w:val="28"/>
                <w:szCs w:val="28"/>
                <w:lang w:val="uk-UA"/>
              </w:rPr>
              <w:t>Номер статті, відповідної</w:t>
            </w:r>
          </w:p>
          <w:p w:rsidR="00C8669F" w:rsidRPr="00C8669F" w:rsidRDefault="00C8669F" w:rsidP="00C8669F">
            <w:pPr>
              <w:pStyle w:val="a8"/>
              <w:rPr>
                <w:rFonts w:ascii="Times New Roman" w:hAnsi="Times New Roman" w:cs="Times New Roman"/>
                <w:sz w:val="28"/>
                <w:szCs w:val="28"/>
                <w:lang w:val="uk-UA"/>
              </w:rPr>
            </w:pPr>
            <w:r w:rsidRPr="00C8669F">
              <w:rPr>
                <w:rFonts w:ascii="Times New Roman" w:hAnsi="Times New Roman" w:cs="Times New Roman"/>
                <w:sz w:val="28"/>
                <w:szCs w:val="28"/>
                <w:lang w:val="uk-UA"/>
              </w:rPr>
              <w:t>частини, пункту та номер і</w:t>
            </w:r>
          </w:p>
          <w:p w:rsidR="00C8669F" w:rsidRPr="00C8669F" w:rsidRDefault="00C8669F" w:rsidP="00C8669F">
            <w:pPr>
              <w:pStyle w:val="a8"/>
              <w:rPr>
                <w:rFonts w:ascii="Times New Roman" w:hAnsi="Times New Roman" w:cs="Times New Roman"/>
                <w:sz w:val="28"/>
                <w:szCs w:val="28"/>
                <w:lang w:val="uk-UA"/>
              </w:rPr>
            </w:pPr>
            <w:r w:rsidRPr="00C8669F">
              <w:rPr>
                <w:rFonts w:ascii="Times New Roman" w:hAnsi="Times New Roman" w:cs="Times New Roman"/>
                <w:sz w:val="28"/>
                <w:szCs w:val="28"/>
                <w:lang w:val="uk-UA"/>
              </w:rPr>
              <w:t>зміст підпункту Закону</w:t>
            </w:r>
          </w:p>
          <w:p w:rsidR="00C8669F" w:rsidRPr="00C8669F" w:rsidRDefault="00C8669F" w:rsidP="00C8669F">
            <w:pPr>
              <w:pStyle w:val="a8"/>
              <w:rPr>
                <w:rFonts w:ascii="Times New Roman" w:hAnsi="Times New Roman" w:cs="Times New Roman"/>
                <w:sz w:val="28"/>
                <w:szCs w:val="28"/>
                <w:lang w:val="uk-UA"/>
              </w:rPr>
            </w:pPr>
            <w:r w:rsidRPr="00C8669F">
              <w:rPr>
                <w:rFonts w:ascii="Times New Roman" w:hAnsi="Times New Roman" w:cs="Times New Roman"/>
                <w:sz w:val="28"/>
                <w:szCs w:val="28"/>
                <w:lang w:val="uk-UA"/>
              </w:rPr>
              <w:t>України «Про місцеве</w:t>
            </w:r>
          </w:p>
          <w:p w:rsidR="00C8669F" w:rsidRPr="00C8669F" w:rsidRDefault="00C8669F" w:rsidP="00C8669F">
            <w:pPr>
              <w:pStyle w:val="a8"/>
              <w:rPr>
                <w:lang w:val="uk-UA"/>
              </w:rPr>
            </w:pPr>
            <w:r w:rsidRPr="00C8669F">
              <w:rPr>
                <w:rFonts w:ascii="Times New Roman" w:hAnsi="Times New Roman" w:cs="Times New Roman"/>
                <w:sz w:val="28"/>
                <w:szCs w:val="28"/>
                <w:lang w:val="uk-UA"/>
              </w:rPr>
              <w:t>самоврядування в Україні»*</w:t>
            </w:r>
          </w:p>
        </w:tc>
        <w:tc>
          <w:tcPr>
            <w:tcW w:w="6521" w:type="dxa"/>
            <w:vAlign w:val="center"/>
          </w:tcPr>
          <w:p w:rsidR="00C8669F" w:rsidRPr="00C8669F" w:rsidRDefault="00C8669F" w:rsidP="00C8669F">
            <w:pPr>
              <w:pStyle w:val="a8"/>
              <w:rPr>
                <w:rFonts w:ascii="Times New Roman" w:hAnsi="Times New Roman" w:cs="Times New Roman"/>
                <w:sz w:val="28"/>
                <w:szCs w:val="28"/>
                <w:lang w:val="uk-UA"/>
              </w:rPr>
            </w:pPr>
            <w:r w:rsidRPr="00C8669F">
              <w:rPr>
                <w:rFonts w:ascii="Times New Roman" w:hAnsi="Times New Roman" w:cs="Times New Roman"/>
                <w:sz w:val="28"/>
                <w:szCs w:val="28"/>
                <w:lang w:val="uk-UA"/>
              </w:rPr>
              <w:t>Заходи щодо виконання делегованих повноважень</w:t>
            </w:r>
          </w:p>
          <w:p w:rsidR="00C8669F" w:rsidRPr="00C8669F" w:rsidRDefault="00C8669F" w:rsidP="00C8669F">
            <w:pPr>
              <w:pStyle w:val="a8"/>
              <w:rPr>
                <w:lang w:val="uk-UA"/>
              </w:rPr>
            </w:pPr>
            <w:r w:rsidRPr="00C8669F">
              <w:rPr>
                <w:rFonts w:ascii="Times New Roman" w:hAnsi="Times New Roman" w:cs="Times New Roman"/>
                <w:sz w:val="28"/>
                <w:szCs w:val="28"/>
                <w:lang w:val="uk-UA"/>
              </w:rPr>
              <w:t>органів виконавчої влади органами місцевого самоврядування</w:t>
            </w:r>
          </w:p>
        </w:tc>
        <w:tc>
          <w:tcPr>
            <w:tcW w:w="2835" w:type="dxa"/>
            <w:vAlign w:val="center"/>
          </w:tcPr>
          <w:p w:rsidR="00C8669F" w:rsidRPr="00181C34" w:rsidRDefault="00C8669F" w:rsidP="00181C34">
            <w:pPr>
              <w:pStyle w:val="a8"/>
              <w:rPr>
                <w:rFonts w:ascii="Times New Roman" w:hAnsi="Times New Roman" w:cs="Times New Roman"/>
                <w:sz w:val="28"/>
                <w:szCs w:val="28"/>
                <w:lang w:val="uk-UA"/>
              </w:rPr>
            </w:pPr>
            <w:r w:rsidRPr="00181C34">
              <w:rPr>
                <w:rFonts w:ascii="Times New Roman" w:hAnsi="Times New Roman" w:cs="Times New Roman"/>
                <w:sz w:val="28"/>
                <w:szCs w:val="28"/>
                <w:lang w:val="uk-UA"/>
              </w:rPr>
              <w:t>Кількість та вид актів, прийнятих (виданих) з питань здійснення делегованих повноважень органів виконавчої влади</w:t>
            </w:r>
          </w:p>
        </w:tc>
      </w:tr>
      <w:tr w:rsidR="00C8669F" w:rsidRPr="00C8669F" w:rsidTr="006C14C8">
        <w:tc>
          <w:tcPr>
            <w:tcW w:w="817" w:type="dxa"/>
          </w:tcPr>
          <w:p w:rsidR="00C8669F" w:rsidRPr="00C8669F" w:rsidRDefault="00C8669F" w:rsidP="006C14C8">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1</w:t>
            </w:r>
          </w:p>
        </w:tc>
        <w:tc>
          <w:tcPr>
            <w:tcW w:w="3969" w:type="dxa"/>
          </w:tcPr>
          <w:p w:rsidR="00C8669F" w:rsidRPr="00C8669F" w:rsidRDefault="00C8669F" w:rsidP="006C14C8">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2</w:t>
            </w:r>
          </w:p>
        </w:tc>
        <w:tc>
          <w:tcPr>
            <w:tcW w:w="6521" w:type="dxa"/>
          </w:tcPr>
          <w:p w:rsidR="00C8669F" w:rsidRPr="00C8669F" w:rsidRDefault="00C8669F" w:rsidP="006C14C8">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3</w:t>
            </w:r>
          </w:p>
        </w:tc>
        <w:tc>
          <w:tcPr>
            <w:tcW w:w="2835" w:type="dxa"/>
          </w:tcPr>
          <w:p w:rsidR="00C8669F" w:rsidRPr="00C8669F" w:rsidRDefault="00C8669F" w:rsidP="006C14C8">
            <w:pPr>
              <w:jc w:val="center"/>
              <w:rPr>
                <w:rFonts w:ascii="Times New Roman" w:hAnsi="Times New Roman" w:cs="Times New Roman"/>
                <w:sz w:val="28"/>
                <w:szCs w:val="28"/>
                <w:lang w:val="uk-UA"/>
              </w:rPr>
            </w:pPr>
            <w:r w:rsidRPr="00C8669F">
              <w:rPr>
                <w:rFonts w:ascii="Times New Roman" w:hAnsi="Times New Roman" w:cs="Times New Roman"/>
                <w:sz w:val="28"/>
                <w:szCs w:val="28"/>
                <w:lang w:val="uk-UA"/>
              </w:rPr>
              <w:t>4</w:t>
            </w:r>
          </w:p>
        </w:tc>
      </w:tr>
    </w:tbl>
    <w:p w:rsidR="00C8669F" w:rsidRPr="00C8669F" w:rsidRDefault="00C8669F" w:rsidP="00C8669F">
      <w:pPr>
        <w:rPr>
          <w:rFonts w:ascii="Times New Roman" w:hAnsi="Times New Roman" w:cs="Times New Roman"/>
          <w:sz w:val="28"/>
          <w:szCs w:val="28"/>
          <w:lang w:val="uk-UA"/>
        </w:rPr>
      </w:pPr>
    </w:p>
    <w:p w:rsidR="00C8669F" w:rsidRPr="00C8669F" w:rsidRDefault="00C8669F" w:rsidP="00C8669F">
      <w:pPr>
        <w:rPr>
          <w:rFonts w:ascii="Times New Roman" w:hAnsi="Times New Roman" w:cs="Times New Roman"/>
          <w:sz w:val="28"/>
          <w:szCs w:val="28"/>
          <w:lang w:val="uk-UA"/>
        </w:rPr>
      </w:pPr>
    </w:p>
    <w:p w:rsidR="00C8669F" w:rsidRPr="00C8669F" w:rsidRDefault="00C8669F" w:rsidP="00C8669F">
      <w:pPr>
        <w:jc w:val="both"/>
        <w:rPr>
          <w:rFonts w:ascii="Times New Roman" w:hAnsi="Times New Roman" w:cs="Times New Roman"/>
          <w:sz w:val="28"/>
          <w:szCs w:val="28"/>
          <w:lang w:val="uk-UA"/>
        </w:rPr>
      </w:pPr>
      <w:r w:rsidRPr="00C8669F">
        <w:rPr>
          <w:rFonts w:ascii="Times New Roman" w:hAnsi="Times New Roman" w:cs="Times New Roman"/>
          <w:sz w:val="28"/>
          <w:szCs w:val="28"/>
          <w:lang w:val="uk-UA"/>
        </w:rPr>
        <w:t>* – зазначаються тільки ті статті Закону України «Про місцеве самоврядування в Україні», на виконання яких здійснено протягом звітного періоду відповідні заходи.</w:t>
      </w:r>
    </w:p>
    <w:p w:rsidR="00C8669F" w:rsidRPr="00C8669F" w:rsidRDefault="00C8669F" w:rsidP="00C8669F">
      <w:pPr>
        <w:jc w:val="both"/>
        <w:rPr>
          <w:rFonts w:ascii="Times New Roman" w:hAnsi="Times New Roman" w:cs="Times New Roman"/>
          <w:sz w:val="28"/>
          <w:szCs w:val="28"/>
          <w:lang w:val="uk-UA"/>
        </w:rPr>
      </w:pPr>
    </w:p>
    <w:p w:rsidR="00055C86" w:rsidRPr="00C8669F" w:rsidRDefault="00055C86" w:rsidP="009B6433">
      <w:pPr>
        <w:rPr>
          <w:rFonts w:ascii="Times New Roman" w:hAnsi="Times New Roman" w:cs="Times New Roman"/>
          <w:sz w:val="28"/>
          <w:szCs w:val="28"/>
          <w:lang w:val="uk-UA"/>
        </w:rPr>
      </w:pPr>
    </w:p>
    <w:sectPr w:rsidR="00055C86" w:rsidRPr="00C8669F" w:rsidSect="00181C34">
      <w:pgSz w:w="15840" w:h="12240" w:orient="landscape" w:code="1"/>
      <w:pgMar w:top="164" w:right="567" w:bottom="142" w:left="1701" w:header="284" w:footer="284"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E14" w:rsidRDefault="00A43E14" w:rsidP="00E378B7">
      <w:pPr>
        <w:spacing w:after="0" w:line="240" w:lineRule="auto"/>
      </w:pPr>
      <w:r>
        <w:separator/>
      </w:r>
    </w:p>
  </w:endnote>
  <w:endnote w:type="continuationSeparator" w:id="1">
    <w:p w:rsidR="00A43E14" w:rsidRDefault="00A43E14" w:rsidP="00E37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E14" w:rsidRDefault="00A43E14" w:rsidP="00E378B7">
      <w:pPr>
        <w:spacing w:after="0" w:line="240" w:lineRule="auto"/>
      </w:pPr>
      <w:r>
        <w:separator/>
      </w:r>
    </w:p>
  </w:footnote>
  <w:footnote w:type="continuationSeparator" w:id="1">
    <w:p w:rsidR="00A43E14" w:rsidRDefault="00A43E14" w:rsidP="00E37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93" w:rsidRDefault="00BE31BA" w:rsidP="0030123A">
    <w:pPr>
      <w:pStyle w:val="a3"/>
      <w:framePr w:wrap="around" w:vAnchor="text" w:hAnchor="margin" w:xAlign="center" w:y="1"/>
      <w:rPr>
        <w:rStyle w:val="a5"/>
      </w:rPr>
    </w:pPr>
    <w:r>
      <w:rPr>
        <w:rStyle w:val="a5"/>
      </w:rPr>
      <w:fldChar w:fldCharType="begin"/>
    </w:r>
    <w:r w:rsidR="001A66F9">
      <w:rPr>
        <w:rStyle w:val="a5"/>
      </w:rPr>
      <w:instrText xml:space="preserve">PAGE  </w:instrText>
    </w:r>
    <w:r>
      <w:rPr>
        <w:rStyle w:val="a5"/>
      </w:rPr>
      <w:fldChar w:fldCharType="end"/>
    </w:r>
  </w:p>
  <w:p w:rsidR="00A86493" w:rsidRDefault="00A43E1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E54" w:rsidRDefault="00BE31BA">
    <w:pPr>
      <w:pStyle w:val="a3"/>
      <w:jc w:val="center"/>
    </w:pPr>
    <w:r>
      <w:fldChar w:fldCharType="begin"/>
    </w:r>
    <w:r w:rsidR="001A66F9">
      <w:instrText xml:space="preserve"> PAGE   \* MERGEFORMAT </w:instrText>
    </w:r>
    <w:r>
      <w:fldChar w:fldCharType="separate"/>
    </w:r>
    <w:r w:rsidR="00B70029">
      <w:rPr>
        <w:noProof/>
      </w:rPr>
      <w:t>3</w:t>
    </w:r>
    <w:r>
      <w:fldChar w:fldCharType="end"/>
    </w:r>
  </w:p>
  <w:p w:rsidR="009B7731" w:rsidRPr="007A2CA4" w:rsidRDefault="00A43E14" w:rsidP="005B2367">
    <w:pPr>
      <w:pStyle w:val="a3"/>
      <w:jc w:val="center"/>
      <w:rPr>
        <w:sz w:val="28"/>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765E7"/>
    <w:multiLevelType w:val="hybridMultilevel"/>
    <w:tmpl w:val="3BF24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0"/>
    <w:footnote w:id="1"/>
  </w:footnotePr>
  <w:endnotePr>
    <w:endnote w:id="0"/>
    <w:endnote w:id="1"/>
  </w:endnotePr>
  <w:compat>
    <w:useFELayout/>
  </w:compat>
  <w:rsids>
    <w:rsidRoot w:val="00055C86"/>
    <w:rsid w:val="000264F2"/>
    <w:rsid w:val="00042951"/>
    <w:rsid w:val="0004559E"/>
    <w:rsid w:val="0004604A"/>
    <w:rsid w:val="00055C86"/>
    <w:rsid w:val="000C6A1E"/>
    <w:rsid w:val="000E1162"/>
    <w:rsid w:val="000E746F"/>
    <w:rsid w:val="00123AB2"/>
    <w:rsid w:val="00123BA5"/>
    <w:rsid w:val="0014242E"/>
    <w:rsid w:val="00145C88"/>
    <w:rsid w:val="0015023B"/>
    <w:rsid w:val="001560AF"/>
    <w:rsid w:val="00181C34"/>
    <w:rsid w:val="001846D6"/>
    <w:rsid w:val="001A26FF"/>
    <w:rsid w:val="001A66F9"/>
    <w:rsid w:val="001F0B0E"/>
    <w:rsid w:val="001F14B3"/>
    <w:rsid w:val="00207DDF"/>
    <w:rsid w:val="00290A4C"/>
    <w:rsid w:val="002B3B33"/>
    <w:rsid w:val="00321AF7"/>
    <w:rsid w:val="00323295"/>
    <w:rsid w:val="00351126"/>
    <w:rsid w:val="00362D13"/>
    <w:rsid w:val="003B3109"/>
    <w:rsid w:val="003C7E55"/>
    <w:rsid w:val="00403E91"/>
    <w:rsid w:val="00423227"/>
    <w:rsid w:val="00445334"/>
    <w:rsid w:val="0047453B"/>
    <w:rsid w:val="005519A2"/>
    <w:rsid w:val="00570972"/>
    <w:rsid w:val="00574573"/>
    <w:rsid w:val="005B311A"/>
    <w:rsid w:val="005E001D"/>
    <w:rsid w:val="00613D8B"/>
    <w:rsid w:val="006751BD"/>
    <w:rsid w:val="006819F8"/>
    <w:rsid w:val="00692C7F"/>
    <w:rsid w:val="006E1375"/>
    <w:rsid w:val="0070196D"/>
    <w:rsid w:val="00701D9D"/>
    <w:rsid w:val="007261C5"/>
    <w:rsid w:val="0073080F"/>
    <w:rsid w:val="007413EE"/>
    <w:rsid w:val="00774F2E"/>
    <w:rsid w:val="00792CC9"/>
    <w:rsid w:val="007C0A9B"/>
    <w:rsid w:val="007E3F19"/>
    <w:rsid w:val="0081556F"/>
    <w:rsid w:val="00835D8E"/>
    <w:rsid w:val="00871B5C"/>
    <w:rsid w:val="00872CED"/>
    <w:rsid w:val="00876D64"/>
    <w:rsid w:val="008873EB"/>
    <w:rsid w:val="00926E12"/>
    <w:rsid w:val="009B6433"/>
    <w:rsid w:val="009D18E8"/>
    <w:rsid w:val="00A327D1"/>
    <w:rsid w:val="00A43E14"/>
    <w:rsid w:val="00A56152"/>
    <w:rsid w:val="00A747AA"/>
    <w:rsid w:val="00A928CE"/>
    <w:rsid w:val="00A97D20"/>
    <w:rsid w:val="00AD77EA"/>
    <w:rsid w:val="00AF034B"/>
    <w:rsid w:val="00B20575"/>
    <w:rsid w:val="00B22559"/>
    <w:rsid w:val="00B23CD3"/>
    <w:rsid w:val="00B24998"/>
    <w:rsid w:val="00B34549"/>
    <w:rsid w:val="00B70029"/>
    <w:rsid w:val="00B84F14"/>
    <w:rsid w:val="00B85F6D"/>
    <w:rsid w:val="00B86D12"/>
    <w:rsid w:val="00BA2397"/>
    <w:rsid w:val="00BC1AF4"/>
    <w:rsid w:val="00BE31BA"/>
    <w:rsid w:val="00BE337B"/>
    <w:rsid w:val="00BE553F"/>
    <w:rsid w:val="00BF6388"/>
    <w:rsid w:val="00C8669F"/>
    <w:rsid w:val="00CB6826"/>
    <w:rsid w:val="00CC354C"/>
    <w:rsid w:val="00D20236"/>
    <w:rsid w:val="00D23F0C"/>
    <w:rsid w:val="00D46CBD"/>
    <w:rsid w:val="00D550FF"/>
    <w:rsid w:val="00E029E3"/>
    <w:rsid w:val="00E03A57"/>
    <w:rsid w:val="00E378B7"/>
    <w:rsid w:val="00E66763"/>
    <w:rsid w:val="00E97AE7"/>
    <w:rsid w:val="00EA285B"/>
    <w:rsid w:val="00F3579E"/>
    <w:rsid w:val="00F530B2"/>
    <w:rsid w:val="00F719F5"/>
    <w:rsid w:val="00FB1DCD"/>
    <w:rsid w:val="00FD7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8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C8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055C86"/>
    <w:rPr>
      <w:rFonts w:ascii="Times New Roman" w:eastAsia="Times New Roman" w:hAnsi="Times New Roman" w:cs="Times New Roman"/>
      <w:sz w:val="20"/>
      <w:szCs w:val="20"/>
    </w:rPr>
  </w:style>
  <w:style w:type="paragraph" w:styleId="HTML">
    <w:name w:val="HTML Preformatted"/>
    <w:basedOn w:val="a"/>
    <w:link w:val="HTML0"/>
    <w:uiPriority w:val="99"/>
    <w:rsid w:val="00055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8"/>
      <w:szCs w:val="28"/>
    </w:rPr>
  </w:style>
  <w:style w:type="character" w:customStyle="1" w:styleId="HTML0">
    <w:name w:val="Стандартный HTML Знак"/>
    <w:basedOn w:val="a0"/>
    <w:link w:val="HTML"/>
    <w:uiPriority w:val="99"/>
    <w:rsid w:val="00055C86"/>
    <w:rPr>
      <w:rFonts w:ascii="Courier New" w:eastAsia="Times New Roman" w:hAnsi="Courier New" w:cs="Courier New"/>
      <w:color w:val="000000"/>
      <w:sz w:val="28"/>
      <w:szCs w:val="28"/>
    </w:rPr>
  </w:style>
  <w:style w:type="character" w:styleId="a5">
    <w:name w:val="page number"/>
    <w:basedOn w:val="a0"/>
    <w:rsid w:val="00055C86"/>
  </w:style>
  <w:style w:type="paragraph" w:styleId="a6">
    <w:name w:val="Balloon Text"/>
    <w:basedOn w:val="a"/>
    <w:link w:val="a7"/>
    <w:uiPriority w:val="99"/>
    <w:semiHidden/>
    <w:unhideWhenUsed/>
    <w:rsid w:val="00055C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5C86"/>
    <w:rPr>
      <w:rFonts w:ascii="Tahoma" w:hAnsi="Tahoma" w:cs="Tahoma"/>
      <w:sz w:val="16"/>
      <w:szCs w:val="16"/>
    </w:rPr>
  </w:style>
  <w:style w:type="paragraph" w:styleId="a8">
    <w:name w:val="No Spacing"/>
    <w:uiPriority w:val="1"/>
    <w:qFormat/>
    <w:rsid w:val="00351126"/>
    <w:pPr>
      <w:spacing w:after="0" w:line="240" w:lineRule="auto"/>
    </w:pPr>
  </w:style>
  <w:style w:type="paragraph" w:styleId="a9">
    <w:name w:val="List Paragraph"/>
    <w:basedOn w:val="a"/>
    <w:uiPriority w:val="34"/>
    <w:qFormat/>
    <w:rsid w:val="00D46C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A05C5-E629-4111-B1C6-AEA35F7A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11</Pages>
  <Words>2565</Words>
  <Characters>14627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2016-04-19T12:07:00Z</cp:lastPrinted>
  <dcterms:created xsi:type="dcterms:W3CDTF">2016-04-19T09:36:00Z</dcterms:created>
  <dcterms:modified xsi:type="dcterms:W3CDTF">2016-04-22T06:26:00Z</dcterms:modified>
</cp:coreProperties>
</file>