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41C" w:rsidRPr="00F04AA9" w:rsidRDefault="0060441C" w:rsidP="0060441C">
      <w:pPr>
        <w:pageBreakBefore/>
        <w:jc w:val="center"/>
        <w:rPr>
          <w:rFonts w:ascii="Times New Roman" w:hAnsi="Times New Roman" w:cs="Times New Roman"/>
        </w:rPr>
      </w:pPr>
      <w:r w:rsidRPr="00F04AA9">
        <w:rPr>
          <w:rFonts w:ascii="Times New Roman" w:hAnsi="Times New Roman" w:cs="Times New Roman"/>
          <w:noProof/>
          <w:szCs w:val="28"/>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6725" cy="628650"/>
                    </a:xfrm>
                    <a:prstGeom prst="rect">
                      <a:avLst/>
                    </a:prstGeom>
                    <a:solidFill>
                      <a:srgbClr val="FFFFFF"/>
                    </a:solidFill>
                    <a:ln w="9525">
                      <a:noFill/>
                      <a:miter lim="800000"/>
                      <a:headEnd/>
                      <a:tailEnd/>
                    </a:ln>
                  </pic:spPr>
                </pic:pic>
              </a:graphicData>
            </a:graphic>
          </wp:inline>
        </w:drawing>
      </w:r>
    </w:p>
    <w:p w:rsidR="0060441C" w:rsidRPr="00F04AA9" w:rsidRDefault="0060441C" w:rsidP="0060441C">
      <w:pPr>
        <w:jc w:val="center"/>
        <w:rPr>
          <w:rFonts w:ascii="Times New Roman" w:hAnsi="Times New Roman" w:cs="Times New Roman"/>
          <w:b/>
          <w:bCs/>
          <w:sz w:val="28"/>
          <w:szCs w:val="28"/>
        </w:rPr>
      </w:pPr>
      <w:r w:rsidRPr="00F04AA9">
        <w:rPr>
          <w:rFonts w:ascii="Times New Roman" w:hAnsi="Times New Roman" w:cs="Times New Roman"/>
          <w:b/>
          <w:bCs/>
          <w:sz w:val="28"/>
          <w:szCs w:val="28"/>
        </w:rPr>
        <w:t>НЕДРИГАЙЛІВСЬКА РАЙОННА ДЕРЖАВНА АДМІНІСТРАЦІЯ</w:t>
      </w:r>
    </w:p>
    <w:p w:rsidR="0060441C" w:rsidRPr="00F04AA9" w:rsidRDefault="0060441C" w:rsidP="0060441C">
      <w:pPr>
        <w:spacing w:after="120"/>
        <w:jc w:val="center"/>
        <w:rPr>
          <w:rFonts w:ascii="Times New Roman" w:hAnsi="Times New Roman" w:cs="Times New Roman"/>
          <w:b/>
          <w:bCs/>
          <w:sz w:val="40"/>
          <w:szCs w:val="40"/>
        </w:rPr>
      </w:pPr>
      <w:r w:rsidRPr="00F04AA9">
        <w:rPr>
          <w:rFonts w:ascii="Times New Roman" w:hAnsi="Times New Roman" w:cs="Times New Roman"/>
          <w:b/>
          <w:bCs/>
          <w:sz w:val="40"/>
          <w:szCs w:val="40"/>
        </w:rPr>
        <w:t>Р О З П О Р Я Д Ж Е Н Н Я</w:t>
      </w:r>
    </w:p>
    <w:p w:rsidR="0060441C" w:rsidRPr="00F04AA9" w:rsidRDefault="0060441C" w:rsidP="0060441C">
      <w:pPr>
        <w:spacing w:after="120"/>
        <w:jc w:val="center"/>
        <w:rPr>
          <w:rFonts w:ascii="Times New Roman" w:hAnsi="Times New Roman" w:cs="Times New Roman"/>
          <w:b/>
          <w:bCs/>
          <w:sz w:val="28"/>
          <w:szCs w:val="28"/>
        </w:rPr>
      </w:pPr>
      <w:r w:rsidRPr="00F04AA9">
        <w:rPr>
          <w:rFonts w:ascii="Times New Roman" w:hAnsi="Times New Roman" w:cs="Times New Roman"/>
          <w:b/>
          <w:bCs/>
          <w:sz w:val="28"/>
          <w:szCs w:val="28"/>
        </w:rPr>
        <w:t>ГОЛОВИ НЕДРИГАЙЛІВСЬКОЇ РАЙОННОЇ ДЕРЖАВНОЇ   АДМІНІСТРАЦІЇ</w:t>
      </w:r>
    </w:p>
    <w:p w:rsidR="0060441C" w:rsidRPr="00F04AA9" w:rsidRDefault="0060441C" w:rsidP="0060441C">
      <w:pPr>
        <w:rPr>
          <w:rFonts w:ascii="Times New Roman" w:hAnsi="Times New Roman" w:cs="Times New Roman"/>
          <w:bCs/>
          <w:sz w:val="28"/>
          <w:szCs w:val="28"/>
        </w:rPr>
      </w:pPr>
      <w:r w:rsidRPr="00F04AA9">
        <w:rPr>
          <w:rFonts w:ascii="Times New Roman" w:hAnsi="Times New Roman" w:cs="Times New Roman"/>
          <w:bCs/>
          <w:sz w:val="28"/>
          <w:szCs w:val="28"/>
        </w:rPr>
        <w:t xml:space="preserve">22.12.2015                                       смт Недригайлів                                № </w:t>
      </w:r>
      <w:r w:rsidRPr="00F04AA9">
        <w:rPr>
          <w:rFonts w:ascii="Times New Roman" w:hAnsi="Times New Roman" w:cs="Times New Roman"/>
          <w:bCs/>
          <w:sz w:val="28"/>
          <w:szCs w:val="28"/>
          <w:lang w:val="en-US"/>
        </w:rPr>
        <w:t>532</w:t>
      </w:r>
      <w:r w:rsidRPr="00F04AA9">
        <w:rPr>
          <w:rFonts w:ascii="Times New Roman" w:hAnsi="Times New Roman" w:cs="Times New Roman"/>
          <w:bCs/>
          <w:sz w:val="28"/>
          <w:szCs w:val="28"/>
        </w:rPr>
        <w:t>-ОД</w:t>
      </w:r>
    </w:p>
    <w:p w:rsidR="00C27CFA" w:rsidRPr="00F04AA9" w:rsidRDefault="00C27CFA" w:rsidP="00E3440A">
      <w:pPr>
        <w:tabs>
          <w:tab w:val="left" w:pos="426"/>
        </w:tabs>
        <w:spacing w:after="0" w:line="240" w:lineRule="auto"/>
        <w:rPr>
          <w:rFonts w:ascii="Times New Roman" w:hAnsi="Times New Roman" w:cs="Times New Roman"/>
          <w:b/>
          <w:sz w:val="28"/>
          <w:szCs w:val="28"/>
          <w:lang w:val="uk-UA"/>
        </w:rPr>
      </w:pPr>
      <w:r w:rsidRPr="00F04AA9">
        <w:rPr>
          <w:rFonts w:ascii="Times New Roman" w:hAnsi="Times New Roman" w:cs="Times New Roman"/>
          <w:b/>
          <w:sz w:val="28"/>
          <w:szCs w:val="28"/>
          <w:lang w:val="uk-UA"/>
        </w:rPr>
        <w:t>Про проект Програми економічного</w:t>
      </w:r>
    </w:p>
    <w:p w:rsidR="00C27CFA" w:rsidRPr="00F04AA9" w:rsidRDefault="00C27CFA" w:rsidP="00E3440A">
      <w:pPr>
        <w:tabs>
          <w:tab w:val="left" w:pos="426"/>
        </w:tabs>
        <w:spacing w:after="0" w:line="240" w:lineRule="auto"/>
        <w:rPr>
          <w:rFonts w:ascii="Times New Roman" w:hAnsi="Times New Roman" w:cs="Times New Roman"/>
          <w:b/>
          <w:sz w:val="28"/>
          <w:szCs w:val="28"/>
          <w:lang w:val="uk-UA"/>
        </w:rPr>
      </w:pPr>
      <w:r w:rsidRPr="00F04AA9">
        <w:rPr>
          <w:rFonts w:ascii="Times New Roman" w:hAnsi="Times New Roman" w:cs="Times New Roman"/>
          <w:b/>
          <w:sz w:val="28"/>
          <w:szCs w:val="28"/>
          <w:lang w:val="uk-UA"/>
        </w:rPr>
        <w:t xml:space="preserve">і соціального розвитку </w:t>
      </w:r>
    </w:p>
    <w:p w:rsidR="00C27CFA" w:rsidRPr="00F04AA9" w:rsidRDefault="00C27CFA" w:rsidP="00E3440A">
      <w:pPr>
        <w:tabs>
          <w:tab w:val="left" w:pos="426"/>
        </w:tabs>
        <w:spacing w:after="0" w:line="240" w:lineRule="auto"/>
        <w:rPr>
          <w:rFonts w:ascii="Times New Roman" w:hAnsi="Times New Roman" w:cs="Times New Roman"/>
          <w:b/>
          <w:sz w:val="28"/>
          <w:szCs w:val="28"/>
          <w:lang w:val="uk-UA"/>
        </w:rPr>
      </w:pPr>
      <w:r w:rsidRPr="00F04AA9">
        <w:rPr>
          <w:rFonts w:ascii="Times New Roman" w:hAnsi="Times New Roman" w:cs="Times New Roman"/>
          <w:b/>
          <w:sz w:val="28"/>
          <w:szCs w:val="28"/>
          <w:lang w:val="uk-UA"/>
        </w:rPr>
        <w:t xml:space="preserve">Недригайлівського району на 2016 рік </w:t>
      </w:r>
    </w:p>
    <w:p w:rsidR="00C27CFA" w:rsidRPr="00F04AA9" w:rsidRDefault="00C27CFA" w:rsidP="00E3440A">
      <w:pPr>
        <w:tabs>
          <w:tab w:val="left" w:pos="426"/>
        </w:tabs>
        <w:spacing w:after="0" w:line="240" w:lineRule="auto"/>
        <w:rPr>
          <w:rFonts w:ascii="Times New Roman" w:hAnsi="Times New Roman" w:cs="Times New Roman"/>
          <w:sz w:val="28"/>
          <w:szCs w:val="28"/>
          <w:lang w:val="uk-UA"/>
        </w:rPr>
      </w:pPr>
      <w:r w:rsidRPr="00F04AA9">
        <w:rPr>
          <w:rFonts w:ascii="Times New Roman" w:hAnsi="Times New Roman" w:cs="Times New Roman"/>
          <w:sz w:val="28"/>
          <w:szCs w:val="28"/>
          <w:lang w:val="uk-UA"/>
        </w:rPr>
        <w:t xml:space="preserve">          </w:t>
      </w:r>
    </w:p>
    <w:p w:rsidR="00C27CFA" w:rsidRPr="00F04AA9" w:rsidRDefault="00C27CFA" w:rsidP="00E3440A">
      <w:pPr>
        <w:tabs>
          <w:tab w:val="left" w:pos="426"/>
        </w:tabs>
        <w:spacing w:after="0" w:line="240" w:lineRule="auto"/>
        <w:rPr>
          <w:rFonts w:ascii="Times New Roman" w:hAnsi="Times New Roman" w:cs="Times New Roman"/>
          <w:sz w:val="28"/>
          <w:szCs w:val="28"/>
          <w:lang w:val="uk-UA"/>
        </w:rPr>
      </w:pPr>
    </w:p>
    <w:p w:rsidR="00C27CFA" w:rsidRPr="00F04AA9" w:rsidRDefault="00C27CFA" w:rsidP="00E3440A">
      <w:pPr>
        <w:widowControl w:val="0"/>
        <w:tabs>
          <w:tab w:val="left" w:pos="-3402"/>
          <w:tab w:val="left" w:pos="426"/>
        </w:tabs>
        <w:spacing w:after="0" w:line="240" w:lineRule="auto"/>
        <w:ind w:firstLine="709"/>
        <w:jc w:val="both"/>
        <w:rPr>
          <w:rFonts w:ascii="Times New Roman" w:hAnsi="Times New Roman" w:cs="Times New Roman"/>
          <w:sz w:val="28"/>
          <w:lang w:val="uk-UA"/>
        </w:rPr>
      </w:pPr>
      <w:r w:rsidRPr="00F04AA9">
        <w:rPr>
          <w:rFonts w:ascii="Times New Roman" w:hAnsi="Times New Roman" w:cs="Times New Roman"/>
          <w:sz w:val="28"/>
          <w:szCs w:val="28"/>
          <w:lang w:val="uk-UA"/>
        </w:rPr>
        <w:t>Відповідно до статей 6, 17 Закону України «Про місцеві державні адміністрації», Закону України «Про державне прогнозування та розроблення програм економічного і соціального розвитку України», на виконання розпорядження голови Недригайлівської районної державної адміністрації від 01.10.2015  № 366-ОД  «Про організацію розроблення проекту Програми економічного і соціального розвитку Недригайлівського району на 2016</w:t>
      </w:r>
      <w:r w:rsidRPr="00F04AA9">
        <w:rPr>
          <w:rFonts w:ascii="Times New Roman" w:hAnsi="Times New Roman" w:cs="Times New Roman"/>
          <w:sz w:val="28"/>
          <w:szCs w:val="28"/>
        </w:rPr>
        <w:t> </w:t>
      </w:r>
      <w:r w:rsidRPr="00F04AA9">
        <w:rPr>
          <w:rFonts w:ascii="Times New Roman" w:hAnsi="Times New Roman" w:cs="Times New Roman"/>
          <w:sz w:val="28"/>
          <w:szCs w:val="28"/>
          <w:lang w:val="uk-UA"/>
        </w:rPr>
        <w:t>рік»,   з</w:t>
      </w:r>
      <w:r w:rsidRPr="00F04AA9">
        <w:rPr>
          <w:rFonts w:ascii="Times New Roman" w:hAnsi="Times New Roman" w:cs="Times New Roman"/>
          <w:sz w:val="28"/>
          <w:lang w:val="uk-UA"/>
        </w:rPr>
        <w:t xml:space="preserve"> метою забезпечення економічного,</w:t>
      </w:r>
      <w:r w:rsidR="0096462C" w:rsidRPr="00F04AA9">
        <w:rPr>
          <w:rFonts w:ascii="Times New Roman" w:hAnsi="Times New Roman" w:cs="Times New Roman"/>
          <w:sz w:val="28"/>
          <w:lang w:val="uk-UA"/>
        </w:rPr>
        <w:t xml:space="preserve"> </w:t>
      </w:r>
      <w:r w:rsidRPr="00F04AA9">
        <w:rPr>
          <w:rFonts w:ascii="Times New Roman" w:hAnsi="Times New Roman" w:cs="Times New Roman"/>
          <w:sz w:val="28"/>
          <w:lang w:val="uk-UA"/>
        </w:rPr>
        <w:t>соціального та культурного розвитку Недригайлівського району:</w:t>
      </w:r>
    </w:p>
    <w:p w:rsidR="00C27CFA" w:rsidRPr="00F04AA9" w:rsidRDefault="00C27CFA" w:rsidP="00E3440A">
      <w:pPr>
        <w:tabs>
          <w:tab w:val="left" w:pos="426"/>
        </w:tabs>
        <w:spacing w:after="0" w:line="240" w:lineRule="auto"/>
        <w:ind w:firstLine="708"/>
        <w:jc w:val="both"/>
        <w:rPr>
          <w:rFonts w:ascii="Times New Roman" w:hAnsi="Times New Roman" w:cs="Times New Roman"/>
          <w:bCs/>
          <w:sz w:val="28"/>
          <w:szCs w:val="28"/>
          <w:lang w:val="uk-UA"/>
        </w:rPr>
      </w:pPr>
      <w:r w:rsidRPr="00F04AA9">
        <w:rPr>
          <w:rFonts w:ascii="Times New Roman" w:hAnsi="Times New Roman" w:cs="Times New Roman"/>
          <w:sz w:val="28"/>
          <w:lang w:val="uk-UA"/>
        </w:rPr>
        <w:t>1. Схвалити проект Програми економічного і соціального розвитку Недригайлівського району на  2016 рік  (додається).</w:t>
      </w:r>
    </w:p>
    <w:p w:rsidR="00C27CFA" w:rsidRPr="00F04AA9" w:rsidRDefault="00C27CFA" w:rsidP="00E3440A">
      <w:pPr>
        <w:tabs>
          <w:tab w:val="left" w:pos="426"/>
        </w:tabs>
        <w:spacing w:after="0" w:line="240" w:lineRule="auto"/>
        <w:ind w:firstLine="708"/>
        <w:jc w:val="both"/>
        <w:rPr>
          <w:rFonts w:ascii="Times New Roman" w:hAnsi="Times New Roman" w:cs="Times New Roman"/>
          <w:bCs/>
          <w:sz w:val="28"/>
          <w:szCs w:val="28"/>
          <w:lang w:val="uk-UA"/>
        </w:rPr>
      </w:pPr>
      <w:r w:rsidRPr="00F04AA9">
        <w:rPr>
          <w:rFonts w:ascii="Times New Roman" w:hAnsi="Times New Roman" w:cs="Times New Roman"/>
          <w:bCs/>
          <w:sz w:val="28"/>
          <w:szCs w:val="28"/>
          <w:lang w:val="uk-UA"/>
        </w:rPr>
        <w:t>2. Відділу економічного розвитку і торгівлі Недригайлівської районної державної адміністрації внести проект Програми</w:t>
      </w:r>
      <w:r w:rsidRPr="00F04AA9">
        <w:rPr>
          <w:rFonts w:ascii="Times New Roman" w:hAnsi="Times New Roman" w:cs="Times New Roman"/>
          <w:sz w:val="28"/>
          <w:lang w:val="uk-UA"/>
        </w:rPr>
        <w:t xml:space="preserve"> економічного і соціального розвитку Н</w:t>
      </w:r>
      <w:r w:rsidR="0096462C" w:rsidRPr="00F04AA9">
        <w:rPr>
          <w:rFonts w:ascii="Times New Roman" w:hAnsi="Times New Roman" w:cs="Times New Roman"/>
          <w:sz w:val="28"/>
          <w:lang w:val="uk-UA"/>
        </w:rPr>
        <w:t>едригайлівського району на  2016</w:t>
      </w:r>
      <w:r w:rsidRPr="00F04AA9">
        <w:rPr>
          <w:rFonts w:ascii="Times New Roman" w:hAnsi="Times New Roman" w:cs="Times New Roman"/>
          <w:sz w:val="28"/>
          <w:lang w:val="uk-UA"/>
        </w:rPr>
        <w:t xml:space="preserve"> рік</w:t>
      </w:r>
      <w:r w:rsidRPr="00F04AA9">
        <w:rPr>
          <w:rFonts w:ascii="Times New Roman" w:hAnsi="Times New Roman" w:cs="Times New Roman"/>
          <w:bCs/>
          <w:sz w:val="28"/>
          <w:szCs w:val="28"/>
          <w:lang w:val="uk-UA"/>
        </w:rPr>
        <w:t xml:space="preserve"> на розгляд  Недригайлівської районної ради.</w:t>
      </w:r>
    </w:p>
    <w:p w:rsidR="00C27CFA" w:rsidRPr="00F04AA9" w:rsidRDefault="00C27CFA" w:rsidP="00E3440A">
      <w:pPr>
        <w:tabs>
          <w:tab w:val="left" w:pos="426"/>
        </w:tabs>
        <w:spacing w:after="0" w:line="240" w:lineRule="auto"/>
        <w:ind w:firstLine="900"/>
        <w:jc w:val="both"/>
        <w:rPr>
          <w:rFonts w:ascii="Times New Roman" w:hAnsi="Times New Roman" w:cs="Times New Roman"/>
          <w:sz w:val="28"/>
          <w:szCs w:val="28"/>
          <w:lang w:val="uk-UA"/>
        </w:rPr>
      </w:pPr>
      <w:r w:rsidRPr="00F04AA9">
        <w:rPr>
          <w:rFonts w:ascii="Times New Roman" w:hAnsi="Times New Roman" w:cs="Times New Roman"/>
          <w:sz w:val="28"/>
          <w:lang w:val="uk-UA"/>
        </w:rPr>
        <w:t xml:space="preserve">3. </w:t>
      </w:r>
      <w:r w:rsidRPr="00F04AA9">
        <w:rPr>
          <w:rFonts w:ascii="Times New Roman" w:hAnsi="Times New Roman" w:cs="Times New Roman"/>
          <w:bCs/>
          <w:sz w:val="28"/>
          <w:szCs w:val="28"/>
          <w:lang w:val="uk-UA"/>
        </w:rPr>
        <w:t xml:space="preserve"> </w:t>
      </w:r>
      <w:r w:rsidRPr="00F04AA9">
        <w:rPr>
          <w:rFonts w:ascii="Times New Roman" w:hAnsi="Times New Roman" w:cs="Times New Roman"/>
          <w:sz w:val="28"/>
          <w:szCs w:val="28"/>
          <w:lang w:val="uk-UA"/>
        </w:rPr>
        <w:t xml:space="preserve">Контроль за виконанням цього розпорядження покласти на </w:t>
      </w:r>
      <w:r w:rsidR="0096462C" w:rsidRPr="00F04AA9">
        <w:rPr>
          <w:rFonts w:ascii="Times New Roman" w:hAnsi="Times New Roman" w:cs="Times New Roman"/>
          <w:sz w:val="28"/>
          <w:szCs w:val="28"/>
          <w:lang w:val="uk-UA"/>
        </w:rPr>
        <w:t xml:space="preserve">першого </w:t>
      </w:r>
      <w:r w:rsidRPr="00F04AA9">
        <w:rPr>
          <w:rFonts w:ascii="Times New Roman" w:hAnsi="Times New Roman" w:cs="Times New Roman"/>
          <w:sz w:val="28"/>
          <w:szCs w:val="28"/>
          <w:lang w:val="uk-UA"/>
        </w:rPr>
        <w:t xml:space="preserve">заступника голови Недригайлівської районної державної адміністрації </w:t>
      </w:r>
      <w:r w:rsidR="007C524C" w:rsidRPr="00F04AA9">
        <w:rPr>
          <w:rFonts w:ascii="Times New Roman" w:hAnsi="Times New Roman" w:cs="Times New Roman"/>
          <w:sz w:val="28"/>
          <w:szCs w:val="28"/>
          <w:lang w:val="uk-UA"/>
        </w:rPr>
        <w:t xml:space="preserve">       </w:t>
      </w:r>
      <w:r w:rsidR="0096462C" w:rsidRPr="00F04AA9">
        <w:rPr>
          <w:rFonts w:ascii="Times New Roman" w:hAnsi="Times New Roman" w:cs="Times New Roman"/>
          <w:sz w:val="28"/>
          <w:szCs w:val="28"/>
          <w:lang w:val="uk-UA"/>
        </w:rPr>
        <w:t>Сіренко Т. О</w:t>
      </w:r>
      <w:r w:rsidRPr="00F04AA9">
        <w:rPr>
          <w:rFonts w:ascii="Times New Roman" w:hAnsi="Times New Roman" w:cs="Times New Roman"/>
          <w:sz w:val="28"/>
          <w:szCs w:val="28"/>
          <w:lang w:val="uk-UA"/>
        </w:rPr>
        <w:t>.</w:t>
      </w:r>
    </w:p>
    <w:p w:rsidR="00C27CFA" w:rsidRPr="00F04AA9" w:rsidRDefault="00C27CFA" w:rsidP="00E3440A">
      <w:pPr>
        <w:tabs>
          <w:tab w:val="left" w:pos="426"/>
        </w:tabs>
        <w:spacing w:after="0" w:line="240" w:lineRule="auto"/>
        <w:ind w:firstLine="708"/>
        <w:jc w:val="both"/>
        <w:rPr>
          <w:rFonts w:ascii="Times New Roman" w:hAnsi="Times New Roman" w:cs="Times New Roman"/>
          <w:sz w:val="28"/>
          <w:szCs w:val="28"/>
          <w:lang w:val="uk-UA"/>
        </w:rPr>
      </w:pPr>
    </w:p>
    <w:p w:rsidR="00C27CFA" w:rsidRPr="00F04AA9" w:rsidRDefault="00C27CFA" w:rsidP="00E3440A">
      <w:pPr>
        <w:tabs>
          <w:tab w:val="left" w:pos="426"/>
        </w:tabs>
        <w:spacing w:after="0" w:line="240" w:lineRule="auto"/>
        <w:jc w:val="both"/>
        <w:rPr>
          <w:rFonts w:ascii="Times New Roman" w:hAnsi="Times New Roman" w:cs="Times New Roman"/>
          <w:b/>
          <w:sz w:val="28"/>
          <w:szCs w:val="28"/>
          <w:lang w:val="uk-UA"/>
        </w:rPr>
      </w:pPr>
    </w:p>
    <w:p w:rsidR="00C27CFA" w:rsidRPr="00F04AA9" w:rsidRDefault="00C27CFA" w:rsidP="00E3440A">
      <w:pPr>
        <w:tabs>
          <w:tab w:val="left" w:pos="426"/>
        </w:tabs>
        <w:spacing w:after="0" w:line="240" w:lineRule="auto"/>
        <w:jc w:val="both"/>
        <w:rPr>
          <w:rFonts w:ascii="Times New Roman" w:hAnsi="Times New Roman" w:cs="Times New Roman"/>
          <w:b/>
          <w:sz w:val="28"/>
          <w:szCs w:val="28"/>
          <w:lang w:val="uk-UA"/>
        </w:rPr>
      </w:pPr>
      <w:r w:rsidRPr="00F04AA9">
        <w:rPr>
          <w:rFonts w:ascii="Times New Roman" w:hAnsi="Times New Roman" w:cs="Times New Roman"/>
          <w:b/>
          <w:sz w:val="28"/>
          <w:szCs w:val="28"/>
          <w:lang w:val="uk-UA"/>
        </w:rPr>
        <w:t xml:space="preserve">Тимчасово виконуючий обов’язки </w:t>
      </w:r>
    </w:p>
    <w:p w:rsidR="00C27CFA" w:rsidRPr="00F04AA9" w:rsidRDefault="00C27CFA" w:rsidP="00E3440A">
      <w:pPr>
        <w:tabs>
          <w:tab w:val="left" w:pos="426"/>
        </w:tabs>
        <w:spacing w:after="0" w:line="240" w:lineRule="auto"/>
        <w:jc w:val="both"/>
        <w:rPr>
          <w:rFonts w:ascii="Times New Roman" w:hAnsi="Times New Roman" w:cs="Times New Roman"/>
          <w:b/>
          <w:sz w:val="28"/>
          <w:szCs w:val="28"/>
          <w:lang w:val="uk-UA"/>
        </w:rPr>
      </w:pPr>
      <w:r w:rsidRPr="00F04AA9">
        <w:rPr>
          <w:rFonts w:ascii="Times New Roman" w:hAnsi="Times New Roman" w:cs="Times New Roman"/>
          <w:b/>
          <w:sz w:val="28"/>
          <w:szCs w:val="28"/>
          <w:lang w:val="uk-UA"/>
        </w:rPr>
        <w:t>голови Недригайлівської районної</w:t>
      </w:r>
    </w:p>
    <w:p w:rsidR="00C27CFA" w:rsidRPr="00F04AA9" w:rsidRDefault="00C27CFA" w:rsidP="00E3440A">
      <w:pPr>
        <w:tabs>
          <w:tab w:val="left" w:pos="426"/>
        </w:tabs>
        <w:spacing w:after="0" w:line="240" w:lineRule="auto"/>
        <w:jc w:val="both"/>
        <w:rPr>
          <w:rFonts w:ascii="Times New Roman" w:hAnsi="Times New Roman" w:cs="Times New Roman"/>
          <w:b/>
          <w:sz w:val="28"/>
          <w:szCs w:val="28"/>
          <w:lang w:val="uk-UA"/>
        </w:rPr>
      </w:pPr>
      <w:r w:rsidRPr="00F04AA9">
        <w:rPr>
          <w:rFonts w:ascii="Times New Roman" w:hAnsi="Times New Roman" w:cs="Times New Roman"/>
          <w:b/>
          <w:sz w:val="28"/>
          <w:szCs w:val="28"/>
          <w:lang w:val="uk-UA"/>
        </w:rPr>
        <w:t xml:space="preserve">державної адміністрації                                                               В.І. Марюха </w:t>
      </w:r>
    </w:p>
    <w:p w:rsidR="00F430F6" w:rsidRPr="00F04AA9" w:rsidRDefault="00F430F6" w:rsidP="00E3440A">
      <w:pPr>
        <w:tabs>
          <w:tab w:val="left" w:pos="426"/>
        </w:tabs>
        <w:spacing w:after="0" w:line="240" w:lineRule="auto"/>
        <w:jc w:val="both"/>
        <w:rPr>
          <w:rFonts w:ascii="Times New Roman" w:hAnsi="Times New Roman" w:cs="Times New Roman"/>
          <w:b/>
          <w:sz w:val="28"/>
          <w:szCs w:val="28"/>
          <w:lang w:val="uk-UA"/>
        </w:rPr>
      </w:pPr>
    </w:p>
    <w:p w:rsidR="00F430F6" w:rsidRPr="00F04AA9" w:rsidRDefault="00F430F6" w:rsidP="00E3440A">
      <w:pPr>
        <w:tabs>
          <w:tab w:val="left" w:pos="426"/>
        </w:tabs>
        <w:spacing w:after="0" w:line="240" w:lineRule="auto"/>
        <w:jc w:val="both"/>
        <w:rPr>
          <w:rFonts w:ascii="Times New Roman" w:hAnsi="Times New Roman" w:cs="Times New Roman"/>
          <w:b/>
          <w:sz w:val="28"/>
          <w:szCs w:val="28"/>
          <w:lang w:val="uk-UA"/>
        </w:rPr>
      </w:pPr>
    </w:p>
    <w:p w:rsidR="00F430F6" w:rsidRPr="00F04AA9" w:rsidRDefault="00F430F6" w:rsidP="00E3440A">
      <w:pPr>
        <w:tabs>
          <w:tab w:val="left" w:pos="426"/>
        </w:tabs>
        <w:spacing w:after="0" w:line="240" w:lineRule="auto"/>
        <w:jc w:val="both"/>
        <w:rPr>
          <w:rFonts w:ascii="Times New Roman" w:hAnsi="Times New Roman" w:cs="Times New Roman"/>
          <w:b/>
          <w:sz w:val="28"/>
          <w:szCs w:val="28"/>
          <w:lang w:val="uk-UA"/>
        </w:rPr>
      </w:pPr>
    </w:p>
    <w:p w:rsidR="00F430F6" w:rsidRPr="00F04AA9" w:rsidRDefault="00F430F6" w:rsidP="00E3440A">
      <w:pPr>
        <w:tabs>
          <w:tab w:val="left" w:pos="426"/>
        </w:tabs>
        <w:spacing w:after="0" w:line="240" w:lineRule="auto"/>
        <w:jc w:val="both"/>
        <w:rPr>
          <w:rFonts w:ascii="Times New Roman" w:hAnsi="Times New Roman" w:cs="Times New Roman"/>
          <w:b/>
          <w:sz w:val="28"/>
          <w:szCs w:val="28"/>
          <w:lang w:val="uk-UA"/>
        </w:rPr>
      </w:pPr>
    </w:p>
    <w:p w:rsidR="00F430F6" w:rsidRPr="00F04AA9" w:rsidRDefault="00F430F6" w:rsidP="00E3440A">
      <w:pPr>
        <w:tabs>
          <w:tab w:val="left" w:pos="426"/>
        </w:tabs>
        <w:spacing w:after="0" w:line="240" w:lineRule="auto"/>
        <w:jc w:val="both"/>
        <w:rPr>
          <w:rFonts w:ascii="Times New Roman" w:hAnsi="Times New Roman" w:cs="Times New Roman"/>
          <w:b/>
          <w:sz w:val="28"/>
          <w:szCs w:val="28"/>
          <w:lang w:val="uk-UA"/>
        </w:rPr>
      </w:pPr>
    </w:p>
    <w:p w:rsidR="00F430F6" w:rsidRPr="00F04AA9" w:rsidRDefault="00F430F6" w:rsidP="00E3440A">
      <w:pPr>
        <w:tabs>
          <w:tab w:val="left" w:pos="426"/>
        </w:tabs>
        <w:spacing w:after="0" w:line="240" w:lineRule="auto"/>
        <w:jc w:val="both"/>
        <w:rPr>
          <w:rFonts w:ascii="Times New Roman" w:hAnsi="Times New Roman" w:cs="Times New Roman"/>
          <w:b/>
          <w:sz w:val="28"/>
          <w:szCs w:val="28"/>
          <w:lang w:val="uk-UA"/>
        </w:rPr>
      </w:pPr>
    </w:p>
    <w:p w:rsidR="00F430F6" w:rsidRPr="00F04AA9" w:rsidRDefault="00F430F6" w:rsidP="00E3440A">
      <w:pPr>
        <w:tabs>
          <w:tab w:val="left" w:pos="426"/>
        </w:tabs>
        <w:spacing w:after="0" w:line="240" w:lineRule="auto"/>
        <w:jc w:val="both"/>
        <w:rPr>
          <w:rFonts w:ascii="Times New Roman" w:hAnsi="Times New Roman" w:cs="Times New Roman"/>
          <w:b/>
          <w:sz w:val="28"/>
          <w:szCs w:val="28"/>
          <w:lang w:val="uk-UA"/>
        </w:rPr>
      </w:pPr>
    </w:p>
    <w:p w:rsidR="00F430F6" w:rsidRPr="00F04AA9" w:rsidRDefault="00F430F6" w:rsidP="00E3440A">
      <w:pPr>
        <w:tabs>
          <w:tab w:val="left" w:pos="426"/>
        </w:tabs>
        <w:spacing w:after="0" w:line="240" w:lineRule="auto"/>
        <w:jc w:val="both"/>
        <w:rPr>
          <w:rFonts w:ascii="Times New Roman" w:hAnsi="Times New Roman" w:cs="Times New Roman"/>
          <w:b/>
          <w:sz w:val="28"/>
          <w:szCs w:val="28"/>
          <w:lang w:val="uk-UA"/>
        </w:rPr>
      </w:pPr>
    </w:p>
    <w:p w:rsidR="00F430F6" w:rsidRPr="00F04AA9" w:rsidRDefault="00F430F6" w:rsidP="00E3440A">
      <w:pPr>
        <w:tabs>
          <w:tab w:val="left" w:pos="426"/>
        </w:tabs>
        <w:spacing w:after="0" w:line="240" w:lineRule="auto"/>
        <w:jc w:val="both"/>
        <w:rPr>
          <w:rFonts w:ascii="Times New Roman" w:hAnsi="Times New Roman" w:cs="Times New Roman"/>
          <w:b/>
          <w:sz w:val="28"/>
          <w:szCs w:val="28"/>
          <w:lang w:val="uk-UA"/>
        </w:rPr>
      </w:pPr>
    </w:p>
    <w:p w:rsidR="00F430F6" w:rsidRPr="00F04AA9" w:rsidRDefault="00F430F6" w:rsidP="00E3440A">
      <w:pPr>
        <w:tabs>
          <w:tab w:val="left" w:pos="426"/>
        </w:tabs>
        <w:spacing w:after="0" w:line="240" w:lineRule="auto"/>
        <w:jc w:val="both"/>
        <w:rPr>
          <w:rFonts w:ascii="Times New Roman" w:hAnsi="Times New Roman" w:cs="Times New Roman"/>
          <w:b/>
          <w:sz w:val="28"/>
          <w:szCs w:val="28"/>
          <w:lang w:val="uk-UA"/>
        </w:rPr>
      </w:pPr>
    </w:p>
    <w:p w:rsidR="00F430F6" w:rsidRPr="00F04AA9" w:rsidRDefault="00F430F6" w:rsidP="00F430F6">
      <w:pPr>
        <w:tabs>
          <w:tab w:val="left" w:pos="426"/>
        </w:tabs>
        <w:spacing w:after="0" w:line="240" w:lineRule="auto"/>
        <w:jc w:val="right"/>
        <w:rPr>
          <w:rFonts w:ascii="Times New Roman" w:hAnsi="Times New Roman" w:cs="Times New Roman"/>
          <w:b/>
          <w:sz w:val="28"/>
          <w:szCs w:val="28"/>
          <w:lang w:val="uk-UA"/>
        </w:rPr>
      </w:pPr>
      <w:r w:rsidRPr="00F04AA9">
        <w:rPr>
          <w:rFonts w:ascii="Times New Roman" w:hAnsi="Times New Roman" w:cs="Times New Roman"/>
          <w:b/>
          <w:sz w:val="28"/>
          <w:szCs w:val="28"/>
          <w:lang w:val="uk-UA"/>
        </w:rPr>
        <w:t>ПРОЕКТ</w:t>
      </w:r>
    </w:p>
    <w:p w:rsidR="00F430F6" w:rsidRPr="00F04AA9" w:rsidRDefault="00F430F6" w:rsidP="00F430F6">
      <w:pPr>
        <w:pStyle w:val="a6"/>
        <w:widowControl w:val="0"/>
        <w:jc w:val="center"/>
        <w:rPr>
          <w:sz w:val="28"/>
          <w:szCs w:val="28"/>
        </w:rPr>
      </w:pPr>
      <w:r w:rsidRPr="00F04AA9">
        <w:rPr>
          <w:sz w:val="28"/>
          <w:szCs w:val="28"/>
        </w:rPr>
        <w:t>Недригайлівська районна державна адміністрація</w:t>
      </w:r>
    </w:p>
    <w:p w:rsidR="00F430F6" w:rsidRPr="00F04AA9" w:rsidRDefault="00F430F6" w:rsidP="00F430F6">
      <w:pPr>
        <w:pStyle w:val="a6"/>
        <w:widowControl w:val="0"/>
        <w:ind w:left="6372"/>
        <w:rPr>
          <w:b w:val="0"/>
          <w:sz w:val="28"/>
          <w:szCs w:val="28"/>
        </w:rPr>
      </w:pPr>
    </w:p>
    <w:p w:rsidR="00F430F6" w:rsidRPr="00F04AA9" w:rsidRDefault="00F430F6" w:rsidP="00F430F6">
      <w:pPr>
        <w:pStyle w:val="a6"/>
        <w:widowControl w:val="0"/>
        <w:ind w:left="6372"/>
        <w:rPr>
          <w:b w:val="0"/>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spacing w:after="0" w:line="240" w:lineRule="auto"/>
        <w:jc w:val="center"/>
        <w:rPr>
          <w:rFonts w:ascii="Times New Roman" w:hAnsi="Times New Roman" w:cs="Times New Roman"/>
          <w:b/>
          <w:sz w:val="52"/>
          <w:szCs w:val="28"/>
        </w:rPr>
      </w:pPr>
      <w:r w:rsidRPr="00F04AA9">
        <w:rPr>
          <w:rFonts w:ascii="Times New Roman" w:hAnsi="Times New Roman" w:cs="Times New Roman"/>
          <w:b/>
          <w:sz w:val="52"/>
          <w:szCs w:val="28"/>
        </w:rPr>
        <w:t>ПРОГРАМА</w:t>
      </w:r>
    </w:p>
    <w:p w:rsidR="00F430F6" w:rsidRPr="00F04AA9" w:rsidRDefault="00F430F6" w:rsidP="00F430F6">
      <w:pPr>
        <w:spacing w:after="0" w:line="240" w:lineRule="auto"/>
        <w:jc w:val="center"/>
        <w:rPr>
          <w:rFonts w:ascii="Times New Roman" w:hAnsi="Times New Roman" w:cs="Times New Roman"/>
          <w:b/>
          <w:sz w:val="44"/>
          <w:szCs w:val="28"/>
          <w:lang w:val="uk-UA"/>
        </w:rPr>
      </w:pPr>
      <w:r w:rsidRPr="00F04AA9">
        <w:rPr>
          <w:rFonts w:ascii="Times New Roman" w:hAnsi="Times New Roman" w:cs="Times New Roman"/>
          <w:b/>
          <w:sz w:val="44"/>
          <w:szCs w:val="28"/>
        </w:rPr>
        <w:t xml:space="preserve">ЕКОНОМІЧНОГО І СОЦІАЛЬНОГО РОЗВИТКУ </w:t>
      </w:r>
      <w:r w:rsidRPr="00F04AA9">
        <w:rPr>
          <w:rFonts w:ascii="Times New Roman" w:hAnsi="Times New Roman" w:cs="Times New Roman"/>
          <w:b/>
          <w:sz w:val="44"/>
          <w:szCs w:val="28"/>
          <w:lang w:val="uk-UA"/>
        </w:rPr>
        <w:t xml:space="preserve">НЕДРИГАЙЛІВСЬКОГО РАЙОНУ </w:t>
      </w:r>
    </w:p>
    <w:p w:rsidR="00F430F6" w:rsidRPr="00F04AA9" w:rsidRDefault="00F430F6" w:rsidP="00F430F6">
      <w:pPr>
        <w:spacing w:after="0" w:line="240" w:lineRule="auto"/>
        <w:jc w:val="center"/>
        <w:rPr>
          <w:rFonts w:ascii="Times New Roman" w:hAnsi="Times New Roman" w:cs="Times New Roman"/>
          <w:b/>
          <w:sz w:val="44"/>
          <w:szCs w:val="28"/>
          <w:lang w:val="uk-UA"/>
        </w:rPr>
      </w:pPr>
      <w:r w:rsidRPr="00F04AA9">
        <w:rPr>
          <w:rFonts w:ascii="Times New Roman" w:hAnsi="Times New Roman" w:cs="Times New Roman"/>
          <w:b/>
          <w:sz w:val="44"/>
          <w:szCs w:val="28"/>
        </w:rPr>
        <w:t>НА 201</w:t>
      </w:r>
      <w:r w:rsidRPr="00F04AA9">
        <w:rPr>
          <w:rFonts w:ascii="Times New Roman" w:hAnsi="Times New Roman" w:cs="Times New Roman"/>
          <w:b/>
          <w:sz w:val="44"/>
          <w:szCs w:val="28"/>
          <w:lang w:val="uk-UA"/>
        </w:rPr>
        <w:t>6</w:t>
      </w:r>
      <w:r w:rsidRPr="00F04AA9">
        <w:rPr>
          <w:rFonts w:ascii="Times New Roman" w:hAnsi="Times New Roman" w:cs="Times New Roman"/>
          <w:b/>
          <w:sz w:val="44"/>
          <w:szCs w:val="28"/>
        </w:rPr>
        <w:t xml:space="preserve"> РІК </w:t>
      </w:r>
    </w:p>
    <w:p w:rsidR="00F430F6" w:rsidRPr="00F04AA9" w:rsidRDefault="00F430F6" w:rsidP="00F430F6">
      <w:pPr>
        <w:jc w:val="center"/>
        <w:rPr>
          <w:rFonts w:ascii="Times New Roman" w:hAnsi="Times New Roman" w:cs="Times New Roman"/>
          <w:b/>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1053EC" w:rsidRPr="00F04AA9" w:rsidRDefault="001053EC"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lang w:val="en-US"/>
        </w:rPr>
      </w:pPr>
    </w:p>
    <w:p w:rsidR="00F430F6" w:rsidRPr="00F04AA9" w:rsidRDefault="00F430F6" w:rsidP="00F430F6">
      <w:pPr>
        <w:pStyle w:val="a6"/>
        <w:widowControl w:val="0"/>
        <w:jc w:val="center"/>
        <w:rPr>
          <w:sz w:val="28"/>
          <w:szCs w:val="28"/>
          <w:lang w:val="en-US"/>
        </w:rPr>
      </w:pPr>
    </w:p>
    <w:p w:rsidR="00F430F6" w:rsidRPr="00F04AA9" w:rsidRDefault="00F430F6" w:rsidP="00F430F6">
      <w:pPr>
        <w:pStyle w:val="a6"/>
        <w:widowControl w:val="0"/>
        <w:jc w:val="center"/>
        <w:rPr>
          <w:sz w:val="28"/>
          <w:szCs w:val="28"/>
          <w:lang w:val="en-US"/>
        </w:rPr>
      </w:pPr>
    </w:p>
    <w:p w:rsidR="00F430F6" w:rsidRPr="00F04AA9" w:rsidRDefault="00F430F6" w:rsidP="00F430F6">
      <w:pPr>
        <w:pStyle w:val="a6"/>
        <w:widowControl w:val="0"/>
        <w:jc w:val="center"/>
        <w:rPr>
          <w:sz w:val="28"/>
          <w:szCs w:val="28"/>
          <w:lang w:val="en-US"/>
        </w:rPr>
      </w:pPr>
    </w:p>
    <w:p w:rsidR="00F430F6" w:rsidRPr="00F04AA9" w:rsidRDefault="00F430F6" w:rsidP="00F430F6">
      <w:pPr>
        <w:pStyle w:val="a6"/>
        <w:widowControl w:val="0"/>
        <w:jc w:val="center"/>
        <w:rPr>
          <w:sz w:val="28"/>
          <w:szCs w:val="28"/>
          <w:lang w:val="en-US"/>
        </w:rPr>
      </w:pPr>
    </w:p>
    <w:p w:rsidR="00F430F6" w:rsidRPr="00F04AA9" w:rsidRDefault="00F430F6" w:rsidP="00F430F6">
      <w:pPr>
        <w:pStyle w:val="a6"/>
        <w:widowControl w:val="0"/>
        <w:jc w:val="center"/>
        <w:rPr>
          <w:sz w:val="28"/>
          <w:szCs w:val="28"/>
        </w:rPr>
      </w:pPr>
    </w:p>
    <w:p w:rsidR="00F430F6" w:rsidRPr="00F04AA9" w:rsidRDefault="00F430F6" w:rsidP="00F430F6">
      <w:pPr>
        <w:pStyle w:val="a6"/>
        <w:widowControl w:val="0"/>
        <w:jc w:val="center"/>
        <w:rPr>
          <w:sz w:val="28"/>
          <w:szCs w:val="28"/>
        </w:rPr>
      </w:pPr>
      <w:r w:rsidRPr="00F04AA9">
        <w:rPr>
          <w:sz w:val="28"/>
          <w:szCs w:val="28"/>
        </w:rPr>
        <w:t>Недригайлів – 2015</w:t>
      </w:r>
    </w:p>
    <w:p w:rsidR="00F430F6" w:rsidRPr="00F04AA9" w:rsidRDefault="00F430F6" w:rsidP="00F430F6">
      <w:pPr>
        <w:pStyle w:val="a6"/>
        <w:widowControl w:val="0"/>
        <w:jc w:val="center"/>
        <w:rPr>
          <w:sz w:val="28"/>
          <w:szCs w:val="28"/>
        </w:rPr>
      </w:pPr>
      <w:r w:rsidRPr="00F04AA9">
        <w:rPr>
          <w:sz w:val="28"/>
          <w:szCs w:val="28"/>
        </w:rPr>
        <w:lastRenderedPageBreak/>
        <w:t>ЗМІСТ</w:t>
      </w:r>
    </w:p>
    <w:p w:rsidR="00F430F6" w:rsidRPr="00F04AA9" w:rsidRDefault="00F430F6" w:rsidP="00F430F6">
      <w:pPr>
        <w:pStyle w:val="11"/>
        <w:rPr>
          <w:rStyle w:val="a5"/>
          <w:sz w:val="4"/>
        </w:rPr>
      </w:pPr>
    </w:p>
    <w:p w:rsidR="00F430F6" w:rsidRPr="00204669" w:rsidRDefault="00F430F6" w:rsidP="00F430F6">
      <w:pPr>
        <w:pStyle w:val="11"/>
        <w:rPr>
          <w:rStyle w:val="a5"/>
          <w:color w:val="000000" w:themeColor="text1"/>
          <w:u w:val="none"/>
        </w:rPr>
      </w:pPr>
      <w:hyperlink w:anchor="_Toc219187840" w:history="1">
        <w:r w:rsidRPr="00204669">
          <w:rPr>
            <w:rStyle w:val="a5"/>
            <w:color w:val="000000" w:themeColor="text1"/>
            <w:u w:val="none"/>
          </w:rPr>
          <w:t>Вступ</w:t>
        </w:r>
        <w:r w:rsidRPr="00204669">
          <w:rPr>
            <w:rStyle w:val="a5"/>
            <w:webHidden/>
            <w:color w:val="000000" w:themeColor="text1"/>
            <w:u w:val="none"/>
          </w:rPr>
          <w:tab/>
        </w:r>
      </w:hyperlink>
      <w:r w:rsidRPr="00204669">
        <w:rPr>
          <w:rStyle w:val="a5"/>
          <w:color w:val="000000" w:themeColor="text1"/>
          <w:u w:val="none"/>
        </w:rPr>
        <w:t>3</w:t>
      </w:r>
    </w:p>
    <w:p w:rsidR="00F430F6" w:rsidRPr="00204669" w:rsidRDefault="00F430F6" w:rsidP="00F430F6">
      <w:pPr>
        <w:pStyle w:val="11"/>
        <w:rPr>
          <w:rStyle w:val="a5"/>
          <w:color w:val="000000" w:themeColor="text1"/>
          <w:u w:val="none"/>
        </w:rPr>
      </w:pPr>
      <w:hyperlink w:anchor="_Toc219187841" w:history="1">
        <w:r w:rsidRPr="00204669">
          <w:rPr>
            <w:rStyle w:val="a5"/>
            <w:color w:val="000000" w:themeColor="text1"/>
            <w:u w:val="none"/>
          </w:rPr>
          <w:t>І. Соціально-економічний розвиток Недригайлівщини у 201</w:t>
        </w:r>
        <w:r w:rsidRPr="00204669">
          <w:rPr>
            <w:rStyle w:val="a5"/>
            <w:color w:val="000000" w:themeColor="text1"/>
            <w:u w:val="none"/>
            <w:lang w:val="ru-RU"/>
          </w:rPr>
          <w:t>5</w:t>
        </w:r>
        <w:r w:rsidRPr="00204669">
          <w:rPr>
            <w:rStyle w:val="a5"/>
            <w:color w:val="000000" w:themeColor="text1"/>
            <w:u w:val="none"/>
          </w:rPr>
          <w:t xml:space="preserve"> році</w:t>
        </w:r>
        <w:r w:rsidRPr="00204669">
          <w:rPr>
            <w:rStyle w:val="a5"/>
            <w:webHidden/>
            <w:color w:val="000000" w:themeColor="text1"/>
            <w:u w:val="none"/>
          </w:rPr>
          <w:tab/>
        </w:r>
      </w:hyperlink>
      <w:r w:rsidRPr="00204669">
        <w:rPr>
          <w:rStyle w:val="a5"/>
          <w:color w:val="000000" w:themeColor="text1"/>
          <w:u w:val="none"/>
        </w:rPr>
        <w:t>4</w:t>
      </w:r>
    </w:p>
    <w:p w:rsidR="00F430F6" w:rsidRPr="00204669" w:rsidRDefault="00F430F6" w:rsidP="00F430F6">
      <w:pPr>
        <w:pStyle w:val="11"/>
        <w:rPr>
          <w:rFonts w:eastAsia="Times New Roman"/>
          <w:color w:val="000000" w:themeColor="text1"/>
          <w:lang w:eastAsia="ru-RU"/>
        </w:rPr>
      </w:pPr>
      <w:hyperlink w:anchor="_Toc219187842" w:history="1">
        <w:r w:rsidRPr="00204669">
          <w:rPr>
            <w:rStyle w:val="a5"/>
            <w:color w:val="000000" w:themeColor="text1"/>
            <w:u w:val="none"/>
          </w:rPr>
          <w:t>ІІ. Цілі та  завдання Програми на 2016 рік</w:t>
        </w:r>
        <w:r w:rsidRPr="00204669">
          <w:rPr>
            <w:webHidden/>
            <w:color w:val="000000" w:themeColor="text1"/>
          </w:rPr>
          <w:tab/>
        </w:r>
      </w:hyperlink>
      <w:r w:rsidRPr="00204669">
        <w:rPr>
          <w:rStyle w:val="a5"/>
          <w:color w:val="000000" w:themeColor="text1"/>
          <w:u w:val="none"/>
        </w:rPr>
        <w:t>8</w:t>
      </w:r>
    </w:p>
    <w:p w:rsidR="00F430F6" w:rsidRPr="00204669" w:rsidRDefault="00F430F6" w:rsidP="00F430F6">
      <w:pPr>
        <w:pStyle w:val="21"/>
        <w:spacing w:line="240" w:lineRule="auto"/>
        <w:rPr>
          <w:rStyle w:val="a5"/>
          <w:color w:val="000000" w:themeColor="text1"/>
          <w:u w:val="none"/>
        </w:rPr>
      </w:pPr>
      <w:r w:rsidRPr="00204669">
        <w:rPr>
          <w:rStyle w:val="a5"/>
          <w:color w:val="000000" w:themeColor="text1"/>
          <w:u w:val="none"/>
        </w:rPr>
        <w:t>ІІІ. Пріоритетні напрями економічної і соціальної політики на 2016 рік</w:t>
      </w:r>
      <w:r w:rsidRPr="00204669">
        <w:rPr>
          <w:rStyle w:val="a5"/>
          <w:webHidden/>
          <w:color w:val="000000" w:themeColor="text1"/>
          <w:u w:val="none"/>
        </w:rPr>
        <w:tab/>
        <w:t>9</w:t>
      </w:r>
    </w:p>
    <w:p w:rsidR="00F430F6" w:rsidRPr="00204669" w:rsidRDefault="00F430F6" w:rsidP="00F430F6">
      <w:pPr>
        <w:pStyle w:val="a6"/>
        <w:widowControl w:val="0"/>
        <w:tabs>
          <w:tab w:val="left" w:pos="-3402"/>
        </w:tabs>
        <w:rPr>
          <w:color w:val="000000" w:themeColor="text1"/>
          <w:sz w:val="28"/>
          <w:szCs w:val="28"/>
        </w:rPr>
      </w:pPr>
      <w:hyperlink w:anchor="_Toc219187843" w:history="1">
        <w:r w:rsidRPr="00204669">
          <w:rPr>
            <w:rStyle w:val="a5"/>
            <w:b w:val="0"/>
            <w:color w:val="000000" w:themeColor="text1"/>
            <w:sz w:val="28"/>
            <w:szCs w:val="28"/>
            <w:u w:val="none"/>
          </w:rPr>
          <w:t>1. </w:t>
        </w:r>
      </w:hyperlink>
      <w:r w:rsidRPr="00204669">
        <w:rPr>
          <w:rStyle w:val="a5"/>
          <w:b w:val="0"/>
          <w:color w:val="000000" w:themeColor="text1"/>
          <w:sz w:val="28"/>
          <w:szCs w:val="28"/>
          <w:u w:val="none"/>
        </w:rPr>
        <w:t>Розвиток</w:t>
      </w:r>
      <w:r w:rsidRPr="00204669">
        <w:rPr>
          <w:rStyle w:val="a5"/>
          <w:color w:val="000000" w:themeColor="text1"/>
          <w:sz w:val="28"/>
          <w:szCs w:val="28"/>
          <w:u w:val="none"/>
        </w:rPr>
        <w:t xml:space="preserve"> </w:t>
      </w:r>
      <w:r w:rsidRPr="00204669">
        <w:rPr>
          <w:b w:val="0"/>
          <w:color w:val="000000" w:themeColor="text1"/>
          <w:sz w:val="28"/>
          <w:szCs w:val="28"/>
        </w:rPr>
        <w:t>реального сектору економіки та інфраструктури …………………   9</w:t>
      </w:r>
    </w:p>
    <w:p w:rsidR="00F430F6" w:rsidRPr="00204669" w:rsidRDefault="00F430F6" w:rsidP="00F430F6">
      <w:pPr>
        <w:pStyle w:val="31"/>
        <w:spacing w:line="240" w:lineRule="auto"/>
        <w:rPr>
          <w:rStyle w:val="a5"/>
          <w:color w:val="000000" w:themeColor="text1"/>
          <w:u w:val="none"/>
        </w:rPr>
      </w:pPr>
      <w:hyperlink w:anchor="_Toc219187844" w:history="1">
        <w:r w:rsidRPr="00204669">
          <w:rPr>
            <w:rStyle w:val="a5"/>
            <w:color w:val="000000" w:themeColor="text1"/>
            <w:u w:val="none"/>
          </w:rPr>
          <w:t>1.1. Інвестиційна діяльність, створення умов для інвестиційної привабливості Недригайлівщини</w:t>
        </w:r>
        <w:r w:rsidRPr="00204669">
          <w:rPr>
            <w:webHidden/>
            <w:color w:val="000000" w:themeColor="text1"/>
          </w:rPr>
          <w:tab/>
        </w:r>
      </w:hyperlink>
      <w:r w:rsidRPr="00204669">
        <w:rPr>
          <w:rStyle w:val="a5"/>
          <w:color w:val="000000" w:themeColor="text1"/>
          <w:u w:val="none"/>
        </w:rPr>
        <w:t>9</w:t>
      </w:r>
    </w:p>
    <w:p w:rsidR="00F430F6" w:rsidRPr="00204669" w:rsidRDefault="00F430F6" w:rsidP="00F430F6">
      <w:pPr>
        <w:spacing w:after="0" w:line="240" w:lineRule="auto"/>
        <w:rPr>
          <w:rFonts w:ascii="Times New Roman" w:hAnsi="Times New Roman" w:cs="Times New Roman"/>
          <w:color w:val="000000" w:themeColor="text1"/>
          <w:sz w:val="28"/>
          <w:szCs w:val="28"/>
          <w:lang w:val="uk-UA"/>
        </w:rPr>
      </w:pPr>
      <w:r w:rsidRPr="00204669">
        <w:rPr>
          <w:rFonts w:ascii="Times New Roman" w:hAnsi="Times New Roman" w:cs="Times New Roman"/>
          <w:color w:val="000000" w:themeColor="text1"/>
          <w:sz w:val="28"/>
          <w:szCs w:val="28"/>
          <w:lang w:val="uk-UA"/>
        </w:rPr>
        <w:t xml:space="preserve">1.2. Агропромисловий комплекс…………………………………………………..10 </w:t>
      </w:r>
    </w:p>
    <w:p w:rsidR="00F430F6" w:rsidRPr="00204669" w:rsidRDefault="00F430F6" w:rsidP="00F430F6">
      <w:pPr>
        <w:spacing w:after="0" w:line="240" w:lineRule="auto"/>
        <w:rPr>
          <w:rFonts w:ascii="Times New Roman" w:hAnsi="Times New Roman" w:cs="Times New Roman"/>
          <w:color w:val="000000" w:themeColor="text1"/>
          <w:sz w:val="28"/>
          <w:szCs w:val="28"/>
          <w:lang w:val="uk-UA"/>
        </w:rPr>
      </w:pPr>
      <w:r w:rsidRPr="00204669">
        <w:rPr>
          <w:rFonts w:ascii="Times New Roman" w:hAnsi="Times New Roman" w:cs="Times New Roman"/>
          <w:color w:val="000000" w:themeColor="text1"/>
          <w:sz w:val="28"/>
          <w:szCs w:val="28"/>
          <w:lang w:val="uk-UA"/>
        </w:rPr>
        <w:t>1.3. Транспорт та транспортна інфраструктура…………………………………..11</w:t>
      </w:r>
    </w:p>
    <w:p w:rsidR="00F430F6" w:rsidRPr="00204669" w:rsidRDefault="00F430F6" w:rsidP="00F430F6">
      <w:pPr>
        <w:pStyle w:val="31"/>
        <w:spacing w:line="240" w:lineRule="auto"/>
        <w:rPr>
          <w:rStyle w:val="a5"/>
          <w:color w:val="000000" w:themeColor="text1"/>
          <w:u w:val="none"/>
        </w:rPr>
      </w:pPr>
      <w:r w:rsidRPr="00204669">
        <w:rPr>
          <w:rStyle w:val="a5"/>
          <w:color w:val="000000" w:themeColor="text1"/>
          <w:u w:val="none"/>
        </w:rPr>
        <w:t xml:space="preserve">1.4. Житлово-комунальне господарство та житлова політика </w:t>
      </w:r>
      <w:hyperlink w:anchor="_Toc219187854" w:history="1">
        <w:r w:rsidRPr="00204669">
          <w:rPr>
            <w:webHidden/>
            <w:color w:val="000000" w:themeColor="text1"/>
          </w:rPr>
          <w:tab/>
        </w:r>
      </w:hyperlink>
      <w:r w:rsidRPr="00204669">
        <w:rPr>
          <w:rStyle w:val="a5"/>
          <w:color w:val="000000" w:themeColor="text1"/>
          <w:u w:val="none"/>
        </w:rPr>
        <w:t>12</w:t>
      </w:r>
    </w:p>
    <w:p w:rsidR="00F430F6" w:rsidRPr="00204669" w:rsidRDefault="00F430F6" w:rsidP="00F430F6">
      <w:pPr>
        <w:spacing w:after="0" w:line="240" w:lineRule="auto"/>
        <w:rPr>
          <w:rFonts w:ascii="Times New Roman" w:hAnsi="Times New Roman" w:cs="Times New Roman"/>
          <w:color w:val="000000" w:themeColor="text1"/>
          <w:sz w:val="28"/>
          <w:szCs w:val="28"/>
          <w:lang w:val="uk-UA"/>
        </w:rPr>
      </w:pPr>
      <w:r w:rsidRPr="00204669">
        <w:rPr>
          <w:rStyle w:val="a5"/>
          <w:rFonts w:ascii="Times New Roman" w:hAnsi="Times New Roman" w:cs="Times New Roman"/>
          <w:color w:val="000000" w:themeColor="text1"/>
          <w:sz w:val="28"/>
          <w:szCs w:val="28"/>
          <w:u w:val="none"/>
          <w:lang w:val="uk-UA"/>
        </w:rPr>
        <w:t>1.5</w:t>
      </w:r>
      <w:r w:rsidRPr="00204669">
        <w:rPr>
          <w:rStyle w:val="a5"/>
          <w:rFonts w:ascii="Times New Roman" w:hAnsi="Times New Roman" w:cs="Times New Roman"/>
          <w:color w:val="000000" w:themeColor="text1"/>
          <w:sz w:val="28"/>
          <w:szCs w:val="28"/>
          <w:u w:val="none"/>
        </w:rPr>
        <w:t>. Енергозабезпечення та енергозбереження</w:t>
      </w:r>
      <w:r w:rsidRPr="00204669">
        <w:rPr>
          <w:rStyle w:val="a5"/>
          <w:rFonts w:ascii="Times New Roman" w:hAnsi="Times New Roman" w:cs="Times New Roman"/>
          <w:color w:val="000000" w:themeColor="text1"/>
          <w:sz w:val="28"/>
          <w:szCs w:val="28"/>
          <w:u w:val="none"/>
          <w:lang w:val="uk-UA"/>
        </w:rPr>
        <w:t>…………………………………...13</w:t>
      </w:r>
    </w:p>
    <w:p w:rsidR="00F430F6" w:rsidRPr="00204669" w:rsidRDefault="00F430F6" w:rsidP="00F430F6">
      <w:pPr>
        <w:pStyle w:val="31"/>
        <w:rPr>
          <w:rFonts w:eastAsia="Times New Roman"/>
          <w:color w:val="000000" w:themeColor="text1"/>
          <w:lang w:val="ru-RU" w:eastAsia="ru-RU"/>
        </w:rPr>
      </w:pPr>
      <w:hyperlink w:anchor="_Toc219187846" w:history="1">
        <w:r w:rsidRPr="00204669">
          <w:rPr>
            <w:rStyle w:val="a5"/>
            <w:color w:val="000000" w:themeColor="text1"/>
            <w:u w:val="none"/>
          </w:rPr>
          <w:t>1.6. </w:t>
        </w:r>
        <w:r w:rsidRPr="00204669">
          <w:rPr>
            <w:rStyle w:val="a5"/>
            <w:color w:val="000000" w:themeColor="text1"/>
            <w:u w:val="none"/>
          </w:rPr>
          <w:t>Споживчий ринок</w:t>
        </w:r>
        <w:r w:rsidRPr="00204669">
          <w:rPr>
            <w:webHidden/>
            <w:color w:val="000000" w:themeColor="text1"/>
          </w:rPr>
          <w:tab/>
        </w:r>
      </w:hyperlink>
      <w:r w:rsidRPr="00204669">
        <w:rPr>
          <w:rStyle w:val="a5"/>
          <w:color w:val="000000" w:themeColor="text1"/>
          <w:u w:val="none"/>
        </w:rPr>
        <w:t>14</w:t>
      </w:r>
    </w:p>
    <w:p w:rsidR="00F430F6" w:rsidRPr="00204669" w:rsidRDefault="00F430F6" w:rsidP="00F430F6">
      <w:pPr>
        <w:pStyle w:val="31"/>
        <w:rPr>
          <w:rFonts w:eastAsia="Times New Roman"/>
          <w:color w:val="000000" w:themeColor="text1"/>
          <w:lang w:val="ru-RU" w:eastAsia="ru-RU"/>
        </w:rPr>
      </w:pPr>
      <w:hyperlink w:anchor="_Toc219187847" w:history="1">
        <w:r w:rsidRPr="00204669">
          <w:rPr>
            <w:rStyle w:val="a5"/>
            <w:color w:val="000000" w:themeColor="text1"/>
            <w:u w:val="none"/>
          </w:rPr>
          <w:t>1.7. Розвиток підприємництва</w:t>
        </w:r>
        <w:r w:rsidRPr="00204669">
          <w:rPr>
            <w:webHidden/>
            <w:color w:val="000000" w:themeColor="text1"/>
          </w:rPr>
          <w:tab/>
        </w:r>
      </w:hyperlink>
      <w:r w:rsidRPr="00204669">
        <w:rPr>
          <w:rStyle w:val="a5"/>
          <w:color w:val="000000" w:themeColor="text1"/>
          <w:u w:val="none"/>
        </w:rPr>
        <w:t>16</w:t>
      </w:r>
    </w:p>
    <w:p w:rsidR="00F430F6" w:rsidRPr="00204669" w:rsidRDefault="00F430F6" w:rsidP="00F430F6">
      <w:pPr>
        <w:pStyle w:val="31"/>
        <w:rPr>
          <w:rStyle w:val="a5"/>
          <w:color w:val="000000" w:themeColor="text1"/>
          <w:u w:val="none"/>
        </w:rPr>
      </w:pPr>
      <w:r w:rsidRPr="00204669">
        <w:rPr>
          <w:rStyle w:val="a5"/>
          <w:color w:val="000000" w:themeColor="text1"/>
          <w:u w:val="none"/>
        </w:rPr>
        <w:t>2. Соціальний та гуманітарний розвиток</w:t>
      </w:r>
      <w:hyperlink w:anchor="_Toc219187854" w:history="1">
        <w:r w:rsidRPr="00204669">
          <w:rPr>
            <w:webHidden/>
            <w:color w:val="000000" w:themeColor="text1"/>
          </w:rPr>
          <w:tab/>
        </w:r>
      </w:hyperlink>
      <w:r w:rsidRPr="00204669">
        <w:rPr>
          <w:rStyle w:val="a5"/>
          <w:color w:val="000000" w:themeColor="text1"/>
          <w:u w:val="none"/>
        </w:rPr>
        <w:t>19</w:t>
      </w:r>
    </w:p>
    <w:p w:rsidR="00F430F6" w:rsidRPr="00204669" w:rsidRDefault="00F430F6" w:rsidP="00F430F6">
      <w:pPr>
        <w:pStyle w:val="31"/>
        <w:rPr>
          <w:rStyle w:val="a5"/>
          <w:color w:val="000000" w:themeColor="text1"/>
          <w:u w:val="none"/>
        </w:rPr>
      </w:pPr>
      <w:r w:rsidRPr="00204669">
        <w:rPr>
          <w:rStyle w:val="a5"/>
          <w:color w:val="000000" w:themeColor="text1"/>
          <w:u w:val="none"/>
        </w:rPr>
        <w:t>2.1. Грошові доходи населення</w:t>
      </w:r>
      <w:hyperlink w:anchor="_Toc219187854" w:history="1">
        <w:r w:rsidRPr="00204669">
          <w:rPr>
            <w:webHidden/>
            <w:color w:val="000000" w:themeColor="text1"/>
          </w:rPr>
          <w:tab/>
        </w:r>
      </w:hyperlink>
      <w:r w:rsidRPr="00204669">
        <w:rPr>
          <w:rStyle w:val="a5"/>
          <w:color w:val="000000" w:themeColor="text1"/>
          <w:u w:val="none"/>
        </w:rPr>
        <w:t>19</w:t>
      </w:r>
    </w:p>
    <w:p w:rsidR="00F430F6" w:rsidRPr="00204669" w:rsidRDefault="00F430F6" w:rsidP="00F430F6">
      <w:pPr>
        <w:pStyle w:val="31"/>
        <w:rPr>
          <w:rStyle w:val="a5"/>
          <w:color w:val="000000" w:themeColor="text1"/>
          <w:u w:val="none"/>
        </w:rPr>
      </w:pPr>
      <w:r w:rsidRPr="00204669">
        <w:rPr>
          <w:rStyle w:val="a5"/>
          <w:color w:val="000000" w:themeColor="text1"/>
          <w:u w:val="none"/>
        </w:rPr>
        <w:t>2.2. Зайнятість населення та ринок праці</w:t>
      </w:r>
      <w:hyperlink w:anchor="_Toc219187854" w:history="1">
        <w:r w:rsidRPr="00204669">
          <w:rPr>
            <w:webHidden/>
            <w:color w:val="000000" w:themeColor="text1"/>
          </w:rPr>
          <w:tab/>
        </w:r>
      </w:hyperlink>
      <w:r w:rsidRPr="00204669">
        <w:rPr>
          <w:rStyle w:val="a5"/>
          <w:color w:val="000000" w:themeColor="text1"/>
          <w:u w:val="none"/>
        </w:rPr>
        <w:t>19</w:t>
      </w:r>
    </w:p>
    <w:p w:rsidR="00F430F6" w:rsidRPr="00204669" w:rsidRDefault="00F430F6" w:rsidP="00F430F6">
      <w:pPr>
        <w:pStyle w:val="31"/>
        <w:rPr>
          <w:rStyle w:val="a5"/>
          <w:color w:val="000000" w:themeColor="text1"/>
          <w:u w:val="none"/>
        </w:rPr>
      </w:pPr>
      <w:r w:rsidRPr="00204669">
        <w:rPr>
          <w:rStyle w:val="a5"/>
          <w:color w:val="000000" w:themeColor="text1"/>
          <w:u w:val="none"/>
        </w:rPr>
        <w:t>2.3. Соціальне забезпечення</w:t>
      </w:r>
      <w:r w:rsidRPr="00204669">
        <w:rPr>
          <w:rStyle w:val="a5"/>
          <w:color w:val="000000" w:themeColor="text1"/>
          <w:u w:val="none"/>
        </w:rPr>
        <w:tab/>
        <w:t>21</w:t>
      </w:r>
    </w:p>
    <w:p w:rsidR="00F430F6" w:rsidRPr="00204669" w:rsidRDefault="00F430F6" w:rsidP="00F430F6">
      <w:pPr>
        <w:pStyle w:val="31"/>
        <w:rPr>
          <w:rStyle w:val="a5"/>
          <w:color w:val="000000" w:themeColor="text1"/>
          <w:u w:val="none"/>
        </w:rPr>
      </w:pPr>
      <w:r w:rsidRPr="00204669">
        <w:rPr>
          <w:rStyle w:val="a5"/>
          <w:color w:val="000000" w:themeColor="text1"/>
          <w:u w:val="none"/>
        </w:rPr>
        <w:t>2.4. Охорона здоров</w:t>
      </w:r>
      <w:r w:rsidRPr="00204669">
        <w:rPr>
          <w:rStyle w:val="a5"/>
          <w:color w:val="000000" w:themeColor="text1"/>
          <w:u w:val="none"/>
          <w:lang w:val="ru-RU"/>
        </w:rPr>
        <w:t>’</w:t>
      </w:r>
      <w:r w:rsidRPr="00204669">
        <w:rPr>
          <w:rStyle w:val="a5"/>
          <w:color w:val="000000" w:themeColor="text1"/>
          <w:u w:val="none"/>
        </w:rPr>
        <w:t xml:space="preserve">я  </w:t>
      </w:r>
      <w:hyperlink w:anchor="_Toc219187854" w:history="1">
        <w:r w:rsidRPr="00204669">
          <w:rPr>
            <w:webHidden/>
            <w:color w:val="000000" w:themeColor="text1"/>
          </w:rPr>
          <w:tab/>
        </w:r>
      </w:hyperlink>
      <w:r w:rsidRPr="00204669">
        <w:rPr>
          <w:rStyle w:val="a5"/>
          <w:color w:val="000000" w:themeColor="text1"/>
          <w:u w:val="none"/>
        </w:rPr>
        <w:t>21</w:t>
      </w:r>
    </w:p>
    <w:p w:rsidR="00F430F6" w:rsidRPr="00204669" w:rsidRDefault="00F430F6" w:rsidP="00F430F6">
      <w:pPr>
        <w:pStyle w:val="31"/>
        <w:rPr>
          <w:rStyle w:val="a5"/>
          <w:color w:val="000000" w:themeColor="text1"/>
          <w:u w:val="none"/>
        </w:rPr>
      </w:pPr>
      <w:r w:rsidRPr="00204669">
        <w:rPr>
          <w:rStyle w:val="a5"/>
          <w:color w:val="000000" w:themeColor="text1"/>
          <w:u w:val="none"/>
          <w:lang w:val="ru-RU"/>
        </w:rPr>
        <w:t>2</w:t>
      </w:r>
      <w:r w:rsidRPr="00204669">
        <w:rPr>
          <w:rStyle w:val="a5"/>
          <w:color w:val="000000" w:themeColor="text1"/>
          <w:u w:val="none"/>
        </w:rPr>
        <w:t>.</w:t>
      </w:r>
      <w:r w:rsidRPr="00204669">
        <w:rPr>
          <w:rStyle w:val="a5"/>
          <w:color w:val="000000" w:themeColor="text1"/>
          <w:u w:val="none"/>
          <w:lang w:val="ru-RU"/>
        </w:rPr>
        <w:t>5</w:t>
      </w:r>
      <w:r w:rsidRPr="00204669">
        <w:rPr>
          <w:rStyle w:val="a5"/>
          <w:color w:val="000000" w:themeColor="text1"/>
          <w:u w:val="none"/>
        </w:rPr>
        <w:t>. Освіта</w:t>
      </w:r>
      <w:r w:rsidRPr="00204669">
        <w:rPr>
          <w:rStyle w:val="a5"/>
          <w:color w:val="000000" w:themeColor="text1"/>
          <w:u w:val="none"/>
        </w:rPr>
        <w:tab/>
        <w:t>23</w:t>
      </w:r>
    </w:p>
    <w:p w:rsidR="00F430F6" w:rsidRPr="00204669" w:rsidRDefault="00F430F6" w:rsidP="00F430F6">
      <w:pPr>
        <w:pStyle w:val="31"/>
        <w:rPr>
          <w:rStyle w:val="a5"/>
          <w:color w:val="000000" w:themeColor="text1"/>
          <w:u w:val="none"/>
        </w:rPr>
      </w:pPr>
      <w:r w:rsidRPr="00204669">
        <w:rPr>
          <w:rStyle w:val="a5"/>
          <w:color w:val="000000" w:themeColor="text1"/>
          <w:u w:val="none"/>
          <w:lang w:val="ru-RU"/>
        </w:rPr>
        <w:t>2</w:t>
      </w:r>
      <w:r w:rsidRPr="00204669">
        <w:rPr>
          <w:rStyle w:val="a5"/>
          <w:color w:val="000000" w:themeColor="text1"/>
          <w:u w:val="none"/>
        </w:rPr>
        <w:t>.</w:t>
      </w:r>
      <w:r w:rsidRPr="00204669">
        <w:rPr>
          <w:rStyle w:val="a5"/>
          <w:color w:val="000000" w:themeColor="text1"/>
          <w:u w:val="none"/>
          <w:lang w:val="ru-RU"/>
        </w:rPr>
        <w:t>6</w:t>
      </w:r>
      <w:r w:rsidRPr="00204669">
        <w:rPr>
          <w:rStyle w:val="a5"/>
          <w:color w:val="000000" w:themeColor="text1"/>
          <w:u w:val="none"/>
        </w:rPr>
        <w:t>. Підтримка сім’ї, дітей та молоді</w:t>
      </w:r>
      <w:r w:rsidRPr="00204669">
        <w:rPr>
          <w:rStyle w:val="a5"/>
          <w:color w:val="000000" w:themeColor="text1"/>
          <w:u w:val="none"/>
        </w:rPr>
        <w:tab/>
        <w:t>24</w:t>
      </w:r>
    </w:p>
    <w:p w:rsidR="00F430F6" w:rsidRPr="00204669" w:rsidRDefault="00F430F6" w:rsidP="00F430F6">
      <w:pPr>
        <w:pStyle w:val="31"/>
        <w:rPr>
          <w:rStyle w:val="a5"/>
          <w:color w:val="000000" w:themeColor="text1"/>
          <w:u w:val="none"/>
        </w:rPr>
      </w:pPr>
      <w:r w:rsidRPr="00204669">
        <w:rPr>
          <w:rStyle w:val="a5"/>
          <w:color w:val="000000" w:themeColor="text1"/>
          <w:u w:val="none"/>
        </w:rPr>
        <w:t>2.7. Фізична культура і спорт</w:t>
      </w:r>
      <w:hyperlink w:anchor="_Toc219187854" w:history="1">
        <w:r w:rsidRPr="00204669">
          <w:rPr>
            <w:webHidden/>
            <w:color w:val="000000" w:themeColor="text1"/>
          </w:rPr>
          <w:tab/>
        </w:r>
      </w:hyperlink>
      <w:r w:rsidRPr="00204669">
        <w:rPr>
          <w:rStyle w:val="a5"/>
          <w:color w:val="000000" w:themeColor="text1"/>
          <w:u w:val="none"/>
        </w:rPr>
        <w:t>25</w:t>
      </w:r>
    </w:p>
    <w:p w:rsidR="00F430F6" w:rsidRPr="00204669" w:rsidRDefault="00F430F6" w:rsidP="00F430F6">
      <w:pPr>
        <w:pStyle w:val="31"/>
        <w:rPr>
          <w:rStyle w:val="a5"/>
          <w:color w:val="000000" w:themeColor="text1"/>
          <w:u w:val="none"/>
        </w:rPr>
      </w:pPr>
      <w:r w:rsidRPr="00204669">
        <w:rPr>
          <w:rStyle w:val="a5"/>
          <w:color w:val="000000" w:themeColor="text1"/>
          <w:u w:val="none"/>
        </w:rPr>
        <w:t>2.8. Культура, туризм</w:t>
      </w:r>
      <w:hyperlink w:anchor="_Toc219187854" w:history="1">
        <w:r w:rsidRPr="00204669">
          <w:rPr>
            <w:webHidden/>
            <w:color w:val="000000" w:themeColor="text1"/>
          </w:rPr>
          <w:tab/>
        </w:r>
      </w:hyperlink>
      <w:r w:rsidRPr="00204669">
        <w:rPr>
          <w:rStyle w:val="a5"/>
          <w:color w:val="000000" w:themeColor="text1"/>
          <w:u w:val="none"/>
        </w:rPr>
        <w:t>26</w:t>
      </w:r>
    </w:p>
    <w:p w:rsidR="00F430F6" w:rsidRPr="00204669" w:rsidRDefault="00F430F6" w:rsidP="00F430F6">
      <w:pPr>
        <w:pStyle w:val="31"/>
        <w:rPr>
          <w:rStyle w:val="a5"/>
          <w:color w:val="000000" w:themeColor="text1"/>
          <w:u w:val="none"/>
        </w:rPr>
      </w:pPr>
      <w:r w:rsidRPr="00204669">
        <w:rPr>
          <w:rStyle w:val="a5"/>
          <w:color w:val="000000" w:themeColor="text1"/>
          <w:u w:val="none"/>
        </w:rPr>
        <w:t>2.9. Формування громадянського суспільства та інформаційний простір</w:t>
      </w:r>
      <w:hyperlink w:anchor="_Toc219187854" w:history="1">
        <w:r w:rsidRPr="00204669">
          <w:rPr>
            <w:webHidden/>
            <w:color w:val="000000" w:themeColor="text1"/>
          </w:rPr>
          <w:tab/>
        </w:r>
      </w:hyperlink>
      <w:r w:rsidRPr="00204669">
        <w:rPr>
          <w:rStyle w:val="a5"/>
          <w:color w:val="000000" w:themeColor="text1"/>
          <w:u w:val="none"/>
        </w:rPr>
        <w:t>28</w:t>
      </w:r>
    </w:p>
    <w:p w:rsidR="00F430F6" w:rsidRPr="00204669" w:rsidRDefault="00F430F6" w:rsidP="00F430F6">
      <w:pPr>
        <w:pStyle w:val="31"/>
        <w:rPr>
          <w:rStyle w:val="a5"/>
          <w:color w:val="000000" w:themeColor="text1"/>
          <w:u w:val="none"/>
        </w:rPr>
      </w:pPr>
      <w:r w:rsidRPr="00204669">
        <w:rPr>
          <w:rStyle w:val="a5"/>
          <w:color w:val="000000" w:themeColor="text1"/>
          <w:u w:val="none"/>
        </w:rPr>
        <w:t>2.10. Забезпечення законності і правопорядку</w:t>
      </w:r>
      <w:hyperlink w:anchor="_Toc219187854" w:history="1">
        <w:r w:rsidRPr="00204669">
          <w:rPr>
            <w:webHidden/>
            <w:color w:val="000000" w:themeColor="text1"/>
          </w:rPr>
          <w:tab/>
        </w:r>
      </w:hyperlink>
      <w:r w:rsidRPr="00204669">
        <w:rPr>
          <w:rStyle w:val="a5"/>
          <w:color w:val="000000" w:themeColor="text1"/>
          <w:u w:val="none"/>
        </w:rPr>
        <w:t>29</w:t>
      </w:r>
    </w:p>
    <w:p w:rsidR="00F430F6" w:rsidRPr="00204669" w:rsidRDefault="00F430F6" w:rsidP="00F430F6">
      <w:pPr>
        <w:pStyle w:val="31"/>
        <w:rPr>
          <w:rStyle w:val="a5"/>
          <w:color w:val="000000" w:themeColor="text1"/>
          <w:u w:val="none"/>
        </w:rPr>
      </w:pPr>
      <w:r w:rsidRPr="00204669">
        <w:rPr>
          <w:rStyle w:val="a5"/>
          <w:color w:val="000000" w:themeColor="text1"/>
          <w:u w:val="none"/>
        </w:rPr>
        <w:t>3. Природокористування та безпека життєдіяльності</w:t>
      </w:r>
      <w:hyperlink w:anchor="_Toc219187854" w:history="1">
        <w:r w:rsidRPr="00204669">
          <w:rPr>
            <w:webHidden/>
            <w:color w:val="000000" w:themeColor="text1"/>
          </w:rPr>
          <w:tab/>
        </w:r>
      </w:hyperlink>
      <w:r w:rsidRPr="00204669">
        <w:rPr>
          <w:rStyle w:val="a5"/>
          <w:color w:val="000000" w:themeColor="text1"/>
          <w:u w:val="none"/>
        </w:rPr>
        <w:t>30</w:t>
      </w:r>
    </w:p>
    <w:p w:rsidR="00F430F6" w:rsidRPr="00204669" w:rsidRDefault="00F430F6" w:rsidP="00F430F6">
      <w:pPr>
        <w:pStyle w:val="31"/>
        <w:rPr>
          <w:rStyle w:val="a5"/>
          <w:color w:val="000000" w:themeColor="text1"/>
          <w:u w:val="none"/>
        </w:rPr>
      </w:pPr>
      <w:r w:rsidRPr="00204669">
        <w:rPr>
          <w:rStyle w:val="a5"/>
          <w:color w:val="000000" w:themeColor="text1"/>
          <w:u w:val="none"/>
        </w:rPr>
        <w:t>3.1. Раціональне використання природних ресурсів</w:t>
      </w:r>
      <w:hyperlink w:anchor="_Toc219187854" w:history="1">
        <w:r w:rsidRPr="00204669">
          <w:rPr>
            <w:webHidden/>
            <w:color w:val="000000" w:themeColor="text1"/>
          </w:rPr>
          <w:tab/>
        </w:r>
      </w:hyperlink>
      <w:r w:rsidRPr="00204669">
        <w:rPr>
          <w:rStyle w:val="a5"/>
          <w:color w:val="000000" w:themeColor="text1"/>
          <w:u w:val="none"/>
        </w:rPr>
        <w:t>30</w:t>
      </w:r>
    </w:p>
    <w:p w:rsidR="00F430F6" w:rsidRPr="00204669" w:rsidRDefault="00F430F6" w:rsidP="00F430F6">
      <w:pPr>
        <w:pStyle w:val="31"/>
        <w:rPr>
          <w:rStyle w:val="a5"/>
          <w:color w:val="000000" w:themeColor="text1"/>
          <w:u w:val="none"/>
        </w:rPr>
      </w:pPr>
      <w:r w:rsidRPr="00204669">
        <w:rPr>
          <w:rStyle w:val="a5"/>
          <w:color w:val="000000" w:themeColor="text1"/>
          <w:u w:val="none"/>
        </w:rPr>
        <w:t>3.2. Техногенна безпека</w:t>
      </w:r>
      <w:hyperlink w:anchor="_Toc219187854" w:history="1">
        <w:r w:rsidRPr="00204669">
          <w:rPr>
            <w:webHidden/>
            <w:color w:val="000000" w:themeColor="text1"/>
          </w:rPr>
          <w:tab/>
        </w:r>
      </w:hyperlink>
      <w:r w:rsidRPr="00204669">
        <w:rPr>
          <w:rStyle w:val="a5"/>
          <w:color w:val="000000" w:themeColor="text1"/>
          <w:u w:val="none"/>
        </w:rPr>
        <w:t>30</w:t>
      </w:r>
    </w:p>
    <w:p w:rsidR="00F430F6" w:rsidRPr="00204669" w:rsidRDefault="00F430F6" w:rsidP="00F430F6">
      <w:pPr>
        <w:pStyle w:val="31"/>
        <w:rPr>
          <w:rStyle w:val="a5"/>
          <w:color w:val="000000" w:themeColor="text1"/>
          <w:u w:val="none"/>
        </w:rPr>
      </w:pPr>
      <w:r w:rsidRPr="00204669">
        <w:rPr>
          <w:rStyle w:val="a5"/>
          <w:color w:val="000000" w:themeColor="text1"/>
          <w:u w:val="none"/>
        </w:rPr>
        <w:t>3.3. Охорона праці</w:t>
      </w:r>
      <w:hyperlink w:anchor="_Toc219187854" w:history="1">
        <w:r w:rsidRPr="00204669">
          <w:rPr>
            <w:webHidden/>
            <w:color w:val="000000" w:themeColor="text1"/>
          </w:rPr>
          <w:tab/>
        </w:r>
      </w:hyperlink>
      <w:r w:rsidRPr="00204669">
        <w:rPr>
          <w:rStyle w:val="a5"/>
          <w:color w:val="000000" w:themeColor="text1"/>
          <w:u w:val="none"/>
        </w:rPr>
        <w:t>31</w:t>
      </w:r>
    </w:p>
    <w:p w:rsidR="00F430F6" w:rsidRPr="00204669" w:rsidRDefault="00F430F6" w:rsidP="00F430F6">
      <w:pPr>
        <w:pStyle w:val="31"/>
        <w:rPr>
          <w:rStyle w:val="a5"/>
          <w:color w:val="000000" w:themeColor="text1"/>
          <w:u w:val="none"/>
        </w:rPr>
      </w:pPr>
      <w:r w:rsidRPr="00204669">
        <w:rPr>
          <w:rStyle w:val="a5"/>
          <w:color w:val="000000" w:themeColor="text1"/>
          <w:u w:val="none"/>
        </w:rPr>
        <w:t>4. Поліпшення якості державного управління</w:t>
      </w:r>
      <w:hyperlink w:anchor="_Toc219187854" w:history="1">
        <w:r w:rsidRPr="00204669">
          <w:rPr>
            <w:webHidden/>
            <w:color w:val="000000" w:themeColor="text1"/>
          </w:rPr>
          <w:tab/>
        </w:r>
      </w:hyperlink>
      <w:r w:rsidRPr="00204669">
        <w:rPr>
          <w:rStyle w:val="a5"/>
          <w:color w:val="000000" w:themeColor="text1"/>
          <w:u w:val="none"/>
        </w:rPr>
        <w:t>32</w:t>
      </w:r>
    </w:p>
    <w:p w:rsidR="00F430F6" w:rsidRPr="00204669" w:rsidRDefault="00F430F6" w:rsidP="00F430F6">
      <w:pPr>
        <w:pStyle w:val="31"/>
        <w:rPr>
          <w:rStyle w:val="a5"/>
          <w:color w:val="000000" w:themeColor="text1"/>
          <w:u w:val="none"/>
        </w:rPr>
      </w:pPr>
      <w:r w:rsidRPr="00204669">
        <w:rPr>
          <w:rStyle w:val="a5"/>
          <w:color w:val="000000" w:themeColor="text1"/>
          <w:u w:val="none"/>
        </w:rPr>
        <w:t>ІV. Контроль за виконанням Програми</w:t>
      </w:r>
      <w:r w:rsidRPr="00204669">
        <w:rPr>
          <w:rStyle w:val="a5"/>
          <w:color w:val="000000" w:themeColor="text1"/>
          <w:u w:val="none"/>
        </w:rPr>
        <w:tab/>
        <w:t>33</w:t>
      </w:r>
    </w:p>
    <w:p w:rsidR="00F430F6" w:rsidRPr="00204669" w:rsidRDefault="00F430F6" w:rsidP="00F430F6">
      <w:pPr>
        <w:pStyle w:val="31"/>
        <w:rPr>
          <w:rStyle w:val="a5"/>
          <w:color w:val="000000" w:themeColor="text1"/>
          <w:u w:val="none"/>
        </w:rPr>
      </w:pPr>
      <w:r w:rsidRPr="00204669">
        <w:rPr>
          <w:rStyle w:val="a5"/>
          <w:color w:val="000000" w:themeColor="text1"/>
          <w:u w:val="none"/>
        </w:rPr>
        <w:t>Додатки</w:t>
      </w:r>
      <w:r w:rsidRPr="00204669">
        <w:rPr>
          <w:rStyle w:val="a5"/>
          <w:color w:val="000000" w:themeColor="text1"/>
          <w:u w:val="none"/>
        </w:rPr>
        <w:tab/>
        <w:t>34</w:t>
      </w:r>
    </w:p>
    <w:p w:rsidR="00F430F6" w:rsidRPr="00204669" w:rsidRDefault="00F430F6" w:rsidP="00F430F6">
      <w:pPr>
        <w:pStyle w:val="31"/>
        <w:rPr>
          <w:rStyle w:val="a5"/>
          <w:color w:val="000000" w:themeColor="text1"/>
          <w:u w:val="none"/>
        </w:rPr>
      </w:pPr>
      <w:r w:rsidRPr="00204669">
        <w:rPr>
          <w:rStyle w:val="a5"/>
          <w:color w:val="000000" w:themeColor="text1"/>
          <w:u w:val="none"/>
        </w:rPr>
        <w:t>Додаток 1.1. Заходи щодо реалізації Програми економічного і соціального розвитку Неджригайлівського району на 2016 рік</w:t>
      </w:r>
    </w:p>
    <w:p w:rsidR="00F430F6" w:rsidRPr="00204669" w:rsidRDefault="00F430F6" w:rsidP="00F430F6">
      <w:pPr>
        <w:spacing w:after="0"/>
        <w:rPr>
          <w:rFonts w:ascii="Times New Roman" w:hAnsi="Times New Roman" w:cs="Times New Roman"/>
          <w:color w:val="000000" w:themeColor="text1"/>
          <w:sz w:val="28"/>
          <w:szCs w:val="28"/>
          <w:lang w:val="uk-UA"/>
        </w:rPr>
      </w:pPr>
    </w:p>
    <w:p w:rsidR="00F430F6" w:rsidRPr="00204669" w:rsidRDefault="00F430F6" w:rsidP="00F430F6">
      <w:pPr>
        <w:spacing w:after="0" w:line="240" w:lineRule="auto"/>
        <w:rPr>
          <w:rStyle w:val="a5"/>
          <w:rFonts w:ascii="Times New Roman" w:hAnsi="Times New Roman" w:cs="Times New Roman"/>
          <w:color w:val="000000" w:themeColor="text1"/>
          <w:sz w:val="28"/>
          <w:szCs w:val="28"/>
          <w:u w:val="none"/>
        </w:rPr>
      </w:pPr>
      <w:r w:rsidRPr="00204669">
        <w:rPr>
          <w:rStyle w:val="a5"/>
          <w:rFonts w:ascii="Times New Roman" w:hAnsi="Times New Roman" w:cs="Times New Roman"/>
          <w:color w:val="000000" w:themeColor="text1"/>
          <w:sz w:val="28"/>
          <w:szCs w:val="28"/>
          <w:u w:val="none"/>
        </w:rPr>
        <w:t>Додаток 1.2. </w:t>
      </w:r>
      <w:r w:rsidRPr="00204669">
        <w:rPr>
          <w:rFonts w:ascii="Times New Roman" w:hAnsi="Times New Roman" w:cs="Times New Roman"/>
          <w:color w:val="000000" w:themeColor="text1"/>
          <w:sz w:val="28"/>
          <w:szCs w:val="28"/>
        </w:rPr>
        <w:t>Перелік проектів</w:t>
      </w:r>
      <w:r w:rsidRPr="00204669">
        <w:rPr>
          <w:rFonts w:ascii="Times New Roman" w:hAnsi="Times New Roman" w:cs="Times New Roman"/>
          <w:color w:val="000000" w:themeColor="text1"/>
          <w:sz w:val="28"/>
          <w:szCs w:val="28"/>
          <w:lang w:val="uk-UA"/>
        </w:rPr>
        <w:t xml:space="preserve">, що будуть реалізовані у 2016 році </w:t>
      </w:r>
      <w:r w:rsidRPr="00204669">
        <w:rPr>
          <w:rFonts w:ascii="Times New Roman" w:hAnsi="Times New Roman" w:cs="Times New Roman"/>
          <w:color w:val="000000" w:themeColor="text1"/>
          <w:sz w:val="28"/>
          <w:szCs w:val="28"/>
        </w:rPr>
        <w:t>за рахунок коштів державного фонду регіонального розвитку</w:t>
      </w:r>
    </w:p>
    <w:p w:rsidR="00F430F6" w:rsidRPr="00204669" w:rsidRDefault="00F430F6" w:rsidP="00F430F6">
      <w:pPr>
        <w:spacing w:after="0"/>
        <w:rPr>
          <w:rFonts w:ascii="Times New Roman" w:hAnsi="Times New Roman" w:cs="Times New Roman"/>
          <w:color w:val="000000" w:themeColor="text1"/>
          <w:sz w:val="28"/>
          <w:szCs w:val="28"/>
          <w:lang w:val="uk-UA"/>
        </w:rPr>
      </w:pPr>
    </w:p>
    <w:p w:rsidR="00F430F6" w:rsidRPr="00204669" w:rsidRDefault="00F430F6" w:rsidP="00F430F6">
      <w:pPr>
        <w:pStyle w:val="31"/>
        <w:rPr>
          <w:rStyle w:val="a5"/>
          <w:color w:val="000000" w:themeColor="text1"/>
          <w:u w:val="none"/>
        </w:rPr>
      </w:pPr>
      <w:r w:rsidRPr="00204669">
        <w:rPr>
          <w:rStyle w:val="a5"/>
          <w:color w:val="000000" w:themeColor="text1"/>
          <w:u w:val="none"/>
        </w:rPr>
        <w:t>Додаток 2. Основні показники економічного і соціального розвитку Недригайлівського району на 2016 рік</w:t>
      </w:r>
    </w:p>
    <w:p w:rsidR="00F430F6" w:rsidRPr="00204669" w:rsidRDefault="00F430F6" w:rsidP="00F430F6">
      <w:pPr>
        <w:spacing w:after="0"/>
        <w:rPr>
          <w:rFonts w:ascii="Times New Roman" w:hAnsi="Times New Roman" w:cs="Times New Roman"/>
          <w:color w:val="000000" w:themeColor="text1"/>
          <w:sz w:val="28"/>
          <w:szCs w:val="28"/>
          <w:lang w:val="uk-UA"/>
        </w:rPr>
      </w:pPr>
    </w:p>
    <w:p w:rsidR="00F430F6" w:rsidRPr="00204669" w:rsidRDefault="00F430F6" w:rsidP="00F430F6">
      <w:pPr>
        <w:spacing w:after="0"/>
        <w:rPr>
          <w:rFonts w:ascii="Times New Roman" w:hAnsi="Times New Roman" w:cs="Times New Roman"/>
          <w:color w:val="000000" w:themeColor="text1"/>
          <w:sz w:val="28"/>
          <w:szCs w:val="28"/>
          <w:lang w:val="uk-UA"/>
        </w:rPr>
      </w:pPr>
      <w:r w:rsidRPr="00204669">
        <w:rPr>
          <w:rStyle w:val="a5"/>
          <w:rFonts w:ascii="Times New Roman" w:hAnsi="Times New Roman" w:cs="Times New Roman"/>
          <w:color w:val="000000" w:themeColor="text1"/>
          <w:sz w:val="28"/>
          <w:szCs w:val="28"/>
          <w:u w:val="none"/>
        </w:rPr>
        <w:t>Додаток 3. </w:t>
      </w:r>
      <w:r w:rsidRPr="00204669">
        <w:rPr>
          <w:rFonts w:ascii="Times New Roman" w:hAnsi="Times New Roman" w:cs="Times New Roman"/>
          <w:color w:val="000000" w:themeColor="text1"/>
          <w:sz w:val="28"/>
          <w:szCs w:val="28"/>
        </w:rPr>
        <w:t>Перелік районних програм по галузях, фінансування яких буде здійснюватися  у 2016 році</w:t>
      </w:r>
      <w:r w:rsidRPr="00204669">
        <w:rPr>
          <w:rFonts w:ascii="Times New Roman" w:hAnsi="Times New Roman" w:cs="Times New Roman"/>
          <w:color w:val="000000" w:themeColor="text1"/>
          <w:sz w:val="28"/>
          <w:szCs w:val="28"/>
          <w:lang w:val="uk-UA"/>
        </w:rPr>
        <w:t>.</w:t>
      </w:r>
    </w:p>
    <w:p w:rsidR="00F430F6" w:rsidRPr="00204669" w:rsidRDefault="00F430F6" w:rsidP="00F430F6">
      <w:pPr>
        <w:spacing w:after="0"/>
        <w:rPr>
          <w:rFonts w:ascii="Times New Roman" w:hAnsi="Times New Roman" w:cs="Times New Roman"/>
          <w:color w:val="000000" w:themeColor="text1"/>
          <w:sz w:val="28"/>
          <w:szCs w:val="28"/>
          <w:lang w:val="uk-UA"/>
        </w:rPr>
      </w:pPr>
    </w:p>
    <w:p w:rsidR="00F430F6" w:rsidRPr="00204669" w:rsidRDefault="00F430F6" w:rsidP="00F430F6">
      <w:pPr>
        <w:spacing w:after="0"/>
        <w:rPr>
          <w:rFonts w:ascii="Times New Roman" w:hAnsi="Times New Roman" w:cs="Times New Roman"/>
          <w:color w:val="000000" w:themeColor="text1"/>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pStyle w:val="1"/>
        <w:keepNext w:val="0"/>
        <w:widowControl w:val="0"/>
        <w:tabs>
          <w:tab w:val="left" w:pos="-3402"/>
        </w:tabs>
        <w:spacing w:before="0" w:after="240"/>
        <w:jc w:val="center"/>
        <w:rPr>
          <w:rFonts w:ascii="Times New Roman" w:hAnsi="Times New Roman"/>
          <w:sz w:val="28"/>
          <w:szCs w:val="28"/>
        </w:rPr>
      </w:pPr>
      <w:bookmarkStart w:id="0" w:name="_Toc303867478"/>
      <w:r w:rsidRPr="00F04AA9">
        <w:rPr>
          <w:rFonts w:ascii="Times New Roman" w:hAnsi="Times New Roman"/>
          <w:sz w:val="28"/>
          <w:szCs w:val="28"/>
        </w:rPr>
        <w:t>ВСТУП</w:t>
      </w:r>
      <w:bookmarkEnd w:id="0"/>
    </w:p>
    <w:p w:rsidR="00F430F6" w:rsidRPr="00F04AA9" w:rsidRDefault="00F430F6" w:rsidP="00F430F6">
      <w:pPr>
        <w:widowControl w:val="0"/>
        <w:tabs>
          <w:tab w:val="left" w:pos="-3402"/>
        </w:tabs>
        <w:ind w:firstLine="709"/>
        <w:jc w:val="both"/>
        <w:rPr>
          <w:rFonts w:ascii="Times New Roman" w:hAnsi="Times New Roman" w:cs="Times New Roman"/>
          <w:sz w:val="28"/>
          <w:szCs w:val="28"/>
          <w:lang w:val="uk-UA"/>
        </w:rPr>
      </w:pPr>
      <w:r w:rsidRPr="00F04AA9">
        <w:rPr>
          <w:rFonts w:ascii="Times New Roman" w:hAnsi="Times New Roman" w:cs="Times New Roman"/>
          <w:sz w:val="28"/>
          <w:szCs w:val="28"/>
          <w:lang w:val="uk-UA"/>
        </w:rPr>
        <w:t>Проект програми економічного і соціального розвитку Недригайлівського району на 2016</w:t>
      </w:r>
      <w:r w:rsidRPr="00F04AA9">
        <w:rPr>
          <w:rFonts w:ascii="Times New Roman" w:hAnsi="Times New Roman" w:cs="Times New Roman"/>
          <w:sz w:val="28"/>
          <w:szCs w:val="28"/>
        </w:rPr>
        <w:t> </w:t>
      </w:r>
      <w:r w:rsidRPr="00F04AA9">
        <w:rPr>
          <w:rFonts w:ascii="Times New Roman" w:hAnsi="Times New Roman" w:cs="Times New Roman"/>
          <w:sz w:val="28"/>
          <w:szCs w:val="28"/>
          <w:lang w:val="uk-UA"/>
        </w:rPr>
        <w:t xml:space="preserve">рік (далі – Програма) розроблено відповідно до Закону України </w:t>
      </w:r>
      <w:r w:rsidRPr="00F04AA9">
        <w:rPr>
          <w:rFonts w:ascii="Times New Roman" w:hAnsi="Times New Roman" w:cs="Times New Roman"/>
          <w:sz w:val="28"/>
          <w:szCs w:val="28"/>
          <w:lang w:val="uk-UA"/>
        </w:rPr>
        <w:br/>
        <w:t>«Про державне прогнозування та розроблення програм економічного і соціального розвитку України», підпункту 6 пункту а) статті 27 Закону України «Про місцеве самоврядування», розпоряджень голів  Сумської обласної державної адміністрації від 25.09.2015 №</w:t>
      </w:r>
      <w:r w:rsidRPr="00F04AA9">
        <w:rPr>
          <w:rFonts w:ascii="Times New Roman" w:hAnsi="Times New Roman" w:cs="Times New Roman"/>
          <w:sz w:val="28"/>
          <w:szCs w:val="28"/>
        </w:rPr>
        <w:t> </w:t>
      </w:r>
      <w:r w:rsidRPr="00F04AA9">
        <w:rPr>
          <w:rFonts w:ascii="Times New Roman" w:hAnsi="Times New Roman" w:cs="Times New Roman"/>
          <w:sz w:val="28"/>
          <w:szCs w:val="28"/>
          <w:lang w:val="uk-UA"/>
        </w:rPr>
        <w:t>471-ОД «Про організацію розроблення проекту Програми економічного і соціального розвитку Сумської області на 2016</w:t>
      </w:r>
      <w:r w:rsidRPr="00F04AA9">
        <w:rPr>
          <w:rFonts w:ascii="Times New Roman" w:hAnsi="Times New Roman" w:cs="Times New Roman"/>
          <w:sz w:val="28"/>
          <w:szCs w:val="28"/>
        </w:rPr>
        <w:t> </w:t>
      </w:r>
      <w:r w:rsidRPr="00F04AA9">
        <w:rPr>
          <w:rFonts w:ascii="Times New Roman" w:hAnsi="Times New Roman" w:cs="Times New Roman"/>
          <w:sz w:val="28"/>
          <w:szCs w:val="28"/>
          <w:lang w:val="uk-UA"/>
        </w:rPr>
        <w:t>рік» та Недригайлівської районної державної адміністрації від 01.10.2015 року № 366-ОД  «Про організацію розроблення проекту Програми економічного і соціального розвитку Недригайлівського району на 2016</w:t>
      </w:r>
      <w:r w:rsidRPr="00F04AA9">
        <w:rPr>
          <w:rFonts w:ascii="Times New Roman" w:hAnsi="Times New Roman" w:cs="Times New Roman"/>
          <w:sz w:val="28"/>
          <w:szCs w:val="28"/>
        </w:rPr>
        <w:t> </w:t>
      </w:r>
      <w:r w:rsidRPr="00F04AA9">
        <w:rPr>
          <w:rFonts w:ascii="Times New Roman" w:hAnsi="Times New Roman" w:cs="Times New Roman"/>
          <w:sz w:val="28"/>
          <w:szCs w:val="28"/>
          <w:lang w:val="uk-UA"/>
        </w:rPr>
        <w:t xml:space="preserve">рік». </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В основу проекту Програми покладені ключові положення Стратегії регіонального розвитку Сумської області на період до 2020  року та Програми економічного і соціального розвитку Недригайлівського району  на 2015 рік.</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Метою Програми є зростання добробуту і підвищення якості життя населення за рахунок забезпечення позитивних зрушень в різних галузях економіки району, покращення показників економічного, соціального та культурного  розвитку.</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Програма визначає цілі, завдання, основні заходи соціально-економічного і культурного розвитку Недригайлівського району на 2016 рік. За кожним напрямом сформульовані проблемні питання та критерії ефективності. Заходи, що реалізуються, повинні закласти основу для стійкого економічного зростання та підвищення добробуту громадян, що проживають на території  району.</w:t>
      </w:r>
    </w:p>
    <w:p w:rsidR="00F430F6" w:rsidRPr="00F04AA9" w:rsidRDefault="00F430F6" w:rsidP="00F430F6">
      <w:pPr>
        <w:pStyle w:val="a6"/>
        <w:widowControl w:val="0"/>
        <w:tabs>
          <w:tab w:val="left" w:pos="-3402"/>
        </w:tabs>
        <w:ind w:firstLine="709"/>
        <w:jc w:val="both"/>
      </w:pPr>
      <w:r w:rsidRPr="00F04AA9">
        <w:rPr>
          <w:sz w:val="28"/>
          <w:szCs w:val="28"/>
        </w:rPr>
        <w:t xml:space="preserve">Напрями та завдання Програми конкретизуються в додатках до неї: «Заходи щодо реалізації Програми економічного і соціального розвитку на </w:t>
      </w:r>
      <w:r w:rsidRPr="00F04AA9">
        <w:rPr>
          <w:sz w:val="28"/>
          <w:szCs w:val="28"/>
        </w:rPr>
        <w:br/>
        <w:t>2016 рік», «Основні показники економічного і соціального розвитку району на 2016 рік», «Перелік районних програм по галузях, фінансування яких у 2016 році здійснюватиметься за рахунок коштів районного бюджету».</w:t>
      </w:r>
    </w:p>
    <w:p w:rsidR="00F430F6" w:rsidRPr="00F04AA9" w:rsidRDefault="00F430F6" w:rsidP="00F430F6">
      <w:pPr>
        <w:pStyle w:val="a6"/>
        <w:widowControl w:val="0"/>
        <w:tabs>
          <w:tab w:val="left" w:pos="-3402"/>
        </w:tabs>
        <w:spacing w:after="240"/>
        <w:jc w:val="center"/>
        <w:rPr>
          <w:b w:val="0"/>
          <w:sz w:val="28"/>
          <w:szCs w:val="28"/>
        </w:rPr>
      </w:pPr>
      <w:r w:rsidRPr="00F04AA9">
        <w:rPr>
          <w:b w:val="0"/>
          <w:color w:val="FF0000"/>
          <w:sz w:val="28"/>
          <w:szCs w:val="26"/>
        </w:rPr>
        <w:br w:type="page"/>
      </w:r>
      <w:r w:rsidRPr="00F04AA9">
        <w:rPr>
          <w:b w:val="0"/>
          <w:sz w:val="28"/>
          <w:szCs w:val="28"/>
        </w:rPr>
        <w:lastRenderedPageBreak/>
        <w:t>І. Соціально-економічний розвиток Недригайлівщини у 2015 році</w:t>
      </w:r>
    </w:p>
    <w:p w:rsidR="00F430F6" w:rsidRPr="00F04AA9" w:rsidRDefault="00F430F6" w:rsidP="00F430F6">
      <w:pPr>
        <w:ind w:firstLine="720"/>
        <w:jc w:val="both"/>
        <w:rPr>
          <w:rFonts w:ascii="Times New Roman" w:hAnsi="Times New Roman" w:cs="Times New Roman"/>
          <w:sz w:val="28"/>
          <w:szCs w:val="28"/>
        </w:rPr>
      </w:pPr>
      <w:r w:rsidRPr="00F04AA9">
        <w:rPr>
          <w:rFonts w:ascii="Times New Roman" w:hAnsi="Times New Roman" w:cs="Times New Roman"/>
          <w:sz w:val="28"/>
          <w:szCs w:val="28"/>
        </w:rPr>
        <w:t xml:space="preserve">Діяльність органів виконавчої влади та місцевого самоврядування, трудових колективів підприємств, установ та організацій району в 2015 році була направлена на виконання основних завдань та показників економічного і соціального розвитку, визначених Програмою економічного і соціального розвитку Недригайлівського району на 2015 рік. </w:t>
      </w:r>
    </w:p>
    <w:p w:rsidR="00F430F6" w:rsidRPr="00F04AA9" w:rsidRDefault="00F430F6" w:rsidP="00F430F6">
      <w:pPr>
        <w:pStyle w:val="aa"/>
        <w:ind w:left="0" w:firstLine="708"/>
        <w:jc w:val="both"/>
        <w:rPr>
          <w:rFonts w:ascii="Times New Roman" w:hAnsi="Times New Roman"/>
          <w:sz w:val="28"/>
          <w:szCs w:val="28"/>
        </w:rPr>
      </w:pPr>
      <w:r w:rsidRPr="00F04AA9">
        <w:rPr>
          <w:rFonts w:ascii="Times New Roman" w:hAnsi="Times New Roman"/>
          <w:b/>
          <w:sz w:val="28"/>
          <w:szCs w:val="28"/>
        </w:rPr>
        <w:t xml:space="preserve"> </w:t>
      </w:r>
      <w:r w:rsidRPr="00F04AA9">
        <w:rPr>
          <w:rFonts w:ascii="Times New Roman" w:hAnsi="Times New Roman"/>
          <w:sz w:val="28"/>
          <w:szCs w:val="28"/>
        </w:rPr>
        <w:t>Чисельність населення станом на 01.1</w:t>
      </w:r>
      <w:r w:rsidRPr="00F04AA9">
        <w:rPr>
          <w:rFonts w:ascii="Times New Roman" w:hAnsi="Times New Roman"/>
          <w:sz w:val="28"/>
          <w:szCs w:val="28"/>
          <w:lang w:val="uk-UA"/>
        </w:rPr>
        <w:t>0</w:t>
      </w:r>
      <w:r w:rsidRPr="00F04AA9">
        <w:rPr>
          <w:rFonts w:ascii="Times New Roman" w:hAnsi="Times New Roman"/>
          <w:sz w:val="28"/>
          <w:szCs w:val="28"/>
        </w:rPr>
        <w:t>.201</w:t>
      </w:r>
      <w:r w:rsidRPr="00F04AA9">
        <w:rPr>
          <w:rFonts w:ascii="Times New Roman" w:hAnsi="Times New Roman"/>
          <w:sz w:val="28"/>
          <w:szCs w:val="28"/>
          <w:lang w:val="uk-UA"/>
        </w:rPr>
        <w:t>5</w:t>
      </w:r>
      <w:r w:rsidRPr="00F04AA9">
        <w:rPr>
          <w:rFonts w:ascii="Times New Roman" w:hAnsi="Times New Roman"/>
          <w:sz w:val="28"/>
          <w:szCs w:val="28"/>
        </w:rPr>
        <w:t xml:space="preserve"> р. складає </w:t>
      </w:r>
      <w:r w:rsidRPr="00F04AA9">
        <w:rPr>
          <w:rFonts w:ascii="Times New Roman" w:hAnsi="Times New Roman"/>
          <w:sz w:val="28"/>
          <w:szCs w:val="28"/>
          <w:lang w:val="uk-UA"/>
        </w:rPr>
        <w:t xml:space="preserve"> 24,6</w:t>
      </w:r>
      <w:r w:rsidRPr="00F04AA9">
        <w:rPr>
          <w:rFonts w:ascii="Times New Roman" w:hAnsi="Times New Roman"/>
          <w:sz w:val="28"/>
          <w:szCs w:val="28"/>
        </w:rPr>
        <w:t xml:space="preserve"> тис. осіб, у тому числі: міське –8.</w:t>
      </w:r>
      <w:r w:rsidRPr="00F04AA9">
        <w:rPr>
          <w:rFonts w:ascii="Times New Roman" w:hAnsi="Times New Roman"/>
          <w:sz w:val="28"/>
          <w:szCs w:val="28"/>
          <w:lang w:val="uk-UA"/>
        </w:rPr>
        <w:t>6</w:t>
      </w:r>
      <w:r w:rsidRPr="00F04AA9">
        <w:rPr>
          <w:rFonts w:ascii="Times New Roman" w:hAnsi="Times New Roman"/>
          <w:sz w:val="28"/>
          <w:szCs w:val="28"/>
        </w:rPr>
        <w:t xml:space="preserve">  тис. осіб, сільське – 16.</w:t>
      </w:r>
      <w:r w:rsidRPr="00F04AA9">
        <w:rPr>
          <w:rFonts w:ascii="Times New Roman" w:hAnsi="Times New Roman"/>
          <w:sz w:val="28"/>
          <w:szCs w:val="28"/>
          <w:lang w:val="uk-UA"/>
        </w:rPr>
        <w:t>0</w:t>
      </w:r>
      <w:r w:rsidRPr="00F04AA9">
        <w:rPr>
          <w:rFonts w:ascii="Times New Roman" w:hAnsi="Times New Roman"/>
          <w:sz w:val="28"/>
          <w:szCs w:val="28"/>
        </w:rPr>
        <w:t xml:space="preserve"> тис. осіб.</w:t>
      </w:r>
    </w:p>
    <w:p w:rsidR="00F430F6" w:rsidRPr="00F04AA9" w:rsidRDefault="00F430F6" w:rsidP="00F430F6">
      <w:pPr>
        <w:ind w:firstLine="720"/>
        <w:jc w:val="center"/>
        <w:rPr>
          <w:rFonts w:ascii="Times New Roman" w:hAnsi="Times New Roman" w:cs="Times New Roman"/>
          <w:b/>
          <w:sz w:val="28"/>
          <w:szCs w:val="28"/>
        </w:rPr>
      </w:pPr>
      <w:r w:rsidRPr="00F04AA9">
        <w:rPr>
          <w:rFonts w:ascii="Times New Roman" w:hAnsi="Times New Roman" w:cs="Times New Roman"/>
          <w:b/>
          <w:sz w:val="28"/>
          <w:szCs w:val="28"/>
        </w:rPr>
        <w:t>Агропромисловий розвиток</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Агропромисловий комплекс Недригайлівського району налічує 18 сільськогосподарських підприємств та 21 фермерських господарств.</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Наявність сільськогосподарських угідь станом на 01.01.2015 року становить 82,8 тис. гектарів, у тому числі ріллі 63,4тис. гектарів.</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Зернові культури посіяні на площі -29,1 тис. гектарів.</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Валовий збір  ранніх зернових та зернобобових культур у сільськогосподарських підприємствах району за 2015 рік становить  46,1  тис. тонн, що склало  170  % до рівня 2014 року. Урожайність склала  41,9 центнери з гектара. Гречка зібрана на площі 241 гектарів і намолочено 275 тонни. Соя зібрана на площі - 9530 гектари і зібрано 24,1 тис. тонн. Урожайність складає 25,4 центнери з гектара. Соняшника зібрано  на площі 10543га і зібрано 26,9тис.тонн.Урожайність становить 25,6 центнери з гектара. Зібрано кукурудзи на зерно 15970 гектарів валовий збір 128,9 тис тонн, урожайність 80,8 центнери з гектара.  Картоплі викопано на всій площі 305 гектарів і накопано 10,6 тис. тонн. Урожайність складає 349 ц з гектара .</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Заготовлено сіна - 1751 тонну,сінажу-2596 тонн, соломи - 668 тонн.</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 Підготовлено грунт під посів озимих на площі - 10 тис. гектарів. Посіяно озимих культур під урожай 2016 року на площі -   9,9 тис. гектарів в тому числі озимої пшениці на зерно-9,4 тис. гектарів. </w:t>
      </w:r>
    </w:p>
    <w:p w:rsidR="00F430F6" w:rsidRPr="00F04AA9" w:rsidRDefault="00F430F6" w:rsidP="00F430F6">
      <w:pPr>
        <w:jc w:val="both"/>
        <w:rPr>
          <w:rFonts w:ascii="Times New Roman" w:hAnsi="Times New Roman" w:cs="Times New Roman"/>
          <w:b/>
          <w:sz w:val="28"/>
          <w:szCs w:val="28"/>
        </w:rPr>
      </w:pPr>
      <w:r w:rsidRPr="00F04AA9">
        <w:rPr>
          <w:rFonts w:ascii="Times New Roman" w:hAnsi="Times New Roman" w:cs="Times New Roman"/>
          <w:sz w:val="28"/>
          <w:szCs w:val="28"/>
        </w:rPr>
        <w:t xml:space="preserve">      Станом на 01.11.2015 року поголів’я великої рогатої худоби в порівнянні з відповідною датою минулого року зменшилося на 2,1% і становить 2036 голів,                      в тому числі поголів’я корів збільшилося  на 1 голову                                                                                                                                                           і становить 948 голів,  поголів’я свиней збільшилось на 10,2%  і становить 97 голів.</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Обсяги виробництва молока в районі за десять місяців 2015 року збільшилися на 7,4% проти відповідного періоду минулого року .</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lastRenderedPageBreak/>
        <w:t>Виробництво м’яса (реалізація худоби та птиці на забій у живій вазі) у сільськогосподарських підприємствах району збільшилося на 1,2% і складає 182 тонни.</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Середньомісячна заробітна плата одного працівника ,зайнятого в сільському господарстві, за десять місяців 2015 року склала 3220 гривень(по області - 3068 гривень).</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У  районі діє один сільськогосподарський обслуговуючий кооператив «Ласуня» в смт. Терни.</w:t>
      </w:r>
    </w:p>
    <w:p w:rsidR="00F430F6" w:rsidRPr="00F04AA9" w:rsidRDefault="00F430F6" w:rsidP="00F430F6">
      <w:pPr>
        <w:pStyle w:val="3"/>
        <w:tabs>
          <w:tab w:val="left" w:pos="3544"/>
        </w:tabs>
        <w:jc w:val="center"/>
        <w:rPr>
          <w:rFonts w:ascii="Times New Roman" w:hAnsi="Times New Roman"/>
          <w:bCs w:val="0"/>
          <w:color w:val="000000"/>
          <w:sz w:val="28"/>
          <w:szCs w:val="28"/>
        </w:rPr>
      </w:pPr>
      <w:r w:rsidRPr="00F04AA9">
        <w:rPr>
          <w:rFonts w:ascii="Times New Roman" w:hAnsi="Times New Roman"/>
          <w:color w:val="000000"/>
          <w:sz w:val="28"/>
          <w:szCs w:val="28"/>
        </w:rPr>
        <w:t>Розвиток енергетики, транспорту та зв’язку</w:t>
      </w:r>
    </w:p>
    <w:p w:rsidR="00F430F6" w:rsidRPr="00F04AA9" w:rsidRDefault="00F430F6" w:rsidP="00F430F6">
      <w:pPr>
        <w:pStyle w:val="a6"/>
        <w:spacing w:line="230" w:lineRule="auto"/>
        <w:ind w:firstLine="709"/>
        <w:jc w:val="both"/>
        <w:rPr>
          <w:sz w:val="28"/>
          <w:szCs w:val="28"/>
          <w:lang w:val="ru-RU"/>
        </w:rPr>
      </w:pPr>
      <w:r w:rsidRPr="00F04AA9">
        <w:rPr>
          <w:sz w:val="28"/>
          <w:szCs w:val="28"/>
        </w:rPr>
        <w:t>Р</w:t>
      </w:r>
      <w:r w:rsidRPr="00F04AA9">
        <w:rPr>
          <w:bCs/>
          <w:sz w:val="28"/>
          <w:szCs w:val="28"/>
        </w:rPr>
        <w:t xml:space="preserve">івень оплати </w:t>
      </w:r>
      <w:r w:rsidRPr="00F04AA9">
        <w:rPr>
          <w:sz w:val="28"/>
          <w:szCs w:val="28"/>
        </w:rPr>
        <w:t>за спожиту електричну енергію</w:t>
      </w:r>
      <w:r w:rsidRPr="00F04AA9">
        <w:rPr>
          <w:sz w:val="28"/>
          <w:szCs w:val="28"/>
          <w:lang w:val="ru-RU"/>
        </w:rPr>
        <w:t xml:space="preserve"> та природний газ</w:t>
      </w:r>
      <w:r w:rsidRPr="00F04AA9">
        <w:rPr>
          <w:sz w:val="28"/>
          <w:szCs w:val="28"/>
        </w:rPr>
        <w:t xml:space="preserve"> за січень-жовтень  2015 року становить 100%.</w:t>
      </w:r>
    </w:p>
    <w:p w:rsidR="00F430F6" w:rsidRPr="00F04AA9" w:rsidRDefault="00F430F6" w:rsidP="00F430F6">
      <w:pPr>
        <w:tabs>
          <w:tab w:val="num" w:pos="720"/>
        </w:tabs>
        <w:ind w:firstLine="709"/>
        <w:jc w:val="both"/>
        <w:rPr>
          <w:rFonts w:ascii="Times New Roman" w:hAnsi="Times New Roman" w:cs="Times New Roman"/>
          <w:spacing w:val="-2"/>
          <w:sz w:val="28"/>
          <w:szCs w:val="28"/>
        </w:rPr>
      </w:pPr>
      <w:r w:rsidRPr="00F04AA9">
        <w:rPr>
          <w:rFonts w:ascii="Times New Roman" w:hAnsi="Times New Roman" w:cs="Times New Roman"/>
          <w:spacing w:val="-2"/>
          <w:sz w:val="28"/>
          <w:szCs w:val="28"/>
        </w:rPr>
        <w:t xml:space="preserve">Автомобільним транспортом за січень-жовтень  2015 року перевезено 16,42 тис. тонн вантажів, що на 1.3% більше  аналогічного періоду 2014 року, вантажооборот зріс на 13,4%. </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За звітний період пасажирським транспортом скористалося 105,6 тис. пасажирів, що на 3.7% більше, ніж у відповідному періоді минулого року, пасажирооборот збільшився на 3,9 відсотки.  </w:t>
      </w:r>
    </w:p>
    <w:p w:rsidR="00F430F6" w:rsidRPr="00F04AA9" w:rsidRDefault="00F430F6" w:rsidP="00F430F6">
      <w:pPr>
        <w:ind w:firstLine="709"/>
        <w:jc w:val="both"/>
        <w:rPr>
          <w:rFonts w:ascii="Times New Roman" w:hAnsi="Times New Roman" w:cs="Times New Roman"/>
          <w:sz w:val="28"/>
          <w:szCs w:val="28"/>
        </w:rPr>
      </w:pPr>
    </w:p>
    <w:p w:rsidR="00F430F6" w:rsidRPr="00F04AA9" w:rsidRDefault="00F430F6" w:rsidP="00F430F6">
      <w:pPr>
        <w:jc w:val="center"/>
        <w:rPr>
          <w:rFonts w:ascii="Times New Roman" w:hAnsi="Times New Roman" w:cs="Times New Roman"/>
          <w:b/>
          <w:sz w:val="28"/>
          <w:szCs w:val="28"/>
        </w:rPr>
      </w:pPr>
      <w:r w:rsidRPr="00F04AA9">
        <w:rPr>
          <w:rFonts w:ascii="Times New Roman" w:hAnsi="Times New Roman" w:cs="Times New Roman"/>
          <w:b/>
          <w:sz w:val="28"/>
          <w:szCs w:val="28"/>
        </w:rPr>
        <w:t>Інвестиції в основний капітал, прямі іноземні інвестиції, будівництво</w:t>
      </w:r>
    </w:p>
    <w:p w:rsidR="00F430F6" w:rsidRPr="00F04AA9" w:rsidRDefault="00F430F6" w:rsidP="00F430F6">
      <w:pPr>
        <w:ind w:firstLine="851"/>
        <w:jc w:val="both"/>
        <w:rPr>
          <w:rFonts w:ascii="Times New Roman" w:hAnsi="Times New Roman" w:cs="Times New Roman"/>
          <w:sz w:val="28"/>
          <w:szCs w:val="28"/>
        </w:rPr>
      </w:pPr>
      <w:r w:rsidRPr="00F04AA9">
        <w:rPr>
          <w:rFonts w:ascii="Times New Roman" w:hAnsi="Times New Roman" w:cs="Times New Roman"/>
          <w:sz w:val="28"/>
          <w:szCs w:val="28"/>
        </w:rPr>
        <w:t>За січень-червень 2015 року підприємствами та організаціями всіх форм власності освоєно 9,38 млн. гривень капітальних інвестицій, що становить 100% відповідного періоду попереднього року. В розрахунку на 1 особу даний показник складає 374,1 гривні.</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За січень-вересень 2015 року в районі всіма забудовниками за рахунок різних джерел фінансування введено в експлуатацію 5 житлових будинки на  552.5 кв. метри загальної площі житла, що на  370,2 кв. метрів ( у 3.7 рази) більше відповідного періоду минулого року.</w:t>
      </w:r>
    </w:p>
    <w:p w:rsidR="00F430F6" w:rsidRPr="00F04AA9" w:rsidRDefault="00F430F6" w:rsidP="00F430F6">
      <w:pPr>
        <w:ind w:firstLine="851"/>
        <w:jc w:val="both"/>
        <w:rPr>
          <w:rFonts w:ascii="Times New Roman" w:hAnsi="Times New Roman" w:cs="Times New Roman"/>
          <w:sz w:val="28"/>
          <w:szCs w:val="28"/>
        </w:rPr>
      </w:pPr>
      <w:r w:rsidRPr="00F04AA9">
        <w:rPr>
          <w:rFonts w:ascii="Times New Roman" w:hAnsi="Times New Roman" w:cs="Times New Roman"/>
          <w:sz w:val="28"/>
          <w:szCs w:val="28"/>
        </w:rPr>
        <w:t xml:space="preserve">Станом на 01.11.2015 року прямі іноземні інвестиції в район не залучалися. </w:t>
      </w:r>
    </w:p>
    <w:p w:rsidR="00F430F6" w:rsidRPr="00F04AA9" w:rsidRDefault="00F430F6" w:rsidP="00F430F6">
      <w:pPr>
        <w:ind w:firstLine="851"/>
        <w:jc w:val="both"/>
        <w:rPr>
          <w:rFonts w:ascii="Times New Roman" w:hAnsi="Times New Roman" w:cs="Times New Roman"/>
          <w:sz w:val="28"/>
          <w:szCs w:val="28"/>
        </w:rPr>
      </w:pPr>
      <w:r w:rsidRPr="00F04AA9">
        <w:rPr>
          <w:rFonts w:ascii="Times New Roman" w:hAnsi="Times New Roman" w:cs="Times New Roman"/>
          <w:sz w:val="28"/>
          <w:szCs w:val="28"/>
        </w:rPr>
        <w:t>На території району відсутні підприємства з іноземними інвестиціями.</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З метою створення привабливого інвестиційного клімату Недригайлівською райдержадміністрацією  розроблені інвестиційні пропозиції та направлені до Сумської обласної державної адміністрації для розміщення на сайті.</w:t>
      </w:r>
    </w:p>
    <w:p w:rsidR="00F430F6" w:rsidRPr="00F04AA9" w:rsidRDefault="00F430F6" w:rsidP="00F430F6">
      <w:pPr>
        <w:jc w:val="center"/>
        <w:rPr>
          <w:rFonts w:ascii="Times New Roman" w:hAnsi="Times New Roman" w:cs="Times New Roman"/>
          <w:b/>
          <w:bCs/>
          <w:sz w:val="28"/>
          <w:szCs w:val="28"/>
        </w:rPr>
      </w:pPr>
      <w:r w:rsidRPr="00F04AA9">
        <w:rPr>
          <w:rFonts w:ascii="Times New Roman" w:hAnsi="Times New Roman" w:cs="Times New Roman"/>
          <w:b/>
          <w:sz w:val="28"/>
          <w:szCs w:val="28"/>
        </w:rPr>
        <w:t>Споживчий ринок та цінова ситуація</w:t>
      </w:r>
    </w:p>
    <w:p w:rsidR="00F430F6" w:rsidRPr="00F04AA9" w:rsidRDefault="00F430F6" w:rsidP="00F430F6">
      <w:pPr>
        <w:pStyle w:val="a6"/>
        <w:ind w:firstLine="709"/>
        <w:jc w:val="both"/>
        <w:rPr>
          <w:sz w:val="28"/>
          <w:szCs w:val="28"/>
        </w:rPr>
      </w:pPr>
      <w:r w:rsidRPr="00F04AA9">
        <w:rPr>
          <w:sz w:val="28"/>
          <w:szCs w:val="28"/>
        </w:rPr>
        <w:lastRenderedPageBreak/>
        <w:t xml:space="preserve">Обсяг роздрібного товарообороту підприємств (фізичних осіб-підприємців) за    І півріччя 2015 року   зменшився на 1,4% порівняно з  аналогічним періодом 2014  року та  становить 27,9 млн. гривень. У розрахунку на 1 особу даний показник складає 1129  гривень (у І кварталі 2014 року – 380.9 гривні). Обсяг реалізованих послуг, наданих населенню району  за  І півріччя 2015 року, складає 924,5 тис. гривень. У розрахунку на 1 особу обсяг наданих  послуг становить 37,2  гривні. </w:t>
      </w:r>
    </w:p>
    <w:p w:rsidR="00F430F6" w:rsidRPr="00F04AA9" w:rsidRDefault="00F430F6" w:rsidP="00F430F6">
      <w:pPr>
        <w:pStyle w:val="a6"/>
        <w:ind w:firstLine="709"/>
        <w:jc w:val="both"/>
        <w:rPr>
          <w:sz w:val="28"/>
          <w:szCs w:val="28"/>
        </w:rPr>
      </w:pPr>
      <w:r w:rsidRPr="00F04AA9">
        <w:rPr>
          <w:sz w:val="28"/>
          <w:szCs w:val="28"/>
        </w:rPr>
        <w:t xml:space="preserve">За січень-жовтень 2015 року в районі відкрито 15 підприємств  роздрібної  торгівлі загальною торговельною площею 966 кв метрів, 4 заклади по наданню побутових послуг населенню, відкриття закладів ресторанного господарства  за звітний період не відбувалося. </w:t>
      </w:r>
    </w:p>
    <w:p w:rsidR="00F430F6" w:rsidRPr="00F04AA9" w:rsidRDefault="00F430F6" w:rsidP="00F430F6">
      <w:pPr>
        <w:pStyle w:val="a6"/>
        <w:ind w:firstLine="709"/>
        <w:jc w:val="both"/>
        <w:rPr>
          <w:sz w:val="28"/>
          <w:szCs w:val="28"/>
        </w:rPr>
      </w:pPr>
      <w:r w:rsidRPr="00F04AA9">
        <w:rPr>
          <w:spacing w:val="-2"/>
          <w:sz w:val="28"/>
          <w:szCs w:val="28"/>
        </w:rPr>
        <w:t>З метою насичення споживчого ринку продуктами харчування за низькими цінами в районі з початку 2015 року проведено 85</w:t>
      </w:r>
      <w:r w:rsidRPr="00F04AA9">
        <w:rPr>
          <w:b w:val="0"/>
          <w:spacing w:val="-2"/>
          <w:sz w:val="28"/>
          <w:szCs w:val="28"/>
        </w:rPr>
        <w:t xml:space="preserve"> </w:t>
      </w:r>
      <w:r w:rsidRPr="00F04AA9">
        <w:rPr>
          <w:spacing w:val="-2"/>
          <w:sz w:val="28"/>
          <w:szCs w:val="28"/>
        </w:rPr>
        <w:t xml:space="preserve">ярмаркових заходів, де безпосередні </w:t>
      </w:r>
      <w:r w:rsidRPr="00F04AA9">
        <w:rPr>
          <w:sz w:val="28"/>
          <w:szCs w:val="28"/>
        </w:rPr>
        <w:t>товаровиробники тваринницької та рослинницької продукції реалізовували продукти харчування за цінами на  3.7% нижче ринкових.</w:t>
      </w:r>
    </w:p>
    <w:p w:rsidR="00F430F6" w:rsidRPr="00F04AA9" w:rsidRDefault="00F430F6" w:rsidP="00F430F6">
      <w:pPr>
        <w:pStyle w:val="a6"/>
        <w:ind w:firstLine="709"/>
        <w:jc w:val="both"/>
        <w:rPr>
          <w:sz w:val="28"/>
          <w:szCs w:val="28"/>
        </w:rPr>
      </w:pPr>
      <w:r w:rsidRPr="00F04AA9">
        <w:rPr>
          <w:sz w:val="28"/>
          <w:szCs w:val="28"/>
        </w:rPr>
        <w:t>В районі відсутній ринок.</w:t>
      </w:r>
    </w:p>
    <w:p w:rsidR="00F430F6" w:rsidRPr="00F04AA9" w:rsidRDefault="00F430F6" w:rsidP="00F430F6">
      <w:pPr>
        <w:ind w:firstLine="709"/>
        <w:jc w:val="both"/>
        <w:rPr>
          <w:rFonts w:ascii="Times New Roman" w:hAnsi="Times New Roman" w:cs="Times New Roman"/>
          <w:sz w:val="28"/>
          <w:szCs w:val="28"/>
          <w:lang w:val="uk-UA"/>
        </w:rPr>
      </w:pPr>
      <w:r w:rsidRPr="00F04AA9">
        <w:rPr>
          <w:rFonts w:ascii="Times New Roman" w:hAnsi="Times New Roman" w:cs="Times New Roman"/>
          <w:sz w:val="28"/>
          <w:szCs w:val="28"/>
          <w:lang w:val="uk-UA"/>
        </w:rPr>
        <w:t>Станом на 01.11.2015 р. середні роздрібні ціни на основні продукти харчування становлять: хліб із суміші борошна коштує 11.80 гривні за</w:t>
      </w:r>
      <w:r w:rsidRPr="00F04AA9">
        <w:rPr>
          <w:rFonts w:ascii="Times New Roman" w:hAnsi="Times New Roman" w:cs="Times New Roman"/>
          <w:sz w:val="28"/>
          <w:szCs w:val="28"/>
        </w:rPr>
        <w:t> </w:t>
      </w:r>
      <w:r w:rsidRPr="00F04AA9">
        <w:rPr>
          <w:rFonts w:ascii="Times New Roman" w:hAnsi="Times New Roman" w:cs="Times New Roman"/>
          <w:sz w:val="28"/>
          <w:szCs w:val="28"/>
          <w:lang w:val="uk-UA"/>
        </w:rPr>
        <w:t>кг, борошно – 8.50 гривні за кг, цукор – 14.00</w:t>
      </w:r>
      <w:r w:rsidRPr="00F04AA9">
        <w:rPr>
          <w:rFonts w:ascii="Times New Roman" w:hAnsi="Times New Roman" w:cs="Times New Roman"/>
          <w:sz w:val="28"/>
          <w:szCs w:val="28"/>
        </w:rPr>
        <w:t> </w:t>
      </w:r>
      <w:r w:rsidRPr="00F04AA9">
        <w:rPr>
          <w:rFonts w:ascii="Times New Roman" w:hAnsi="Times New Roman" w:cs="Times New Roman"/>
          <w:sz w:val="28"/>
          <w:szCs w:val="28"/>
          <w:lang w:val="uk-UA"/>
        </w:rPr>
        <w:t>гривні за кг, олія соняшникова – 27,00 гривень за кг, яйця курячі –18.00</w:t>
      </w:r>
      <w:r w:rsidRPr="00F04AA9">
        <w:rPr>
          <w:rFonts w:ascii="Times New Roman" w:hAnsi="Times New Roman" w:cs="Times New Roman"/>
          <w:sz w:val="28"/>
          <w:szCs w:val="28"/>
        </w:rPr>
        <w:t> </w:t>
      </w:r>
      <w:r w:rsidRPr="00F04AA9">
        <w:rPr>
          <w:rFonts w:ascii="Times New Roman" w:hAnsi="Times New Roman" w:cs="Times New Roman"/>
          <w:sz w:val="28"/>
          <w:szCs w:val="28"/>
          <w:lang w:val="uk-UA"/>
        </w:rPr>
        <w:t xml:space="preserve">гривень за 10 штук, молоко – 8,55 </w:t>
      </w:r>
      <w:r w:rsidRPr="00F04AA9">
        <w:rPr>
          <w:rFonts w:ascii="Times New Roman" w:hAnsi="Times New Roman" w:cs="Times New Roman"/>
          <w:sz w:val="28"/>
          <w:szCs w:val="28"/>
        </w:rPr>
        <w:t> </w:t>
      </w:r>
      <w:r w:rsidRPr="00F04AA9">
        <w:rPr>
          <w:rFonts w:ascii="Times New Roman" w:hAnsi="Times New Roman" w:cs="Times New Roman"/>
          <w:sz w:val="28"/>
          <w:szCs w:val="28"/>
          <w:lang w:val="uk-UA"/>
        </w:rPr>
        <w:t>гривні за літр, масло вершкове – 61,00</w:t>
      </w:r>
      <w:r w:rsidRPr="00F04AA9">
        <w:rPr>
          <w:rFonts w:ascii="Times New Roman" w:hAnsi="Times New Roman" w:cs="Times New Roman"/>
          <w:sz w:val="28"/>
          <w:szCs w:val="28"/>
        </w:rPr>
        <w:t> </w:t>
      </w:r>
      <w:r w:rsidRPr="00F04AA9">
        <w:rPr>
          <w:rFonts w:ascii="Times New Roman" w:hAnsi="Times New Roman" w:cs="Times New Roman"/>
          <w:sz w:val="28"/>
          <w:szCs w:val="28"/>
          <w:lang w:val="uk-UA"/>
        </w:rPr>
        <w:t>гривні за кг</w:t>
      </w:r>
      <w:r w:rsidRPr="00F04AA9">
        <w:rPr>
          <w:rFonts w:ascii="Times New Roman" w:hAnsi="Times New Roman" w:cs="Times New Roman"/>
          <w:spacing w:val="-2"/>
          <w:sz w:val="28"/>
          <w:szCs w:val="28"/>
          <w:lang w:val="uk-UA"/>
        </w:rPr>
        <w:t>, ковбаса варена першого сорту – 36,40 гривні за</w:t>
      </w:r>
      <w:r w:rsidRPr="00F04AA9">
        <w:rPr>
          <w:rFonts w:ascii="Times New Roman" w:hAnsi="Times New Roman" w:cs="Times New Roman"/>
          <w:spacing w:val="-2"/>
          <w:sz w:val="28"/>
          <w:szCs w:val="28"/>
        </w:rPr>
        <w:t> </w:t>
      </w:r>
      <w:r w:rsidRPr="00F04AA9">
        <w:rPr>
          <w:rFonts w:ascii="Times New Roman" w:hAnsi="Times New Roman" w:cs="Times New Roman"/>
          <w:spacing w:val="-2"/>
          <w:sz w:val="28"/>
          <w:szCs w:val="28"/>
          <w:lang w:val="uk-UA"/>
        </w:rPr>
        <w:t>кг.</w:t>
      </w:r>
      <w:r w:rsidRPr="00F04AA9">
        <w:rPr>
          <w:rFonts w:ascii="Times New Roman" w:hAnsi="Times New Roman" w:cs="Times New Roman"/>
          <w:sz w:val="28"/>
          <w:szCs w:val="28"/>
          <w:lang w:val="uk-UA"/>
        </w:rPr>
        <w:t xml:space="preserve"> </w:t>
      </w:r>
    </w:p>
    <w:p w:rsidR="00F430F6" w:rsidRPr="00F04AA9" w:rsidRDefault="00F430F6" w:rsidP="00F430F6">
      <w:pPr>
        <w:shd w:val="clear" w:color="auto" w:fill="FFFFFF"/>
        <w:ind w:firstLine="708"/>
        <w:jc w:val="both"/>
        <w:rPr>
          <w:rFonts w:ascii="Times New Roman" w:hAnsi="Times New Roman" w:cs="Times New Roman"/>
          <w:bCs/>
          <w:sz w:val="28"/>
          <w:szCs w:val="28"/>
          <w:highlight w:val="yellow"/>
        </w:rPr>
      </w:pPr>
      <w:r w:rsidRPr="00F04AA9">
        <w:rPr>
          <w:rFonts w:ascii="Times New Roman" w:hAnsi="Times New Roman" w:cs="Times New Roman"/>
          <w:sz w:val="28"/>
          <w:szCs w:val="28"/>
        </w:rPr>
        <w:t xml:space="preserve">Середній тариф на послуги з водопостачання складає 6.77 гривні за </w:t>
      </w:r>
      <w:r w:rsidRPr="00F04AA9">
        <w:rPr>
          <w:rFonts w:ascii="Times New Roman" w:hAnsi="Times New Roman" w:cs="Times New Roman"/>
          <w:sz w:val="28"/>
          <w:szCs w:val="28"/>
        </w:rPr>
        <w:br/>
        <w:t>1 куб. метр, з водовідведення – 14.62 гривні за 1 куб. метр, послуги з утримання будинків та централізованого теплопостачання для населення в районі не надаються.</w:t>
      </w:r>
      <w:r w:rsidRPr="00F04AA9">
        <w:rPr>
          <w:rFonts w:ascii="Times New Roman" w:hAnsi="Times New Roman" w:cs="Times New Roman"/>
          <w:bCs/>
          <w:sz w:val="28"/>
          <w:szCs w:val="28"/>
          <w:highlight w:val="yellow"/>
        </w:rPr>
        <w:t xml:space="preserve"> </w:t>
      </w:r>
    </w:p>
    <w:p w:rsidR="00F430F6" w:rsidRPr="00F04AA9" w:rsidRDefault="00F430F6" w:rsidP="00F430F6">
      <w:pPr>
        <w:pStyle w:val="2"/>
        <w:jc w:val="center"/>
        <w:rPr>
          <w:rFonts w:ascii="Times New Roman" w:hAnsi="Times New Roman"/>
          <w:i w:val="0"/>
        </w:rPr>
      </w:pPr>
      <w:bookmarkStart w:id="1" w:name="OLE_LINK3"/>
      <w:bookmarkStart w:id="2" w:name="OLE_LINK4"/>
      <w:r w:rsidRPr="00F04AA9">
        <w:rPr>
          <w:rFonts w:ascii="Times New Roman" w:hAnsi="Times New Roman"/>
          <w:i w:val="0"/>
        </w:rPr>
        <w:t>Виконання бюджетів</w:t>
      </w:r>
    </w:p>
    <w:p w:rsidR="00F430F6" w:rsidRPr="00F04AA9" w:rsidRDefault="00F430F6" w:rsidP="00F430F6">
      <w:pPr>
        <w:pStyle w:val="a6"/>
        <w:ind w:firstLine="709"/>
        <w:jc w:val="both"/>
        <w:rPr>
          <w:b w:val="0"/>
          <w:sz w:val="28"/>
          <w:szCs w:val="28"/>
        </w:rPr>
      </w:pPr>
      <w:r w:rsidRPr="00F04AA9">
        <w:rPr>
          <w:bCs/>
          <w:sz w:val="28"/>
          <w:szCs w:val="28"/>
        </w:rPr>
        <w:t xml:space="preserve">Доходи місцевих бюджетів </w:t>
      </w:r>
      <w:r w:rsidRPr="00F04AA9">
        <w:rPr>
          <w:sz w:val="28"/>
          <w:szCs w:val="28"/>
        </w:rPr>
        <w:t>(без трансфертів</w:t>
      </w:r>
      <w:r w:rsidRPr="00F04AA9">
        <w:rPr>
          <w:bCs/>
          <w:sz w:val="28"/>
          <w:szCs w:val="28"/>
        </w:rPr>
        <w:t xml:space="preserve">) </w:t>
      </w:r>
      <w:r w:rsidRPr="00F04AA9">
        <w:rPr>
          <w:sz w:val="28"/>
          <w:szCs w:val="28"/>
        </w:rPr>
        <w:t xml:space="preserve">за січень-жовтень 2015 року зросли на 12 318,1  тис. гривень або на 54,9% у порівнянні з аналогічним періодом 2014 року і складають  34 749,2 тис. грн. </w:t>
      </w:r>
    </w:p>
    <w:p w:rsidR="00F430F6" w:rsidRPr="00F04AA9" w:rsidRDefault="00F430F6" w:rsidP="00F430F6">
      <w:pPr>
        <w:pStyle w:val="aa"/>
        <w:spacing w:after="0"/>
        <w:ind w:left="0"/>
        <w:jc w:val="both"/>
        <w:rPr>
          <w:rFonts w:ascii="Times New Roman" w:hAnsi="Times New Roman"/>
          <w:b/>
          <w:bCs/>
          <w:sz w:val="28"/>
          <w:szCs w:val="28"/>
        </w:rPr>
      </w:pPr>
      <w:r w:rsidRPr="00F04AA9">
        <w:rPr>
          <w:rFonts w:ascii="Times New Roman" w:hAnsi="Times New Roman"/>
          <w:b/>
          <w:bCs/>
          <w:sz w:val="28"/>
          <w:szCs w:val="28"/>
        </w:rPr>
        <w:t xml:space="preserve">Зайнятість </w:t>
      </w:r>
    </w:p>
    <w:p w:rsidR="00F430F6" w:rsidRPr="00F04AA9" w:rsidRDefault="00F430F6" w:rsidP="00F430F6">
      <w:pPr>
        <w:pStyle w:val="a6"/>
        <w:ind w:firstLine="709"/>
        <w:jc w:val="both"/>
        <w:rPr>
          <w:sz w:val="28"/>
          <w:szCs w:val="28"/>
          <w:lang w:val="ru-RU"/>
        </w:rPr>
      </w:pPr>
      <w:r w:rsidRPr="00F04AA9">
        <w:rPr>
          <w:sz w:val="28"/>
          <w:szCs w:val="28"/>
        </w:rPr>
        <w:t>Протягом січня-жовтня 2015 року послугами служби зайнятості скористалося 978</w:t>
      </w:r>
      <w:r w:rsidRPr="00F04AA9">
        <w:rPr>
          <w:sz w:val="28"/>
          <w:szCs w:val="28"/>
          <w:lang w:val="ru-RU"/>
        </w:rPr>
        <w:t xml:space="preserve"> </w:t>
      </w:r>
      <w:r w:rsidRPr="00F04AA9">
        <w:rPr>
          <w:sz w:val="28"/>
          <w:szCs w:val="28"/>
        </w:rPr>
        <w:t xml:space="preserve">незайнятих громадян,  що на 6.3% менше, ніж за аналогічний період 2014 року. </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bCs/>
          <w:sz w:val="28"/>
          <w:szCs w:val="28"/>
        </w:rPr>
        <w:t xml:space="preserve">За 10 місяців поточного року </w:t>
      </w:r>
      <w:r w:rsidRPr="00F04AA9">
        <w:rPr>
          <w:rFonts w:ascii="Times New Roman" w:hAnsi="Times New Roman" w:cs="Times New Roman"/>
          <w:sz w:val="28"/>
          <w:szCs w:val="28"/>
        </w:rPr>
        <w:t xml:space="preserve">за направленням служби зайнятості </w:t>
      </w:r>
      <w:r w:rsidRPr="00F04AA9">
        <w:rPr>
          <w:rFonts w:ascii="Times New Roman" w:hAnsi="Times New Roman" w:cs="Times New Roman"/>
          <w:bCs/>
          <w:sz w:val="28"/>
          <w:szCs w:val="28"/>
        </w:rPr>
        <w:t>працевлаштовано</w:t>
      </w:r>
      <w:r w:rsidRPr="00F04AA9">
        <w:rPr>
          <w:rFonts w:ascii="Times New Roman" w:hAnsi="Times New Roman" w:cs="Times New Roman"/>
          <w:sz w:val="28"/>
          <w:szCs w:val="28"/>
        </w:rPr>
        <w:t xml:space="preserve"> 375 безробітніх, що  на 1.3% більше, ніж за відповідний період  минулого року.  </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Чисельність зареєстрованих безробітних зменшилася до початку року на  199 особи і станом на 01.11.2015 року складає 343 осіб.  </w:t>
      </w:r>
    </w:p>
    <w:p w:rsidR="00F430F6" w:rsidRPr="00F04AA9" w:rsidRDefault="00F430F6" w:rsidP="00F430F6">
      <w:pPr>
        <w:pStyle w:val="1"/>
        <w:jc w:val="center"/>
        <w:rPr>
          <w:rFonts w:ascii="Times New Roman" w:hAnsi="Times New Roman"/>
          <w:bCs w:val="0"/>
          <w:sz w:val="28"/>
          <w:szCs w:val="28"/>
        </w:rPr>
      </w:pPr>
      <w:r w:rsidRPr="00F04AA9">
        <w:rPr>
          <w:rFonts w:ascii="Times New Roman" w:hAnsi="Times New Roman"/>
          <w:sz w:val="28"/>
          <w:szCs w:val="28"/>
        </w:rPr>
        <w:lastRenderedPageBreak/>
        <w:t>Заробітна плата</w:t>
      </w:r>
    </w:p>
    <w:p w:rsidR="00F430F6" w:rsidRPr="00F04AA9" w:rsidRDefault="00F430F6" w:rsidP="00F430F6">
      <w:pPr>
        <w:pStyle w:val="a6"/>
        <w:ind w:firstLine="709"/>
        <w:jc w:val="both"/>
        <w:rPr>
          <w:sz w:val="28"/>
          <w:szCs w:val="28"/>
        </w:rPr>
      </w:pPr>
      <w:r w:rsidRPr="00F04AA9">
        <w:rPr>
          <w:b w:val="0"/>
          <w:sz w:val="28"/>
          <w:szCs w:val="28"/>
        </w:rPr>
        <w:t xml:space="preserve"> </w:t>
      </w:r>
      <w:r w:rsidRPr="00F04AA9">
        <w:rPr>
          <w:sz w:val="28"/>
          <w:szCs w:val="28"/>
        </w:rPr>
        <w:t xml:space="preserve">Середньомісячна заробітна плата одного штатного працівника за </w:t>
      </w:r>
      <w:r w:rsidRPr="00F04AA9">
        <w:rPr>
          <w:sz w:val="28"/>
          <w:szCs w:val="28"/>
        </w:rPr>
        <w:br/>
        <w:t>січень-вересень 2015 року склала 2 689 гривень, що на 13.9% більше рівня 2014  року.</w:t>
      </w:r>
    </w:p>
    <w:p w:rsidR="00F430F6" w:rsidRPr="00F04AA9" w:rsidRDefault="00F430F6" w:rsidP="00F430F6">
      <w:pPr>
        <w:pStyle w:val="22"/>
        <w:spacing w:after="0" w:line="240" w:lineRule="auto"/>
        <w:ind w:firstLine="708"/>
        <w:jc w:val="both"/>
      </w:pPr>
      <w:r w:rsidRPr="00F04AA9">
        <w:rPr>
          <w:bCs/>
        </w:rPr>
        <w:t xml:space="preserve">Заборгованість із виплати заробітної плати (за оперативними  даними) </w:t>
      </w:r>
      <w:r w:rsidRPr="00F04AA9">
        <w:t xml:space="preserve"> станом на 01 листопада   2015 року зменшилася  на  30.2 %  до початку 2015 року і становить  368,5  тис. гривень.   </w:t>
      </w:r>
    </w:p>
    <w:p w:rsidR="00F430F6" w:rsidRPr="00F04AA9" w:rsidRDefault="00F430F6" w:rsidP="00F430F6">
      <w:pPr>
        <w:pStyle w:val="22"/>
        <w:spacing w:after="0" w:line="240" w:lineRule="auto"/>
        <w:ind w:firstLine="708"/>
        <w:jc w:val="both"/>
      </w:pPr>
      <w:r w:rsidRPr="00F04AA9">
        <w:t>Заборгованість по виплаті заробітної плати обліковується по  одному економічно-активному  підприємству :</w:t>
      </w:r>
    </w:p>
    <w:p w:rsidR="00F430F6" w:rsidRPr="00F04AA9" w:rsidRDefault="00F430F6" w:rsidP="00F430F6">
      <w:pPr>
        <w:pStyle w:val="22"/>
        <w:spacing w:after="0" w:line="240" w:lineRule="auto"/>
        <w:ind w:firstLine="708"/>
        <w:jc w:val="both"/>
      </w:pPr>
      <w:r w:rsidRPr="00F04AA9">
        <w:t>- Віхівське відділення ТОВ «Гадячсир» -  368,5 тис. грн.</w:t>
      </w:r>
    </w:p>
    <w:p w:rsidR="00F430F6" w:rsidRPr="00F04AA9" w:rsidRDefault="00F430F6" w:rsidP="00F430F6">
      <w:pPr>
        <w:pStyle w:val="22"/>
        <w:spacing w:after="0" w:line="240" w:lineRule="auto"/>
        <w:ind w:firstLine="708"/>
        <w:jc w:val="both"/>
      </w:pPr>
    </w:p>
    <w:p w:rsidR="00F430F6" w:rsidRPr="00F04AA9" w:rsidRDefault="00F430F6" w:rsidP="00F430F6">
      <w:pPr>
        <w:jc w:val="center"/>
        <w:rPr>
          <w:rFonts w:ascii="Times New Roman" w:hAnsi="Times New Roman" w:cs="Times New Roman"/>
          <w:b/>
          <w:sz w:val="28"/>
          <w:szCs w:val="28"/>
        </w:rPr>
      </w:pPr>
      <w:r w:rsidRPr="00F04AA9">
        <w:rPr>
          <w:rFonts w:ascii="Times New Roman" w:hAnsi="Times New Roman" w:cs="Times New Roman"/>
          <w:b/>
          <w:sz w:val="28"/>
          <w:szCs w:val="28"/>
        </w:rPr>
        <w:t>Пенсійне забезпечення</w:t>
      </w:r>
    </w:p>
    <w:bookmarkEnd w:id="1"/>
    <w:bookmarkEnd w:id="2"/>
    <w:p w:rsidR="00F430F6" w:rsidRPr="00F04AA9" w:rsidRDefault="00F430F6" w:rsidP="00F430F6">
      <w:pPr>
        <w:pStyle w:val="a6"/>
        <w:ind w:firstLine="900"/>
        <w:jc w:val="both"/>
        <w:rPr>
          <w:sz w:val="28"/>
          <w:szCs w:val="28"/>
        </w:rPr>
      </w:pPr>
      <w:r w:rsidRPr="00F04AA9">
        <w:rPr>
          <w:sz w:val="28"/>
          <w:szCs w:val="28"/>
        </w:rPr>
        <w:t>Заборгованість до Пенсійного фонду зменшилася на 4,2% у порівнянні з початком 2015 року і станом на  01.11.2015 року склала   297</w:t>
      </w:r>
      <w:r w:rsidRPr="00F04AA9">
        <w:rPr>
          <w:sz w:val="28"/>
          <w:szCs w:val="28"/>
          <w:lang w:val="ru-RU"/>
        </w:rPr>
        <w:t>,3</w:t>
      </w:r>
      <w:r w:rsidRPr="00F04AA9">
        <w:rPr>
          <w:sz w:val="28"/>
          <w:szCs w:val="28"/>
        </w:rPr>
        <w:t xml:space="preserve"> тис. гривень.</w:t>
      </w:r>
    </w:p>
    <w:p w:rsidR="00F430F6" w:rsidRPr="00F04AA9" w:rsidRDefault="00F430F6" w:rsidP="00F430F6">
      <w:pPr>
        <w:jc w:val="both"/>
        <w:rPr>
          <w:rFonts w:ascii="Times New Roman" w:hAnsi="Times New Roman" w:cs="Times New Roman"/>
          <w:bCs/>
          <w:sz w:val="28"/>
          <w:szCs w:val="28"/>
        </w:rPr>
      </w:pPr>
      <w:r w:rsidRPr="00F04AA9">
        <w:rPr>
          <w:rFonts w:ascii="Times New Roman" w:hAnsi="Times New Roman" w:cs="Times New Roman"/>
          <w:b/>
          <w:sz w:val="28"/>
          <w:szCs w:val="28"/>
        </w:rPr>
        <w:t xml:space="preserve">          </w:t>
      </w:r>
      <w:r w:rsidRPr="00F04AA9">
        <w:rPr>
          <w:rFonts w:ascii="Times New Roman" w:hAnsi="Times New Roman" w:cs="Times New Roman"/>
          <w:sz w:val="28"/>
          <w:szCs w:val="28"/>
        </w:rPr>
        <w:t xml:space="preserve">Борги економічно активних підприємств перед Пенсійним фондом відсутні. </w:t>
      </w:r>
    </w:p>
    <w:p w:rsidR="00F430F6" w:rsidRPr="00F04AA9" w:rsidRDefault="00F430F6" w:rsidP="00F430F6">
      <w:pPr>
        <w:pStyle w:val="4"/>
        <w:jc w:val="center"/>
        <w:rPr>
          <w:rFonts w:ascii="Times New Roman" w:hAnsi="Times New Roman"/>
        </w:rPr>
      </w:pPr>
      <w:r w:rsidRPr="00F04AA9">
        <w:rPr>
          <w:rFonts w:ascii="Times New Roman" w:hAnsi="Times New Roman"/>
        </w:rPr>
        <w:t>Охорона здоров’я</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Медичну допомогу в районі надають: центральна районна лікарня на 155 ліжок та 111 834 відвідувань за січень-жовтень 2015 року,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Протягом січня-жовтня 2015 року по Недригайлівській  ЦРЛ передано медикаментів на суму 379,2 тис. грн., обладнання  не передавалося.</w:t>
      </w:r>
    </w:p>
    <w:p w:rsidR="00F430F6" w:rsidRPr="00F04AA9" w:rsidRDefault="00F430F6" w:rsidP="00F430F6">
      <w:pPr>
        <w:autoSpaceDE w:val="0"/>
        <w:autoSpaceDN w:val="0"/>
        <w:adjustRightInd w:val="0"/>
        <w:jc w:val="both"/>
        <w:rPr>
          <w:rFonts w:ascii="Times New Roman" w:hAnsi="Times New Roman" w:cs="Times New Roman"/>
          <w:color w:val="000000"/>
          <w:sz w:val="28"/>
          <w:szCs w:val="28"/>
        </w:rPr>
      </w:pPr>
      <w:r w:rsidRPr="00F04AA9">
        <w:rPr>
          <w:rFonts w:ascii="Times New Roman" w:hAnsi="Times New Roman" w:cs="Times New Roman"/>
          <w:color w:val="000000"/>
          <w:sz w:val="28"/>
          <w:szCs w:val="28"/>
        </w:rPr>
        <w:t xml:space="preserve">           Протягом  січня-жовтня 2015 року по КЗ «Недригайлівський районний центр первинної медико-санітарної допомоги» профінансовано на придбання медикаментів на суму 66,7 тис грн.</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На фінансування галузі  по ЦРЛ затверджено 10 974,1 тис. гривень, за січень-жовтень поточного року профінансовано на суму 1069,4 тис. грн. </w:t>
      </w:r>
    </w:p>
    <w:p w:rsidR="00F430F6" w:rsidRPr="00F04AA9" w:rsidRDefault="00F430F6" w:rsidP="00F430F6">
      <w:pPr>
        <w:jc w:val="both"/>
        <w:rPr>
          <w:rFonts w:ascii="Times New Roman" w:hAnsi="Times New Roman" w:cs="Times New Roman"/>
          <w:color w:val="000000"/>
          <w:sz w:val="28"/>
          <w:szCs w:val="28"/>
        </w:rPr>
      </w:pPr>
      <w:r w:rsidRPr="00F04AA9">
        <w:rPr>
          <w:rFonts w:ascii="Times New Roman" w:hAnsi="Times New Roman" w:cs="Times New Roman"/>
          <w:color w:val="000000"/>
          <w:sz w:val="28"/>
          <w:szCs w:val="28"/>
        </w:rPr>
        <w:t xml:space="preserve">          На фінансування  у  2015 році по КЗ «Недригайлівський районний центр первинної медико-санітарної допомоги» затверджено 6051,4 тис гривень, за січень-жовтень  2015 року профінансовано на суму 4898,2 тис. грн.</w:t>
      </w:r>
    </w:p>
    <w:p w:rsidR="00F430F6" w:rsidRPr="00F04AA9" w:rsidRDefault="00F430F6" w:rsidP="00F430F6">
      <w:pPr>
        <w:jc w:val="center"/>
        <w:rPr>
          <w:rFonts w:ascii="Times New Roman" w:hAnsi="Times New Roman" w:cs="Times New Roman"/>
          <w:b/>
          <w:bCs/>
          <w:sz w:val="28"/>
          <w:szCs w:val="28"/>
        </w:rPr>
      </w:pPr>
      <w:r w:rsidRPr="00F04AA9">
        <w:rPr>
          <w:rFonts w:ascii="Times New Roman" w:hAnsi="Times New Roman" w:cs="Times New Roman"/>
          <w:b/>
          <w:bCs/>
          <w:sz w:val="28"/>
          <w:szCs w:val="28"/>
        </w:rPr>
        <w:t>Освіта</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color w:val="000000"/>
          <w:sz w:val="28"/>
          <w:szCs w:val="28"/>
        </w:rPr>
        <w:t xml:space="preserve">         У районі функціонують 11 загальноосвітніх шкіл І-ІІІ ступенів (1532 учнів), 4 загальноосвітніх школи І-ІІ ступенів (108 учнів).</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color w:val="000000"/>
          <w:sz w:val="28"/>
          <w:szCs w:val="28"/>
        </w:rPr>
        <w:t xml:space="preserve">Суспільним дошкільним вихованням охоплено 83% дошкільнят. Із 884 дітей віком від народження до 6 років, які мешкають у районі, 734 виховуються в </w:t>
      </w:r>
      <w:r w:rsidRPr="00F04AA9">
        <w:rPr>
          <w:rFonts w:ascii="Times New Roman" w:hAnsi="Times New Roman" w:cs="Times New Roman"/>
          <w:color w:val="000000"/>
          <w:sz w:val="28"/>
          <w:szCs w:val="28"/>
        </w:rPr>
        <w:lastRenderedPageBreak/>
        <w:t>різних типах дошкільних закладів. Діти 5 років на 100% охоплені підготовкою до навчання у школі.</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color w:val="000000"/>
          <w:sz w:val="28"/>
          <w:szCs w:val="28"/>
        </w:rPr>
        <w:t xml:space="preserve">        З січня 2015 року харчування школярів здійснюється за батьківські кошти. Гарячим харчуванням охоплено понад 73 відсотків учнів. В тому числі 100% безкоштовним харчуванням забезпечені діти-сироти та діти, позбавлені батьківського піклування, діти з малозабезпечених сімей. На виконання рішення 48 сесії Недригайлівської районної ради від 05.03.2015 організовано харчування учнів із числа сімей-переселенців з Луганської та Донецької областей, із сімей, батьки яких мобілізовані до лав Збройних Сил України, сімей, які опинилися в складних життєвих обставинах.Вартість харчування становить 6.50 грн.</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color w:val="000000"/>
          <w:sz w:val="28"/>
          <w:szCs w:val="28"/>
        </w:rPr>
        <w:t xml:space="preserve">        У 2015/2016 навчальному році підвезення до місця навчання потребує </w:t>
      </w:r>
      <w:r w:rsidRPr="00F04AA9">
        <w:rPr>
          <w:rFonts w:ascii="Times New Roman" w:hAnsi="Times New Roman" w:cs="Times New Roman"/>
          <w:sz w:val="28"/>
          <w:szCs w:val="28"/>
        </w:rPr>
        <w:br/>
      </w:r>
      <w:r w:rsidRPr="00F04AA9">
        <w:rPr>
          <w:rFonts w:ascii="Times New Roman" w:hAnsi="Times New Roman" w:cs="Times New Roman"/>
          <w:color w:val="000000"/>
          <w:sz w:val="28"/>
          <w:szCs w:val="28"/>
        </w:rPr>
        <w:t xml:space="preserve">343 учні, шкільними автобусами підвозиться - 343 учні, що становить 100%. </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color w:val="000000"/>
          <w:sz w:val="28"/>
          <w:szCs w:val="28"/>
        </w:rPr>
        <w:t>Рівень комп’ютеризації закладів освіти району становить 100 %, проте 39 % наявних навчальних комп’ютерних комплексів – застарілі, потребують оновлення понад 35 одиниць. До мережі Інтернет підключено 11 навчальних закладів І-ІІІ ступенів, 4 заклади І-ІІ ступенів, що становить 100 % до потреби.</w:t>
      </w:r>
    </w:p>
    <w:p w:rsidR="00F430F6" w:rsidRPr="00F04AA9" w:rsidRDefault="00F430F6" w:rsidP="00F430F6">
      <w:pPr>
        <w:tabs>
          <w:tab w:val="num" w:pos="-3119"/>
        </w:tabs>
        <w:jc w:val="center"/>
        <w:rPr>
          <w:rFonts w:ascii="Times New Roman" w:hAnsi="Times New Roman" w:cs="Times New Roman"/>
          <w:b/>
          <w:sz w:val="28"/>
          <w:szCs w:val="28"/>
        </w:rPr>
      </w:pPr>
      <w:r w:rsidRPr="00F04AA9">
        <w:rPr>
          <w:rFonts w:ascii="Times New Roman" w:hAnsi="Times New Roman" w:cs="Times New Roman"/>
          <w:b/>
          <w:sz w:val="28"/>
          <w:szCs w:val="28"/>
        </w:rPr>
        <w:t>Культура</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w:t>
      </w:r>
      <w:r w:rsidRPr="00F04AA9">
        <w:rPr>
          <w:rFonts w:ascii="Times New Roman" w:hAnsi="Times New Roman" w:cs="Times New Roman"/>
          <w:sz w:val="28"/>
          <w:szCs w:val="28"/>
        </w:rPr>
        <w:tab/>
        <w:t>Станом на 01.11.2015 року в районі функціонує 61 заклад культури: 34 клубних заклади, 25 бібліотек, 2 школи естетичного виховання з 2 філіями.</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У районі працюють 14 колективів художньої самодіяльності, які  мають звання «народний».</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В районі є 106 пам’яток: з них історії – 51, археології – 46, монументального мистецтва – 2, архітектури - 7. </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За січень-жовтень 2015 року в районі проведено 80 культурно-мистецьких заходів. </w:t>
      </w:r>
    </w:p>
    <w:p w:rsidR="00F430F6" w:rsidRPr="00F04AA9" w:rsidRDefault="00F430F6" w:rsidP="00F430F6">
      <w:pPr>
        <w:pStyle w:val="a6"/>
        <w:widowControl w:val="0"/>
        <w:tabs>
          <w:tab w:val="left" w:pos="-3402"/>
        </w:tabs>
        <w:spacing w:after="120"/>
        <w:jc w:val="both"/>
        <w:rPr>
          <w:b w:val="0"/>
          <w:spacing w:val="-2"/>
          <w:sz w:val="28"/>
          <w:szCs w:val="28"/>
        </w:rPr>
      </w:pPr>
      <w:r w:rsidRPr="00F04AA9">
        <w:rPr>
          <w:b w:val="0"/>
          <w:spacing w:val="-2"/>
          <w:sz w:val="28"/>
          <w:szCs w:val="28"/>
        </w:rPr>
        <w:t>ІІ. Цілі та завдання Програми на 2016 рік</w:t>
      </w:r>
    </w:p>
    <w:p w:rsidR="00F430F6" w:rsidRPr="00F04AA9" w:rsidRDefault="00F430F6" w:rsidP="00F430F6">
      <w:pPr>
        <w:widowControl w:val="0"/>
        <w:tabs>
          <w:tab w:val="left" w:pos="-3402"/>
        </w:tabs>
        <w:ind w:firstLine="709"/>
        <w:jc w:val="both"/>
        <w:rPr>
          <w:rFonts w:ascii="Times New Roman" w:hAnsi="Times New Roman" w:cs="Times New Roman"/>
          <w:sz w:val="28"/>
          <w:szCs w:val="28"/>
          <w:lang w:val="uk-UA"/>
        </w:rPr>
      </w:pPr>
      <w:r w:rsidRPr="00F04AA9">
        <w:rPr>
          <w:rFonts w:ascii="Times New Roman" w:hAnsi="Times New Roman" w:cs="Times New Roman"/>
          <w:sz w:val="28"/>
          <w:szCs w:val="28"/>
          <w:lang w:val="uk-UA"/>
        </w:rPr>
        <w:t>Основним стратегічним завданням району у 2016</w:t>
      </w:r>
      <w:r w:rsidRPr="00F04AA9">
        <w:rPr>
          <w:rFonts w:ascii="Times New Roman" w:hAnsi="Times New Roman" w:cs="Times New Roman"/>
          <w:sz w:val="28"/>
          <w:szCs w:val="28"/>
        </w:rPr>
        <w:t> </w:t>
      </w:r>
      <w:r w:rsidRPr="00F04AA9">
        <w:rPr>
          <w:rFonts w:ascii="Times New Roman" w:hAnsi="Times New Roman" w:cs="Times New Roman"/>
          <w:sz w:val="28"/>
          <w:szCs w:val="28"/>
          <w:lang w:val="uk-UA"/>
        </w:rPr>
        <w:t xml:space="preserve">році є зростання добробуту і підвищення якості життя населення за рахунок забезпечення позитивних зрушень в економіці, підвищення її конкурентоспроможності шляхом модернізації та технічного переозброєння виробництва на основі інвестиційної складової. </w:t>
      </w:r>
    </w:p>
    <w:p w:rsidR="00F430F6" w:rsidRPr="00F04AA9" w:rsidRDefault="00F430F6" w:rsidP="00F430F6">
      <w:pPr>
        <w:widowControl w:val="0"/>
        <w:tabs>
          <w:tab w:val="left" w:pos="-3402"/>
        </w:tabs>
        <w:ind w:firstLine="709"/>
        <w:jc w:val="both"/>
        <w:rPr>
          <w:rFonts w:ascii="Times New Roman" w:hAnsi="Times New Roman" w:cs="Times New Roman"/>
          <w:sz w:val="28"/>
          <w:szCs w:val="28"/>
          <w:lang w:val="uk-UA"/>
        </w:rPr>
      </w:pPr>
      <w:r w:rsidRPr="00F04AA9">
        <w:rPr>
          <w:rFonts w:ascii="Times New Roman" w:hAnsi="Times New Roman" w:cs="Times New Roman"/>
          <w:sz w:val="28"/>
          <w:szCs w:val="28"/>
          <w:lang w:val="uk-UA"/>
        </w:rPr>
        <w:t>Головні зусилля будуть спрямовані на реалізацію інвестиційних проектів з розбудови інфраструктури району, оновлення виробничих потужностей, що стимулюватиме розширення виробництва району, створення нових робочих місць та підвищення доходів населення.</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lastRenderedPageBreak/>
        <w:t>Завдання Програми ґрунтуються на основних положеннях Стратегії регіонального розвитку Сумської області на період до 2020  року та Програми економічного і соціального розвитку Недригайлівського району  на 2015 рік. Їх реалізація передбачається шляхом:</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підвищення умов життєдіяльності населення району на основі розвитку економіки району як базису для підвищення зайнятості та збільшення доходів;</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підвищення конкурентоспроможності товарів та послуг, вироблених місцевими товаровиробниками;</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 xml:space="preserve">реалізації інвестиційних проектів, в першу чергу в агропромисловому комплексі; </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створення умов розвитку ринкового середовища, підтримки малого та середнього підприємництва;</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продовження модернізації інфраструктури Недригайлівщини, зокрема житлово-комунальної;</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 xml:space="preserve">покращення стану навколишнього природного середовища та забезпечення екологічно збалансованого використання природних ресурсів; </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підвищення стандартів, якості та доступності освіти, медичного обслуговування, соціального захисту населення, спорту та культури;</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З метою досягнення поставлених цілей та завдань політика району буде формуватися та реалізовуватися таким чином, щоб забезпечити необхідні умови для підвищення самодостатності економічного і соціального розвитку Недригайлівщини, кожного села та селища, зростання добробуту і підвищення якості життя населення.</w:t>
      </w:r>
    </w:p>
    <w:p w:rsidR="00F430F6" w:rsidRPr="00F04AA9" w:rsidRDefault="00F430F6" w:rsidP="00F430F6">
      <w:pPr>
        <w:pStyle w:val="a6"/>
        <w:widowControl w:val="0"/>
        <w:tabs>
          <w:tab w:val="left" w:pos="-3402"/>
        </w:tabs>
        <w:jc w:val="center"/>
        <w:rPr>
          <w:b w:val="0"/>
          <w:sz w:val="28"/>
          <w:szCs w:val="26"/>
        </w:rPr>
      </w:pPr>
      <w:r w:rsidRPr="00F04AA9">
        <w:rPr>
          <w:b w:val="0"/>
          <w:color w:val="FF0000"/>
          <w:sz w:val="28"/>
          <w:szCs w:val="28"/>
          <w:highlight w:val="yellow"/>
        </w:rPr>
        <w:br w:type="page"/>
      </w:r>
      <w:r w:rsidRPr="00F04AA9">
        <w:rPr>
          <w:b w:val="0"/>
          <w:sz w:val="28"/>
          <w:szCs w:val="26"/>
        </w:rPr>
        <w:lastRenderedPageBreak/>
        <w:t>ІІІ. Пріоритетні напрями економічної і соціальної політики на 2016 рік</w:t>
      </w:r>
    </w:p>
    <w:p w:rsidR="00F430F6" w:rsidRPr="00F04AA9" w:rsidRDefault="00F430F6" w:rsidP="00F430F6">
      <w:pPr>
        <w:pStyle w:val="a6"/>
        <w:widowControl w:val="0"/>
        <w:tabs>
          <w:tab w:val="left" w:pos="-3402"/>
        </w:tabs>
        <w:jc w:val="both"/>
        <w:rPr>
          <w:b w:val="0"/>
          <w:sz w:val="28"/>
          <w:szCs w:val="26"/>
        </w:rPr>
      </w:pPr>
    </w:p>
    <w:p w:rsidR="00F430F6" w:rsidRPr="00F04AA9" w:rsidRDefault="00F430F6" w:rsidP="00F430F6">
      <w:pPr>
        <w:pStyle w:val="a6"/>
        <w:widowControl w:val="0"/>
        <w:tabs>
          <w:tab w:val="left" w:pos="-3402"/>
        </w:tabs>
        <w:spacing w:after="240"/>
        <w:jc w:val="both"/>
        <w:rPr>
          <w:b w:val="0"/>
          <w:sz w:val="28"/>
          <w:szCs w:val="26"/>
        </w:rPr>
      </w:pPr>
      <w:r w:rsidRPr="00F04AA9">
        <w:rPr>
          <w:b w:val="0"/>
          <w:sz w:val="28"/>
          <w:szCs w:val="26"/>
        </w:rPr>
        <w:t xml:space="preserve">1. Розвиток реального сектору економіки та інфраструктури </w:t>
      </w:r>
    </w:p>
    <w:p w:rsidR="00F430F6" w:rsidRPr="00F04AA9" w:rsidRDefault="00F430F6" w:rsidP="00F430F6">
      <w:pPr>
        <w:pStyle w:val="a6"/>
        <w:widowControl w:val="0"/>
        <w:tabs>
          <w:tab w:val="left" w:pos="-3402"/>
        </w:tabs>
        <w:spacing w:after="120"/>
        <w:ind w:firstLine="709"/>
        <w:jc w:val="both"/>
        <w:rPr>
          <w:b w:val="0"/>
          <w:i/>
          <w:sz w:val="28"/>
          <w:szCs w:val="26"/>
        </w:rPr>
      </w:pPr>
      <w:r w:rsidRPr="00F04AA9">
        <w:rPr>
          <w:b w:val="0"/>
          <w:i/>
          <w:sz w:val="28"/>
          <w:szCs w:val="26"/>
        </w:rPr>
        <w:t>1.1. Інвестиційна діяльність, створення умов для інвестиційної привабливості Недригайлівщини</w:t>
      </w:r>
    </w:p>
    <w:p w:rsidR="00F430F6" w:rsidRPr="00F04AA9" w:rsidRDefault="00F430F6" w:rsidP="00F430F6">
      <w:pPr>
        <w:pStyle w:val="a6"/>
        <w:widowControl w:val="0"/>
        <w:tabs>
          <w:tab w:val="left" w:pos="-3402"/>
        </w:tabs>
        <w:ind w:firstLine="709"/>
        <w:jc w:val="both"/>
        <w:rPr>
          <w:sz w:val="28"/>
          <w:szCs w:val="28"/>
        </w:rPr>
      </w:pPr>
      <w:r w:rsidRPr="00F04AA9">
        <w:rPr>
          <w:sz w:val="28"/>
          <w:szCs w:val="28"/>
          <w:lang w:val="en-US"/>
        </w:rPr>
        <w:t>C</w:t>
      </w:r>
      <w:r w:rsidRPr="00F04AA9">
        <w:rPr>
          <w:sz w:val="28"/>
          <w:szCs w:val="28"/>
        </w:rPr>
        <w:t>творення сприятливих  умов для інвестиційної привабливості району дозволить більш дієво, ефективно та  оперативно вирішувати існуючі проблеми соціально-економічного розвитку району, забезпечити переважне використання місцевої робочої сили, збільшити надходження до бюджетів усіх рівнів.</w:t>
      </w:r>
    </w:p>
    <w:p w:rsidR="00F430F6" w:rsidRPr="00F04AA9" w:rsidRDefault="00F430F6" w:rsidP="00F430F6">
      <w:pPr>
        <w:ind w:firstLine="851"/>
        <w:jc w:val="both"/>
        <w:rPr>
          <w:rFonts w:ascii="Times New Roman" w:hAnsi="Times New Roman" w:cs="Times New Roman"/>
          <w:sz w:val="28"/>
          <w:szCs w:val="28"/>
        </w:rPr>
      </w:pPr>
      <w:r w:rsidRPr="00F04AA9">
        <w:rPr>
          <w:rFonts w:ascii="Times New Roman" w:hAnsi="Times New Roman" w:cs="Times New Roman"/>
          <w:sz w:val="28"/>
          <w:szCs w:val="28"/>
        </w:rPr>
        <w:t>За статистичними даними за І півріччя  2015 року підприємствами та організаціями всіх форм власності освоєно 9,38 млн. гривень капітальних інвестицій, що становить 100% відповідного періоду попереднього року. В розрахунку на 1 особу даний показник складає 374,1 гривні, що на 1.9% більше відповідного періоду минулого року.</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Основними перешкодами залучення інвестицій є проблеми  державного та місцевого рівнів. Перш за все: нестабільна політична ситуація в країні; відсутність державних гарантій для інвесторів; низька фінансова спроможність району; низька інвестиційна привабливість окремих видів діяльності; обмеженість внутрішніх інвестиційних ресурсів; недостатній розвиток механізмів страхування фінансових ризиків потенційних інвесторів.</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Головною метою діяльності Недригайлівської районної державної  адміністрації у 2016 році є створення  інвестиційної привабливості району, галузей інвестування та інвестиційних ділянок, що змогло б забезпечити залучення необхідних  обсягів інвестицій і досягнення планованих економічних і соціальних показників, таких як підвищення якості економічного росту, поліпшення інфраструктури життєзабезпечення, зростання доходів населення та трудової зайнятості. Для досягнення відповідних цілей визначено наступні завдання:</w:t>
      </w:r>
    </w:p>
    <w:p w:rsidR="00F430F6" w:rsidRPr="00F04AA9" w:rsidRDefault="00F430F6" w:rsidP="00F430F6">
      <w:pPr>
        <w:ind w:firstLine="708"/>
        <w:jc w:val="both"/>
        <w:rPr>
          <w:rFonts w:ascii="Times New Roman" w:hAnsi="Times New Roman" w:cs="Times New Roman"/>
          <w:sz w:val="28"/>
          <w:szCs w:val="28"/>
        </w:rPr>
      </w:pPr>
      <w:r w:rsidRPr="00F04AA9">
        <w:rPr>
          <w:rFonts w:ascii="Times New Roman" w:hAnsi="Times New Roman" w:cs="Times New Roman"/>
          <w:sz w:val="28"/>
          <w:szCs w:val="28"/>
        </w:rPr>
        <w:t xml:space="preserve">залучення технічної допомоги через міжнародні організації та їх програми співробітництва, забезпечення участі району у грантах та проектах. Моніторинг пропозицій та конкурсів міжнародних  проектів, фондів, спрямованих на місцевий економічний розвиток; </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підготовка матеріалів та поширення інформації про інвестиційний потенціал району та адміністративний супровід інвестиційних проектів;</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ab/>
        <w:t>моніторинг інформації щодо наявності вільних виробничих площ, приміщень, земельних ділянок, що можуть бути запропоновані потенційним інвесторам;</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lastRenderedPageBreak/>
        <w:tab/>
        <w:t>участь у заходах з налагодження нових зв’язків з інвесторами (виставкові заходи, форуми, ярмарки, бізнес-зустрічі тощо) з метою пропагування економічного потенціалу та інвестиційних проектів.</w:t>
      </w:r>
    </w:p>
    <w:p w:rsidR="00F430F6" w:rsidRPr="00F04AA9" w:rsidRDefault="00F430F6" w:rsidP="00F430F6">
      <w:pPr>
        <w:ind w:firstLine="708"/>
        <w:jc w:val="both"/>
        <w:rPr>
          <w:rFonts w:ascii="Times New Roman" w:hAnsi="Times New Roman" w:cs="Times New Roman"/>
          <w:sz w:val="28"/>
          <w:szCs w:val="28"/>
        </w:rPr>
      </w:pPr>
      <w:r w:rsidRPr="00F04AA9">
        <w:rPr>
          <w:rFonts w:ascii="Times New Roman" w:hAnsi="Times New Roman" w:cs="Times New Roman"/>
          <w:sz w:val="28"/>
          <w:szCs w:val="28"/>
        </w:rPr>
        <w:t xml:space="preserve">Реалізація цих завдань дозволить забезпечити у 2016 році </w:t>
      </w:r>
      <w:r w:rsidRPr="00F04AA9">
        <w:rPr>
          <w:rFonts w:ascii="Times New Roman" w:hAnsi="Times New Roman" w:cs="Times New Roman"/>
          <w:sz w:val="28"/>
          <w:szCs w:val="28"/>
        </w:rPr>
        <w:br/>
        <w:t>продовження роботи з модернізації об’єктів інфраструктури району, створення в результаті реалізації інвестиційних проектів нових робочих місць та збільшення обсягів надходження в економіку району інвестиційних коштів та коштів міжнародних організацій.</w:t>
      </w:r>
    </w:p>
    <w:p w:rsidR="00F430F6" w:rsidRPr="00F04AA9" w:rsidRDefault="00F430F6" w:rsidP="00F430F6">
      <w:pPr>
        <w:shd w:val="clear" w:color="auto" w:fill="FFFFFF"/>
        <w:spacing w:before="100" w:beforeAutospacing="1" w:after="100" w:afterAutospacing="1"/>
        <w:ind w:firstLine="708"/>
        <w:jc w:val="both"/>
        <w:rPr>
          <w:rFonts w:ascii="Times New Roman" w:hAnsi="Times New Roman" w:cs="Times New Roman"/>
          <w:color w:val="000000"/>
          <w:sz w:val="24"/>
        </w:rPr>
      </w:pPr>
      <w:r w:rsidRPr="00F04AA9">
        <w:rPr>
          <w:rFonts w:ascii="Times New Roman" w:hAnsi="Times New Roman" w:cs="Times New Roman"/>
          <w:b/>
          <w:bCs/>
          <w:color w:val="000000"/>
          <w:sz w:val="24"/>
          <w:u w:val="single"/>
        </w:rPr>
        <w:t>Кількісні та якісні критерії ефективності реалізації завдань</w:t>
      </w:r>
    </w:p>
    <w:tbl>
      <w:tblPr>
        <w:tblW w:w="0" w:type="auto"/>
        <w:shd w:val="clear" w:color="auto" w:fill="FFFFFF"/>
        <w:tblCellMar>
          <w:top w:w="15" w:type="dxa"/>
          <w:left w:w="15" w:type="dxa"/>
          <w:bottom w:w="15" w:type="dxa"/>
          <w:right w:w="15" w:type="dxa"/>
        </w:tblCellMar>
        <w:tblLook w:val="04A0"/>
      </w:tblPr>
      <w:tblGrid>
        <w:gridCol w:w="6033"/>
        <w:gridCol w:w="1146"/>
        <w:gridCol w:w="1332"/>
        <w:gridCol w:w="1157"/>
      </w:tblGrid>
      <w:tr w:rsidR="00F430F6" w:rsidRPr="00F04AA9" w:rsidTr="00513519">
        <w:trPr>
          <w:trHeight w:val="631"/>
          <w:tblHeader/>
        </w:trPr>
        <w:tc>
          <w:tcPr>
            <w:tcW w:w="618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430F6" w:rsidRPr="00F04AA9" w:rsidRDefault="00F430F6" w:rsidP="00513519">
            <w:pPr>
              <w:spacing w:before="100" w:beforeAutospacing="1" w:after="100" w:afterAutospacing="1"/>
              <w:jc w:val="both"/>
              <w:rPr>
                <w:rFonts w:ascii="Times New Roman" w:hAnsi="Times New Roman" w:cs="Times New Roman"/>
                <w:b/>
                <w:bCs/>
                <w:color w:val="000000"/>
                <w:sz w:val="24"/>
              </w:rPr>
            </w:pPr>
            <w:r w:rsidRPr="00F04AA9">
              <w:rPr>
                <w:rFonts w:ascii="Times New Roman" w:hAnsi="Times New Roman" w:cs="Times New Roman"/>
                <w:b/>
                <w:bCs/>
                <w:color w:val="000000"/>
                <w:sz w:val="24"/>
              </w:rPr>
              <w:t>Показники</w:t>
            </w:r>
          </w:p>
        </w:tc>
        <w:tc>
          <w:tcPr>
            <w:tcW w:w="11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430F6" w:rsidRPr="00F04AA9" w:rsidRDefault="00F430F6" w:rsidP="00513519">
            <w:pPr>
              <w:spacing w:before="100" w:beforeAutospacing="1" w:after="100" w:afterAutospacing="1"/>
              <w:jc w:val="both"/>
              <w:rPr>
                <w:rFonts w:ascii="Times New Roman" w:hAnsi="Times New Roman" w:cs="Times New Roman"/>
                <w:b/>
                <w:bCs/>
                <w:color w:val="000000"/>
                <w:sz w:val="24"/>
              </w:rPr>
            </w:pPr>
            <w:r w:rsidRPr="00F04AA9">
              <w:rPr>
                <w:rFonts w:ascii="Times New Roman" w:hAnsi="Times New Roman" w:cs="Times New Roman"/>
                <w:b/>
                <w:bCs/>
                <w:color w:val="000000"/>
                <w:sz w:val="24"/>
              </w:rPr>
              <w:t>2014 рік</w:t>
            </w:r>
          </w:p>
          <w:p w:rsidR="00F430F6" w:rsidRPr="00F04AA9" w:rsidRDefault="00F430F6" w:rsidP="00513519">
            <w:pPr>
              <w:spacing w:before="100" w:beforeAutospacing="1" w:after="100" w:afterAutospacing="1"/>
              <w:jc w:val="both"/>
              <w:rPr>
                <w:rFonts w:ascii="Times New Roman" w:hAnsi="Times New Roman" w:cs="Times New Roman"/>
                <w:b/>
                <w:bCs/>
                <w:color w:val="000000"/>
                <w:sz w:val="24"/>
              </w:rPr>
            </w:pPr>
            <w:r w:rsidRPr="00F04AA9">
              <w:rPr>
                <w:rFonts w:ascii="Times New Roman" w:hAnsi="Times New Roman" w:cs="Times New Roman"/>
                <w:b/>
                <w:bCs/>
                <w:color w:val="000000"/>
                <w:sz w:val="24"/>
              </w:rPr>
              <w:t>факт</w:t>
            </w:r>
          </w:p>
        </w:tc>
        <w:tc>
          <w:tcPr>
            <w:tcW w:w="13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430F6" w:rsidRPr="00F04AA9" w:rsidRDefault="00F430F6" w:rsidP="00513519">
            <w:pPr>
              <w:spacing w:before="100" w:beforeAutospacing="1" w:after="100" w:afterAutospacing="1"/>
              <w:jc w:val="both"/>
              <w:rPr>
                <w:rFonts w:ascii="Times New Roman" w:hAnsi="Times New Roman" w:cs="Times New Roman"/>
                <w:b/>
                <w:bCs/>
                <w:color w:val="000000"/>
                <w:sz w:val="24"/>
              </w:rPr>
            </w:pPr>
            <w:r w:rsidRPr="00F04AA9">
              <w:rPr>
                <w:rFonts w:ascii="Times New Roman" w:hAnsi="Times New Roman" w:cs="Times New Roman"/>
                <w:b/>
                <w:bCs/>
                <w:color w:val="000000"/>
                <w:sz w:val="24"/>
              </w:rPr>
              <w:t>2015 рік очікуване</w:t>
            </w:r>
          </w:p>
        </w:tc>
        <w:tc>
          <w:tcPr>
            <w:tcW w:w="11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430F6" w:rsidRPr="00F04AA9" w:rsidRDefault="00F430F6" w:rsidP="00513519">
            <w:pPr>
              <w:spacing w:before="100" w:beforeAutospacing="1" w:after="100" w:afterAutospacing="1"/>
              <w:jc w:val="both"/>
              <w:rPr>
                <w:rFonts w:ascii="Times New Roman" w:hAnsi="Times New Roman" w:cs="Times New Roman"/>
                <w:b/>
                <w:bCs/>
                <w:color w:val="000000"/>
                <w:sz w:val="24"/>
              </w:rPr>
            </w:pPr>
            <w:r w:rsidRPr="00F04AA9">
              <w:rPr>
                <w:rFonts w:ascii="Times New Roman" w:hAnsi="Times New Roman" w:cs="Times New Roman"/>
                <w:b/>
                <w:bCs/>
                <w:color w:val="000000"/>
                <w:sz w:val="24"/>
              </w:rPr>
              <w:t>2016рік</w:t>
            </w:r>
          </w:p>
          <w:p w:rsidR="00F430F6" w:rsidRPr="00F04AA9" w:rsidRDefault="00F430F6" w:rsidP="00513519">
            <w:pPr>
              <w:spacing w:before="100" w:beforeAutospacing="1" w:after="100" w:afterAutospacing="1"/>
              <w:jc w:val="both"/>
              <w:rPr>
                <w:rFonts w:ascii="Times New Roman" w:hAnsi="Times New Roman" w:cs="Times New Roman"/>
                <w:b/>
                <w:bCs/>
                <w:color w:val="000000"/>
                <w:sz w:val="24"/>
              </w:rPr>
            </w:pPr>
            <w:r w:rsidRPr="00F04AA9">
              <w:rPr>
                <w:rFonts w:ascii="Times New Roman" w:hAnsi="Times New Roman" w:cs="Times New Roman"/>
                <w:b/>
                <w:bCs/>
                <w:color w:val="000000"/>
                <w:sz w:val="24"/>
              </w:rPr>
              <w:t>прогноз</w:t>
            </w:r>
          </w:p>
        </w:tc>
      </w:tr>
      <w:tr w:rsidR="00F430F6" w:rsidRPr="00F04AA9" w:rsidTr="00513519">
        <w:trPr>
          <w:trHeight w:val="624"/>
        </w:trPr>
        <w:tc>
          <w:tcPr>
            <w:tcW w:w="618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430F6" w:rsidRPr="00F04AA9" w:rsidRDefault="00F430F6" w:rsidP="00513519">
            <w:pPr>
              <w:spacing w:before="100" w:beforeAutospacing="1" w:after="100" w:afterAutospacing="1"/>
              <w:jc w:val="both"/>
              <w:rPr>
                <w:rFonts w:ascii="Times New Roman" w:hAnsi="Times New Roman" w:cs="Times New Roman"/>
                <w:color w:val="000000"/>
                <w:sz w:val="24"/>
              </w:rPr>
            </w:pPr>
            <w:r w:rsidRPr="00F04AA9">
              <w:rPr>
                <w:rFonts w:ascii="Times New Roman" w:hAnsi="Times New Roman" w:cs="Times New Roman"/>
                <w:color w:val="000000"/>
                <w:sz w:val="24"/>
              </w:rPr>
              <w:t>Обсяг капітальних інвестицій за рахунок усіх джерел фінансування у фактичних цінах, млн. грн.</w:t>
            </w:r>
          </w:p>
        </w:tc>
        <w:tc>
          <w:tcPr>
            <w:tcW w:w="1165" w:type="dxa"/>
            <w:tcBorders>
              <w:top w:val="single" w:sz="6" w:space="0" w:color="000000"/>
              <w:bottom w:val="single" w:sz="6" w:space="0" w:color="000000"/>
              <w:right w:val="single" w:sz="6" w:space="0" w:color="000000"/>
            </w:tcBorders>
            <w:shd w:val="clear" w:color="auto" w:fill="FFFFFF"/>
            <w:vAlign w:val="center"/>
            <w:hideMark/>
          </w:tcPr>
          <w:p w:rsidR="00F430F6" w:rsidRPr="00F04AA9" w:rsidRDefault="00F430F6" w:rsidP="00513519">
            <w:pPr>
              <w:spacing w:before="100" w:beforeAutospacing="1" w:after="100" w:afterAutospacing="1"/>
              <w:jc w:val="both"/>
              <w:rPr>
                <w:rFonts w:ascii="Times New Roman" w:hAnsi="Times New Roman" w:cs="Times New Roman"/>
                <w:color w:val="000000"/>
                <w:sz w:val="24"/>
              </w:rPr>
            </w:pPr>
            <w:r w:rsidRPr="00F04AA9">
              <w:rPr>
                <w:rFonts w:ascii="Times New Roman" w:hAnsi="Times New Roman" w:cs="Times New Roman"/>
                <w:color w:val="000000"/>
                <w:sz w:val="24"/>
              </w:rPr>
              <w:t>22,3</w:t>
            </w:r>
          </w:p>
        </w:tc>
        <w:tc>
          <w:tcPr>
            <w:tcW w:w="1339" w:type="dxa"/>
            <w:tcBorders>
              <w:top w:val="single" w:sz="6" w:space="0" w:color="000000"/>
              <w:bottom w:val="single" w:sz="6" w:space="0" w:color="000000"/>
              <w:right w:val="single" w:sz="6" w:space="0" w:color="000000"/>
            </w:tcBorders>
            <w:shd w:val="clear" w:color="auto" w:fill="FFFFFF"/>
            <w:vAlign w:val="center"/>
            <w:hideMark/>
          </w:tcPr>
          <w:p w:rsidR="00F430F6" w:rsidRPr="00F04AA9" w:rsidRDefault="00F430F6" w:rsidP="00513519">
            <w:pPr>
              <w:spacing w:before="100" w:beforeAutospacing="1" w:after="100" w:afterAutospacing="1"/>
              <w:jc w:val="both"/>
              <w:rPr>
                <w:rFonts w:ascii="Times New Roman" w:hAnsi="Times New Roman" w:cs="Times New Roman"/>
                <w:color w:val="000000"/>
                <w:sz w:val="24"/>
              </w:rPr>
            </w:pPr>
            <w:r w:rsidRPr="00F04AA9">
              <w:rPr>
                <w:rFonts w:ascii="Times New Roman" w:hAnsi="Times New Roman" w:cs="Times New Roman"/>
                <w:color w:val="000000"/>
                <w:sz w:val="24"/>
              </w:rPr>
              <w:t>22,3</w:t>
            </w:r>
          </w:p>
        </w:tc>
        <w:tc>
          <w:tcPr>
            <w:tcW w:w="1166" w:type="dxa"/>
            <w:tcBorders>
              <w:top w:val="single" w:sz="6" w:space="0" w:color="000000"/>
              <w:bottom w:val="single" w:sz="6" w:space="0" w:color="000000"/>
              <w:right w:val="single" w:sz="6" w:space="0" w:color="000000"/>
            </w:tcBorders>
            <w:shd w:val="clear" w:color="auto" w:fill="FFFFFF"/>
            <w:vAlign w:val="center"/>
            <w:hideMark/>
          </w:tcPr>
          <w:p w:rsidR="00F430F6" w:rsidRPr="00F04AA9" w:rsidRDefault="00F430F6" w:rsidP="00513519">
            <w:pPr>
              <w:spacing w:before="100" w:beforeAutospacing="1" w:after="100" w:afterAutospacing="1"/>
              <w:jc w:val="both"/>
              <w:rPr>
                <w:rFonts w:ascii="Times New Roman" w:hAnsi="Times New Roman" w:cs="Times New Roman"/>
                <w:color w:val="000000"/>
                <w:sz w:val="24"/>
              </w:rPr>
            </w:pPr>
            <w:r w:rsidRPr="00F04AA9">
              <w:rPr>
                <w:rFonts w:ascii="Times New Roman" w:hAnsi="Times New Roman" w:cs="Times New Roman"/>
                <w:color w:val="000000"/>
                <w:sz w:val="24"/>
              </w:rPr>
              <w:t>24,0</w:t>
            </w:r>
          </w:p>
        </w:tc>
      </w:tr>
      <w:tr w:rsidR="00F430F6" w:rsidRPr="00F04AA9" w:rsidTr="00513519">
        <w:trPr>
          <w:trHeight w:val="624"/>
        </w:trPr>
        <w:tc>
          <w:tcPr>
            <w:tcW w:w="618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430F6" w:rsidRPr="00F04AA9" w:rsidRDefault="00F430F6" w:rsidP="00513519">
            <w:pPr>
              <w:spacing w:before="100" w:beforeAutospacing="1" w:after="100" w:afterAutospacing="1"/>
              <w:jc w:val="both"/>
              <w:rPr>
                <w:rFonts w:ascii="Times New Roman" w:hAnsi="Times New Roman" w:cs="Times New Roman"/>
                <w:color w:val="000000"/>
                <w:sz w:val="24"/>
              </w:rPr>
            </w:pPr>
            <w:r w:rsidRPr="00F04AA9">
              <w:rPr>
                <w:rFonts w:ascii="Times New Roman" w:hAnsi="Times New Roman" w:cs="Times New Roman"/>
                <w:color w:val="000000"/>
                <w:sz w:val="24"/>
              </w:rPr>
              <w:t>Обсяг капітальних інвестицій за рахунок усіх джерел фінансування у фактичних цінах, у % до попереднього року)</w:t>
            </w:r>
          </w:p>
        </w:tc>
        <w:tc>
          <w:tcPr>
            <w:tcW w:w="1165" w:type="dxa"/>
            <w:tcBorders>
              <w:top w:val="single" w:sz="6" w:space="0" w:color="000000"/>
              <w:bottom w:val="single" w:sz="6" w:space="0" w:color="000000"/>
              <w:right w:val="single" w:sz="6" w:space="0" w:color="000000"/>
            </w:tcBorders>
            <w:shd w:val="clear" w:color="auto" w:fill="FFFFFF"/>
            <w:vAlign w:val="center"/>
            <w:hideMark/>
          </w:tcPr>
          <w:p w:rsidR="00F430F6" w:rsidRPr="00F04AA9" w:rsidRDefault="00F430F6" w:rsidP="00513519">
            <w:pPr>
              <w:spacing w:before="100" w:beforeAutospacing="1" w:after="100" w:afterAutospacing="1"/>
              <w:jc w:val="both"/>
              <w:rPr>
                <w:rFonts w:ascii="Times New Roman" w:hAnsi="Times New Roman" w:cs="Times New Roman"/>
                <w:color w:val="000000"/>
                <w:sz w:val="24"/>
              </w:rPr>
            </w:pPr>
            <w:r w:rsidRPr="00F04AA9">
              <w:rPr>
                <w:rFonts w:ascii="Times New Roman" w:hAnsi="Times New Roman" w:cs="Times New Roman"/>
                <w:color w:val="000000"/>
                <w:sz w:val="24"/>
              </w:rPr>
              <w:t>72,0</w:t>
            </w:r>
          </w:p>
        </w:tc>
        <w:tc>
          <w:tcPr>
            <w:tcW w:w="1339" w:type="dxa"/>
            <w:tcBorders>
              <w:top w:val="single" w:sz="6" w:space="0" w:color="000000"/>
              <w:bottom w:val="single" w:sz="6" w:space="0" w:color="000000"/>
              <w:right w:val="single" w:sz="6" w:space="0" w:color="000000"/>
            </w:tcBorders>
            <w:shd w:val="clear" w:color="auto" w:fill="FFFFFF"/>
            <w:vAlign w:val="center"/>
            <w:hideMark/>
          </w:tcPr>
          <w:p w:rsidR="00F430F6" w:rsidRPr="00F04AA9" w:rsidRDefault="00F430F6" w:rsidP="00513519">
            <w:pPr>
              <w:spacing w:before="100" w:beforeAutospacing="1" w:after="100" w:afterAutospacing="1"/>
              <w:jc w:val="both"/>
              <w:rPr>
                <w:rFonts w:ascii="Times New Roman" w:hAnsi="Times New Roman" w:cs="Times New Roman"/>
                <w:color w:val="000000"/>
                <w:sz w:val="24"/>
              </w:rPr>
            </w:pPr>
            <w:r w:rsidRPr="00F04AA9">
              <w:rPr>
                <w:rFonts w:ascii="Times New Roman" w:hAnsi="Times New Roman" w:cs="Times New Roman"/>
                <w:color w:val="000000"/>
                <w:sz w:val="24"/>
              </w:rPr>
              <w:t>100,0</w:t>
            </w:r>
          </w:p>
        </w:tc>
        <w:tc>
          <w:tcPr>
            <w:tcW w:w="1166" w:type="dxa"/>
            <w:tcBorders>
              <w:top w:val="single" w:sz="6" w:space="0" w:color="000000"/>
              <w:bottom w:val="single" w:sz="6" w:space="0" w:color="000000"/>
              <w:right w:val="single" w:sz="6" w:space="0" w:color="000000"/>
            </w:tcBorders>
            <w:shd w:val="clear" w:color="auto" w:fill="FFFFFF"/>
            <w:vAlign w:val="center"/>
            <w:hideMark/>
          </w:tcPr>
          <w:p w:rsidR="00F430F6" w:rsidRPr="00F04AA9" w:rsidRDefault="00F430F6" w:rsidP="00513519">
            <w:pPr>
              <w:spacing w:before="100" w:beforeAutospacing="1" w:after="100" w:afterAutospacing="1"/>
              <w:jc w:val="both"/>
              <w:rPr>
                <w:rFonts w:ascii="Times New Roman" w:hAnsi="Times New Roman" w:cs="Times New Roman"/>
                <w:color w:val="000000"/>
                <w:sz w:val="24"/>
              </w:rPr>
            </w:pPr>
            <w:r w:rsidRPr="00F04AA9">
              <w:rPr>
                <w:rFonts w:ascii="Times New Roman" w:hAnsi="Times New Roman" w:cs="Times New Roman"/>
                <w:color w:val="000000"/>
                <w:sz w:val="24"/>
              </w:rPr>
              <w:t>107,6</w:t>
            </w:r>
          </w:p>
        </w:tc>
      </w:tr>
    </w:tbl>
    <w:p w:rsidR="00F430F6" w:rsidRPr="00F04AA9" w:rsidRDefault="00F430F6" w:rsidP="00F430F6">
      <w:pPr>
        <w:pStyle w:val="a6"/>
        <w:widowControl w:val="0"/>
        <w:tabs>
          <w:tab w:val="left" w:pos="-3402"/>
        </w:tabs>
        <w:spacing w:after="120"/>
        <w:ind w:firstLine="709"/>
        <w:jc w:val="both"/>
        <w:rPr>
          <w:b w:val="0"/>
          <w:i/>
          <w:sz w:val="28"/>
          <w:szCs w:val="26"/>
        </w:rPr>
      </w:pPr>
    </w:p>
    <w:p w:rsidR="00F430F6" w:rsidRPr="00F04AA9" w:rsidRDefault="00F430F6" w:rsidP="00F430F6">
      <w:pPr>
        <w:ind w:firstLine="709"/>
        <w:jc w:val="both"/>
        <w:rPr>
          <w:rFonts w:ascii="Times New Roman" w:hAnsi="Times New Roman" w:cs="Times New Roman"/>
          <w:b/>
          <w:sz w:val="28"/>
          <w:szCs w:val="28"/>
        </w:rPr>
      </w:pPr>
      <w:r w:rsidRPr="00F04AA9">
        <w:rPr>
          <w:rFonts w:ascii="Times New Roman" w:hAnsi="Times New Roman" w:cs="Times New Roman"/>
          <w:b/>
          <w:sz w:val="28"/>
          <w:szCs w:val="28"/>
        </w:rPr>
        <w:t>1.2 Агропромисловий комплекс</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На сьогодні агропромисловий комплекс є однією з провідних галузей економіки району, стан справ у якій впливає на рівень та якість життя населення, стабільну роботу підприємств, що переробляють сільськогосподарську продукцію.</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В агропромисловому комплексі району забезпечується реалізація інвестиційних проектів різного спрямування на загальну суму 11,2 млн. гривень. Станом на 01.12.2015 залучено  11,2 млн. гривень, у тому числі: в розвиток інфраструктури </w:t>
      </w:r>
      <w:r w:rsidRPr="00F04AA9">
        <w:rPr>
          <w:rFonts w:ascii="Times New Roman" w:hAnsi="Times New Roman" w:cs="Times New Roman"/>
          <w:spacing w:val="-2"/>
          <w:sz w:val="28"/>
          <w:szCs w:val="28"/>
        </w:rPr>
        <w:t>аграрного ринку – 8,2 млн. гривень, придбання сільськогосподарської техніки –</w:t>
      </w:r>
      <w:r w:rsidRPr="00F04AA9">
        <w:rPr>
          <w:rFonts w:ascii="Times New Roman" w:hAnsi="Times New Roman" w:cs="Times New Roman"/>
          <w:sz w:val="28"/>
          <w:szCs w:val="28"/>
        </w:rPr>
        <w:t xml:space="preserve"> 3,0 млн. гривень.</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На розвиток соціальної сфери сільських територій в поточному році залучено фінансової підтримки від сільськогосподарських підприємств       в сумі - 1.9 млн. гривень.</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За 2015 рік очікується обсяг виробництва валової продукції сільського господарства в сумі 662 млн. гривень (103,7% до відповідного періоду 2014року), у тому числі продукції рослинництва – 502,1 млн. гривень (104,5%), тваринництва – 159,6 млн. гривень (101,1%). </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Разом з цим залишається ряд проблемних питань розвитку галузі, зокрема:</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скорочення державної підтримки аграрної галузі;</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lastRenderedPageBreak/>
        <w:t>високі відсоткові ставки для сільськогосподарських товаровиробників за користування банківськими кредитами;</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ряд великих інвестиційних компаній, що працюють на території  району, не займаються галуззю тваринництва, структура посівних площ у їх господарствах не відповідає науково обґрунтованим нормам;</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Для забезпечення у 2016 році стабільного розвитку агропромислового комплексу району та гарантування продовольчої безпеки визначено наступні завдання:</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розвиток галузі тваринництва з використанням сучасних технологій(проведення капітальних ремонтів);</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створення сприятливих умов для залучення інвестицій у розвиток сільських територій.</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Реалізація цих завдань дозволить забезпечити позитивну динаміку виробництва сільськогосподарської продукції, підвищення її якості та конкурентоспроможності, створення сприятливих умов для залучення інвестицій в економіку аграрного сектору, а також сприятиме зростанню доходів сільського населення та створенню умов для розвитку соціальної інфраструктури сільських територій.</w:t>
      </w:r>
    </w:p>
    <w:p w:rsidR="00F430F6" w:rsidRPr="00F04AA9" w:rsidRDefault="00F430F6" w:rsidP="00F430F6">
      <w:pPr>
        <w:widowControl w:val="0"/>
        <w:tabs>
          <w:tab w:val="left" w:pos="-3402"/>
        </w:tabs>
        <w:ind w:firstLine="709"/>
        <w:jc w:val="both"/>
        <w:rPr>
          <w:rFonts w:ascii="Times New Roman" w:hAnsi="Times New Roman" w:cs="Times New Roman"/>
          <w:sz w:val="28"/>
          <w:szCs w:val="28"/>
          <w:highlight w:val="yellow"/>
        </w:rPr>
      </w:pPr>
    </w:p>
    <w:p w:rsidR="00F430F6" w:rsidRPr="00F04AA9" w:rsidRDefault="00F430F6" w:rsidP="00F430F6">
      <w:pPr>
        <w:widowControl w:val="0"/>
        <w:tabs>
          <w:tab w:val="left" w:pos="-3402"/>
        </w:tabs>
        <w:jc w:val="center"/>
        <w:rPr>
          <w:rFonts w:ascii="Times New Roman" w:hAnsi="Times New Roman" w:cs="Times New Roman"/>
          <w:b/>
          <w:sz w:val="24"/>
          <w:u w:val="single"/>
        </w:rPr>
      </w:pPr>
      <w:r w:rsidRPr="00F04AA9">
        <w:rPr>
          <w:rFonts w:ascii="Times New Roman" w:hAnsi="Times New Roman" w:cs="Times New Roman"/>
          <w:b/>
          <w:sz w:val="24"/>
          <w:u w:val="single"/>
        </w:rPr>
        <w:t>Кількісні та якісні критерії ефективності реалізації завдань</w:t>
      </w:r>
    </w:p>
    <w:p w:rsidR="00F430F6" w:rsidRPr="00F04AA9" w:rsidRDefault="00F430F6" w:rsidP="00F430F6">
      <w:pPr>
        <w:widowControl w:val="0"/>
        <w:tabs>
          <w:tab w:val="left" w:pos="-3402"/>
        </w:tabs>
        <w:ind w:firstLine="709"/>
        <w:jc w:val="both"/>
        <w:rPr>
          <w:rFonts w:ascii="Times New Roman" w:hAnsi="Times New Roman" w:cs="Times New Roman"/>
          <w:b/>
          <w:sz w:val="24"/>
          <w:highlight w:val="yellow"/>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2"/>
        <w:gridCol w:w="1384"/>
        <w:gridCol w:w="1384"/>
        <w:gridCol w:w="1384"/>
      </w:tblGrid>
      <w:tr w:rsidR="00F430F6" w:rsidRPr="00F04AA9" w:rsidTr="00513519">
        <w:trPr>
          <w:jc w:val="center"/>
        </w:trPr>
        <w:tc>
          <w:tcPr>
            <w:tcW w:w="2894" w:type="pct"/>
            <w:tcBorders>
              <w:top w:val="single" w:sz="4" w:space="0" w:color="000000"/>
              <w:left w:val="single" w:sz="4" w:space="0" w:color="000000"/>
              <w:bottom w:val="single" w:sz="4" w:space="0" w:color="000000"/>
              <w:right w:val="single" w:sz="4" w:space="0" w:color="000000"/>
            </w:tcBorders>
            <w:vAlign w:val="center"/>
          </w:tcPr>
          <w:p w:rsidR="00F430F6" w:rsidRPr="00F04AA9" w:rsidRDefault="00F430F6" w:rsidP="00513519">
            <w:pPr>
              <w:widowControl w:val="0"/>
              <w:tabs>
                <w:tab w:val="left" w:pos="-3402"/>
              </w:tabs>
              <w:jc w:val="both"/>
              <w:rPr>
                <w:rFonts w:ascii="Times New Roman" w:hAnsi="Times New Roman" w:cs="Times New Roman"/>
                <w:b/>
                <w:sz w:val="24"/>
              </w:rPr>
            </w:pPr>
            <w:r w:rsidRPr="00F04AA9">
              <w:rPr>
                <w:rFonts w:ascii="Times New Roman" w:hAnsi="Times New Roman" w:cs="Times New Roman"/>
                <w:b/>
                <w:sz w:val="24"/>
              </w:rPr>
              <w:t>Показники</w:t>
            </w:r>
          </w:p>
        </w:tc>
        <w:tc>
          <w:tcPr>
            <w:tcW w:w="702" w:type="pct"/>
            <w:tcBorders>
              <w:top w:val="single" w:sz="4" w:space="0" w:color="000000"/>
              <w:left w:val="single" w:sz="4" w:space="0" w:color="000000"/>
              <w:bottom w:val="single" w:sz="4" w:space="0" w:color="000000"/>
              <w:right w:val="single" w:sz="4" w:space="0" w:color="000000"/>
            </w:tcBorders>
            <w:vAlign w:val="center"/>
          </w:tcPr>
          <w:p w:rsidR="00F430F6" w:rsidRPr="00F04AA9" w:rsidRDefault="00F430F6" w:rsidP="00513519">
            <w:pPr>
              <w:widowControl w:val="0"/>
              <w:tabs>
                <w:tab w:val="left" w:pos="-3402"/>
              </w:tabs>
              <w:jc w:val="both"/>
              <w:rPr>
                <w:rFonts w:ascii="Times New Roman" w:hAnsi="Times New Roman" w:cs="Times New Roman"/>
                <w:b/>
                <w:sz w:val="24"/>
              </w:rPr>
            </w:pPr>
            <w:r w:rsidRPr="00F04AA9">
              <w:rPr>
                <w:rFonts w:ascii="Times New Roman" w:hAnsi="Times New Roman" w:cs="Times New Roman"/>
                <w:b/>
                <w:sz w:val="24"/>
              </w:rPr>
              <w:t>2014 рік факт</w:t>
            </w:r>
          </w:p>
        </w:tc>
        <w:tc>
          <w:tcPr>
            <w:tcW w:w="702" w:type="pct"/>
            <w:tcBorders>
              <w:top w:val="single" w:sz="4" w:space="0" w:color="000000"/>
              <w:left w:val="single" w:sz="4" w:space="0" w:color="000000"/>
              <w:bottom w:val="single" w:sz="4" w:space="0" w:color="000000"/>
              <w:right w:val="single" w:sz="4" w:space="0" w:color="000000"/>
            </w:tcBorders>
            <w:vAlign w:val="center"/>
          </w:tcPr>
          <w:p w:rsidR="00F430F6" w:rsidRPr="00F04AA9" w:rsidRDefault="00F430F6" w:rsidP="00513519">
            <w:pPr>
              <w:widowControl w:val="0"/>
              <w:tabs>
                <w:tab w:val="left" w:pos="-3402"/>
              </w:tabs>
              <w:jc w:val="both"/>
              <w:rPr>
                <w:rFonts w:ascii="Times New Roman" w:hAnsi="Times New Roman" w:cs="Times New Roman"/>
                <w:b/>
                <w:sz w:val="24"/>
              </w:rPr>
            </w:pPr>
            <w:r w:rsidRPr="00F04AA9">
              <w:rPr>
                <w:rFonts w:ascii="Times New Roman" w:hAnsi="Times New Roman" w:cs="Times New Roman"/>
                <w:b/>
                <w:sz w:val="24"/>
              </w:rPr>
              <w:t>2015рік</w:t>
            </w:r>
          </w:p>
          <w:p w:rsidR="00F430F6" w:rsidRPr="00F04AA9" w:rsidRDefault="00F430F6" w:rsidP="00513519">
            <w:pPr>
              <w:widowControl w:val="0"/>
              <w:tabs>
                <w:tab w:val="left" w:pos="-3402"/>
              </w:tabs>
              <w:jc w:val="both"/>
              <w:rPr>
                <w:rFonts w:ascii="Times New Roman" w:hAnsi="Times New Roman" w:cs="Times New Roman"/>
                <w:b/>
                <w:sz w:val="24"/>
              </w:rPr>
            </w:pPr>
            <w:r w:rsidRPr="00F04AA9">
              <w:rPr>
                <w:rFonts w:ascii="Times New Roman" w:hAnsi="Times New Roman" w:cs="Times New Roman"/>
                <w:b/>
                <w:sz w:val="24"/>
              </w:rPr>
              <w:t>очікуване</w:t>
            </w:r>
          </w:p>
        </w:tc>
        <w:tc>
          <w:tcPr>
            <w:tcW w:w="702" w:type="pct"/>
            <w:tcBorders>
              <w:top w:val="single" w:sz="4" w:space="0" w:color="000000"/>
              <w:left w:val="single" w:sz="4" w:space="0" w:color="000000"/>
              <w:bottom w:val="single" w:sz="4" w:space="0" w:color="000000"/>
              <w:right w:val="single" w:sz="4" w:space="0" w:color="000000"/>
            </w:tcBorders>
            <w:vAlign w:val="center"/>
          </w:tcPr>
          <w:p w:rsidR="00F430F6" w:rsidRPr="00F04AA9" w:rsidRDefault="00F430F6" w:rsidP="00513519">
            <w:pPr>
              <w:widowControl w:val="0"/>
              <w:tabs>
                <w:tab w:val="left" w:pos="-3402"/>
              </w:tabs>
              <w:jc w:val="both"/>
              <w:rPr>
                <w:rFonts w:ascii="Times New Roman" w:hAnsi="Times New Roman" w:cs="Times New Roman"/>
                <w:b/>
                <w:sz w:val="24"/>
              </w:rPr>
            </w:pPr>
            <w:r w:rsidRPr="00F04AA9">
              <w:rPr>
                <w:rFonts w:ascii="Times New Roman" w:hAnsi="Times New Roman" w:cs="Times New Roman"/>
                <w:b/>
                <w:sz w:val="24"/>
              </w:rPr>
              <w:t>2016рік прогноз</w:t>
            </w:r>
          </w:p>
        </w:tc>
      </w:tr>
      <w:tr w:rsidR="00F430F6" w:rsidRPr="00F04AA9" w:rsidTr="00513519">
        <w:trPr>
          <w:trHeight w:val="624"/>
          <w:jc w:val="center"/>
        </w:trPr>
        <w:tc>
          <w:tcPr>
            <w:tcW w:w="2894" w:type="pct"/>
            <w:tcBorders>
              <w:top w:val="single" w:sz="4" w:space="0" w:color="000000"/>
              <w:left w:val="single" w:sz="4" w:space="0" w:color="000000"/>
              <w:bottom w:val="single" w:sz="4" w:space="0" w:color="000000"/>
              <w:right w:val="single" w:sz="4" w:space="0" w:color="000000"/>
            </w:tcBorders>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Темпи виробництва валової продукції сільського господарства, %</w:t>
            </w:r>
          </w:p>
        </w:tc>
        <w:tc>
          <w:tcPr>
            <w:tcW w:w="702" w:type="pct"/>
            <w:tcBorders>
              <w:top w:val="single" w:sz="4" w:space="0" w:color="000000"/>
              <w:left w:val="single" w:sz="4" w:space="0" w:color="000000"/>
              <w:bottom w:val="single" w:sz="4" w:space="0" w:color="000000"/>
              <w:right w:val="single" w:sz="4" w:space="0" w:color="000000"/>
            </w:tcBorders>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109,0</w:t>
            </w:r>
          </w:p>
        </w:tc>
        <w:tc>
          <w:tcPr>
            <w:tcW w:w="702" w:type="pct"/>
            <w:tcBorders>
              <w:top w:val="single" w:sz="4" w:space="0" w:color="000000"/>
              <w:left w:val="single" w:sz="4" w:space="0" w:color="000000"/>
              <w:bottom w:val="single" w:sz="4" w:space="0" w:color="000000"/>
              <w:right w:val="single" w:sz="4" w:space="0" w:color="000000"/>
            </w:tcBorders>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103,0</w:t>
            </w:r>
          </w:p>
        </w:tc>
        <w:tc>
          <w:tcPr>
            <w:tcW w:w="702" w:type="pct"/>
            <w:tcBorders>
              <w:top w:val="single" w:sz="4" w:space="0" w:color="000000"/>
              <w:left w:val="single" w:sz="4" w:space="0" w:color="000000"/>
              <w:bottom w:val="single" w:sz="4" w:space="0" w:color="000000"/>
              <w:right w:val="single" w:sz="4" w:space="0" w:color="000000"/>
            </w:tcBorders>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103,0</w:t>
            </w:r>
          </w:p>
        </w:tc>
      </w:tr>
    </w:tbl>
    <w:p w:rsidR="00F430F6" w:rsidRPr="00F04AA9" w:rsidRDefault="00F430F6" w:rsidP="00F430F6">
      <w:pPr>
        <w:jc w:val="both"/>
        <w:rPr>
          <w:rFonts w:ascii="Times New Roman" w:hAnsi="Times New Roman" w:cs="Times New Roman"/>
        </w:rPr>
      </w:pPr>
    </w:p>
    <w:p w:rsidR="00F430F6" w:rsidRPr="00F04AA9" w:rsidRDefault="00F430F6" w:rsidP="00F430F6">
      <w:pPr>
        <w:jc w:val="both"/>
        <w:rPr>
          <w:rFonts w:ascii="Times New Roman" w:hAnsi="Times New Roman" w:cs="Times New Roman"/>
        </w:rPr>
      </w:pPr>
    </w:p>
    <w:p w:rsidR="00F430F6" w:rsidRPr="00F04AA9" w:rsidRDefault="00F430F6" w:rsidP="00F430F6">
      <w:pPr>
        <w:pStyle w:val="a6"/>
        <w:widowControl w:val="0"/>
        <w:tabs>
          <w:tab w:val="left" w:pos="-3402"/>
        </w:tabs>
        <w:spacing w:after="120"/>
        <w:ind w:firstLine="709"/>
        <w:jc w:val="both"/>
        <w:rPr>
          <w:b w:val="0"/>
          <w:i/>
          <w:sz w:val="28"/>
          <w:szCs w:val="26"/>
        </w:rPr>
      </w:pPr>
      <w:r w:rsidRPr="00F04AA9">
        <w:rPr>
          <w:b w:val="0"/>
          <w:i/>
          <w:sz w:val="28"/>
          <w:szCs w:val="26"/>
        </w:rPr>
        <w:t xml:space="preserve">1.3. Транспорт та транспортна інфраструктура </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r w:rsidRPr="00F04AA9">
        <w:rPr>
          <w:rFonts w:ascii="Times New Roman" w:hAnsi="Times New Roman" w:cs="Times New Roman"/>
          <w:sz w:val="28"/>
          <w:szCs w:val="26"/>
        </w:rPr>
        <w:t xml:space="preserve">Протягом року в районі здійснювалися заходи спрямовані на задоволення потреб населення у перевезеннях на приміських автобусних маршрутах загального користування та забезпечення належної якості обслуговування пасажирів.  </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r w:rsidRPr="00F04AA9">
        <w:rPr>
          <w:rFonts w:ascii="Times New Roman" w:hAnsi="Times New Roman" w:cs="Times New Roman"/>
          <w:sz w:val="28"/>
          <w:szCs w:val="26"/>
        </w:rPr>
        <w:t xml:space="preserve">Разом з цим, залишається ряд проблемних питань розвитку галузі, зокрема, незадовільний стан доріг, скорочення пасажиропотоку на приміських внутрішньорайонних маршрутах загального користування та міжміських </w:t>
      </w:r>
      <w:r w:rsidRPr="00F04AA9">
        <w:rPr>
          <w:rFonts w:ascii="Times New Roman" w:hAnsi="Times New Roman" w:cs="Times New Roman"/>
          <w:sz w:val="28"/>
          <w:szCs w:val="26"/>
        </w:rPr>
        <w:lastRenderedPageBreak/>
        <w:t xml:space="preserve">внутрішньо обласних маршрутах, які мають транспортне сполучення з сільськими населеними пунктами району, що призводить до зниження рентабельності перевезень та їх припинення.  </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Протягом січня-жовтня 2015 року пасажирським транспортом скористалося 105,6 тис. пасажирів, що на 3,7% більше, ніж у січні-жовтні 2014 року, пасажирооборот збільшився на 3,9 відсотки.  </w:t>
      </w:r>
    </w:p>
    <w:p w:rsidR="00F430F6" w:rsidRPr="00F04AA9" w:rsidRDefault="00F430F6" w:rsidP="00F430F6">
      <w:pPr>
        <w:tabs>
          <w:tab w:val="num" w:pos="720"/>
        </w:tabs>
        <w:ind w:firstLine="709"/>
        <w:jc w:val="both"/>
        <w:rPr>
          <w:rFonts w:ascii="Times New Roman" w:hAnsi="Times New Roman" w:cs="Times New Roman"/>
          <w:spacing w:val="-2"/>
          <w:sz w:val="28"/>
          <w:szCs w:val="28"/>
        </w:rPr>
      </w:pPr>
      <w:r w:rsidRPr="00F04AA9">
        <w:rPr>
          <w:rFonts w:ascii="Times New Roman" w:hAnsi="Times New Roman" w:cs="Times New Roman"/>
          <w:spacing w:val="-2"/>
          <w:sz w:val="28"/>
          <w:szCs w:val="28"/>
        </w:rPr>
        <w:t xml:space="preserve">Автомобільним транспортом за січень –жовтень 2015 року перевезено 16,4 тис. тонн вантажів, що становить 101,3% обсягів перевезень аналогічного періоду 2014 року, вантажооборот збільшився на 13,4%. </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r w:rsidRPr="00F04AA9">
        <w:rPr>
          <w:rFonts w:ascii="Times New Roman" w:hAnsi="Times New Roman" w:cs="Times New Roman"/>
          <w:spacing w:val="-2"/>
          <w:sz w:val="28"/>
          <w:szCs w:val="26"/>
        </w:rPr>
        <w:t xml:space="preserve">Для забезпечення у 2016 році повного, безпечного та якісного задоволення потреб населення району в послугах автомобільного </w:t>
      </w:r>
      <w:r w:rsidRPr="00F04AA9">
        <w:rPr>
          <w:rFonts w:ascii="Times New Roman" w:hAnsi="Times New Roman" w:cs="Times New Roman"/>
          <w:sz w:val="28"/>
          <w:szCs w:val="26"/>
        </w:rPr>
        <w:t>транспорту визначено завдання по забезпеченню належної якості обслуговування пасажирів та недопущенню скорочення кількості приміських (внутрішньорайонних) маршрутів, послуги яких є соціально значущими.</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r w:rsidRPr="00F04AA9">
        <w:rPr>
          <w:rFonts w:ascii="Times New Roman" w:hAnsi="Times New Roman" w:cs="Times New Roman"/>
          <w:sz w:val="28"/>
          <w:szCs w:val="26"/>
        </w:rPr>
        <w:t xml:space="preserve">Реалізація цих завдань дозволить забезпечити покращення якості обслуговування пасажирів та підвищення рівня їх безпеки. </w:t>
      </w:r>
    </w:p>
    <w:p w:rsidR="00F430F6" w:rsidRPr="00F04AA9" w:rsidRDefault="00F430F6" w:rsidP="00F430F6">
      <w:pPr>
        <w:widowControl w:val="0"/>
        <w:tabs>
          <w:tab w:val="left" w:pos="-3402"/>
        </w:tabs>
        <w:ind w:firstLine="709"/>
        <w:jc w:val="both"/>
        <w:rPr>
          <w:rFonts w:ascii="Times New Roman" w:hAnsi="Times New Roman" w:cs="Times New Roman"/>
          <w:sz w:val="10"/>
          <w:szCs w:val="10"/>
          <w:highlight w:val="yellow"/>
        </w:rPr>
      </w:pPr>
    </w:p>
    <w:p w:rsidR="00F430F6" w:rsidRPr="00F04AA9" w:rsidRDefault="00F430F6" w:rsidP="00F430F6">
      <w:pPr>
        <w:pStyle w:val="a6"/>
        <w:widowControl w:val="0"/>
        <w:tabs>
          <w:tab w:val="left" w:pos="-3402"/>
          <w:tab w:val="left" w:pos="5940"/>
        </w:tabs>
        <w:jc w:val="both"/>
        <w:rPr>
          <w:b w:val="0"/>
          <w:szCs w:val="24"/>
          <w:u w:val="single"/>
        </w:rPr>
      </w:pPr>
      <w:r w:rsidRPr="00F04AA9">
        <w:rPr>
          <w:b w:val="0"/>
          <w:szCs w:val="24"/>
          <w:u w:val="single"/>
        </w:rPr>
        <w:t>Кількісні та якісні критерії ефективності реалізації завдань</w:t>
      </w:r>
    </w:p>
    <w:p w:rsidR="00F430F6" w:rsidRPr="00F04AA9" w:rsidRDefault="00F430F6" w:rsidP="00F430F6">
      <w:pPr>
        <w:pStyle w:val="a6"/>
        <w:widowControl w:val="0"/>
        <w:tabs>
          <w:tab w:val="left" w:pos="-3402"/>
          <w:tab w:val="left" w:pos="5940"/>
        </w:tabs>
        <w:ind w:firstLine="709"/>
        <w:jc w:val="both"/>
        <w:rPr>
          <w:b w:val="0"/>
          <w:szCs w:val="24"/>
          <w:highlight w:val="yellow"/>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45"/>
        <w:gridCol w:w="1403"/>
        <w:gridCol w:w="1403"/>
        <w:gridCol w:w="1403"/>
      </w:tblGrid>
      <w:tr w:rsidR="00F430F6" w:rsidRPr="00F04AA9" w:rsidTr="00513519">
        <w:trPr>
          <w:tblHeader/>
          <w:jc w:val="center"/>
        </w:trPr>
        <w:tc>
          <w:tcPr>
            <w:tcW w:w="2864"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24"/>
              <w:widowControl w:val="0"/>
              <w:tabs>
                <w:tab w:val="left" w:pos="-3402"/>
              </w:tabs>
              <w:spacing w:after="0" w:line="240" w:lineRule="auto"/>
              <w:ind w:left="0"/>
              <w:jc w:val="both"/>
              <w:rPr>
                <w:b/>
                <w:sz w:val="24"/>
              </w:rPr>
            </w:pPr>
            <w:r w:rsidRPr="00F04AA9">
              <w:rPr>
                <w:b/>
                <w:sz w:val="24"/>
              </w:rPr>
              <w:t>Показники</w:t>
            </w:r>
          </w:p>
        </w:tc>
        <w:tc>
          <w:tcPr>
            <w:tcW w:w="712"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24"/>
              <w:widowControl w:val="0"/>
              <w:tabs>
                <w:tab w:val="left" w:pos="-3402"/>
              </w:tabs>
              <w:spacing w:after="0" w:line="240" w:lineRule="auto"/>
              <w:ind w:left="0"/>
              <w:jc w:val="both"/>
              <w:rPr>
                <w:b/>
                <w:sz w:val="24"/>
              </w:rPr>
            </w:pPr>
            <w:r w:rsidRPr="00F04AA9">
              <w:rPr>
                <w:b/>
                <w:sz w:val="24"/>
              </w:rPr>
              <w:t>2014 рік</w:t>
            </w:r>
          </w:p>
          <w:p w:rsidR="00F430F6" w:rsidRPr="00F04AA9" w:rsidRDefault="00F430F6" w:rsidP="00513519">
            <w:pPr>
              <w:pStyle w:val="24"/>
              <w:widowControl w:val="0"/>
              <w:tabs>
                <w:tab w:val="left" w:pos="-3402"/>
              </w:tabs>
              <w:spacing w:after="0" w:line="240" w:lineRule="auto"/>
              <w:ind w:left="0"/>
              <w:jc w:val="both"/>
              <w:rPr>
                <w:b/>
                <w:sz w:val="24"/>
              </w:rPr>
            </w:pPr>
            <w:r w:rsidRPr="00F04AA9">
              <w:rPr>
                <w:b/>
                <w:sz w:val="24"/>
              </w:rPr>
              <w:t>факт</w:t>
            </w:r>
          </w:p>
        </w:tc>
        <w:tc>
          <w:tcPr>
            <w:tcW w:w="712"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24"/>
              <w:widowControl w:val="0"/>
              <w:tabs>
                <w:tab w:val="left" w:pos="-3402"/>
              </w:tabs>
              <w:spacing w:after="0" w:line="240" w:lineRule="auto"/>
              <w:ind w:left="0"/>
              <w:jc w:val="both"/>
              <w:rPr>
                <w:b/>
                <w:sz w:val="24"/>
              </w:rPr>
            </w:pPr>
            <w:r w:rsidRPr="00F04AA9">
              <w:rPr>
                <w:b/>
                <w:sz w:val="24"/>
              </w:rPr>
              <w:t>2015 рік</w:t>
            </w:r>
          </w:p>
          <w:p w:rsidR="00F430F6" w:rsidRPr="00F04AA9" w:rsidRDefault="00F430F6" w:rsidP="00513519">
            <w:pPr>
              <w:pStyle w:val="24"/>
              <w:widowControl w:val="0"/>
              <w:tabs>
                <w:tab w:val="left" w:pos="-3402"/>
              </w:tabs>
              <w:spacing w:after="0" w:line="240" w:lineRule="auto"/>
              <w:ind w:left="0"/>
              <w:jc w:val="both"/>
              <w:rPr>
                <w:b/>
                <w:sz w:val="24"/>
              </w:rPr>
            </w:pPr>
            <w:r w:rsidRPr="00F04AA9">
              <w:rPr>
                <w:b/>
                <w:sz w:val="24"/>
              </w:rPr>
              <w:t xml:space="preserve">очікуване </w:t>
            </w:r>
          </w:p>
        </w:tc>
        <w:tc>
          <w:tcPr>
            <w:tcW w:w="712"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24"/>
              <w:widowControl w:val="0"/>
              <w:tabs>
                <w:tab w:val="left" w:pos="-3402"/>
              </w:tabs>
              <w:spacing w:after="0" w:line="240" w:lineRule="auto"/>
              <w:ind w:left="0"/>
              <w:jc w:val="both"/>
              <w:rPr>
                <w:b/>
                <w:sz w:val="24"/>
              </w:rPr>
            </w:pPr>
            <w:r w:rsidRPr="00F04AA9">
              <w:rPr>
                <w:b/>
                <w:sz w:val="24"/>
              </w:rPr>
              <w:t>2016 рік</w:t>
            </w:r>
          </w:p>
          <w:p w:rsidR="00F430F6" w:rsidRPr="00F04AA9" w:rsidRDefault="00F430F6" w:rsidP="00513519">
            <w:pPr>
              <w:pStyle w:val="24"/>
              <w:widowControl w:val="0"/>
              <w:tabs>
                <w:tab w:val="left" w:pos="-3402"/>
              </w:tabs>
              <w:spacing w:after="0" w:line="240" w:lineRule="auto"/>
              <w:ind w:left="0"/>
              <w:jc w:val="both"/>
              <w:rPr>
                <w:b/>
                <w:sz w:val="24"/>
              </w:rPr>
            </w:pPr>
            <w:r w:rsidRPr="00F04AA9">
              <w:rPr>
                <w:b/>
                <w:sz w:val="24"/>
              </w:rPr>
              <w:t>прогноз</w:t>
            </w:r>
          </w:p>
        </w:tc>
      </w:tr>
      <w:tr w:rsidR="00F430F6" w:rsidRPr="00F04AA9" w:rsidTr="00513519">
        <w:trPr>
          <w:jc w:val="center"/>
        </w:trPr>
        <w:tc>
          <w:tcPr>
            <w:tcW w:w="2864"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Темп росту обсягів перевезень вантажів, автомобільним транспортом,%</w:t>
            </w:r>
          </w:p>
        </w:tc>
        <w:tc>
          <w:tcPr>
            <w:tcW w:w="712"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72,0</w:t>
            </w:r>
          </w:p>
        </w:tc>
        <w:tc>
          <w:tcPr>
            <w:tcW w:w="712"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100</w:t>
            </w:r>
          </w:p>
        </w:tc>
        <w:tc>
          <w:tcPr>
            <w:tcW w:w="712"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100</w:t>
            </w:r>
          </w:p>
        </w:tc>
      </w:tr>
      <w:tr w:rsidR="00F430F6" w:rsidRPr="00F04AA9" w:rsidTr="00513519">
        <w:trPr>
          <w:jc w:val="center"/>
        </w:trPr>
        <w:tc>
          <w:tcPr>
            <w:tcW w:w="2864"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Темп росту (скорочення) обсягів перевезень пасажирів, автомобільним транспортом,%</w:t>
            </w:r>
          </w:p>
        </w:tc>
        <w:tc>
          <w:tcPr>
            <w:tcW w:w="712"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101,3</w:t>
            </w:r>
          </w:p>
        </w:tc>
        <w:tc>
          <w:tcPr>
            <w:tcW w:w="712"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100,0</w:t>
            </w:r>
          </w:p>
        </w:tc>
        <w:tc>
          <w:tcPr>
            <w:tcW w:w="712"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100</w:t>
            </w:r>
          </w:p>
        </w:tc>
      </w:tr>
    </w:tbl>
    <w:p w:rsidR="00F430F6" w:rsidRPr="00F04AA9" w:rsidRDefault="00F430F6" w:rsidP="00F430F6">
      <w:pPr>
        <w:widowControl w:val="0"/>
        <w:tabs>
          <w:tab w:val="left" w:pos="-3402"/>
        </w:tabs>
        <w:ind w:firstLine="709"/>
        <w:jc w:val="both"/>
        <w:rPr>
          <w:rFonts w:ascii="Times New Roman" w:hAnsi="Times New Roman" w:cs="Times New Roman"/>
          <w:b/>
          <w:szCs w:val="26"/>
          <w:highlight w:val="yellow"/>
        </w:rPr>
      </w:pPr>
    </w:p>
    <w:p w:rsidR="00F430F6" w:rsidRPr="00F04AA9" w:rsidRDefault="00F430F6" w:rsidP="00F430F6">
      <w:pPr>
        <w:widowControl w:val="0"/>
        <w:tabs>
          <w:tab w:val="left" w:pos="-3402"/>
        </w:tabs>
        <w:ind w:firstLine="709"/>
        <w:jc w:val="both"/>
        <w:rPr>
          <w:rFonts w:ascii="Times New Roman" w:hAnsi="Times New Roman" w:cs="Times New Roman"/>
          <w:sz w:val="28"/>
          <w:szCs w:val="26"/>
          <w:highlight w:val="yellow"/>
        </w:rPr>
      </w:pP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Філією “Недригайлівський райавтодор” дочірнього підприємства                           “Сумський облавтодор” станом на</w:t>
      </w:r>
      <w:r w:rsidRPr="00F04AA9">
        <w:rPr>
          <w:rFonts w:ascii="Times New Roman" w:hAnsi="Times New Roman" w:cs="Times New Roman"/>
        </w:rPr>
        <w:t xml:space="preserve"> </w:t>
      </w:r>
      <w:r w:rsidRPr="00F04AA9">
        <w:rPr>
          <w:rFonts w:ascii="Times New Roman" w:hAnsi="Times New Roman" w:cs="Times New Roman"/>
          <w:sz w:val="28"/>
          <w:szCs w:val="28"/>
        </w:rPr>
        <w:t>01.11.2015 року на експлуатаційне утримання автомобільних доріг району використано 3 979,8 тис. грн.</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Однак, ураховуючи значне подорожчання будівельних матеріалів, обсяги фінансування 2015 року дозволяють забезпечити лише виконання першочергових заходів з підтримки стану безпеки руху на дорогах району.</w:t>
      </w:r>
    </w:p>
    <w:p w:rsidR="00F430F6" w:rsidRPr="00F04AA9" w:rsidRDefault="00F430F6" w:rsidP="00F430F6">
      <w:pPr>
        <w:widowControl w:val="0"/>
        <w:tabs>
          <w:tab w:val="left" w:pos="-3402"/>
        </w:tabs>
        <w:ind w:firstLine="709"/>
        <w:jc w:val="both"/>
        <w:rPr>
          <w:rFonts w:ascii="Times New Roman" w:hAnsi="Times New Roman" w:cs="Times New Roman"/>
          <w:spacing w:val="-2"/>
          <w:sz w:val="28"/>
          <w:szCs w:val="28"/>
        </w:rPr>
      </w:pPr>
      <w:r w:rsidRPr="00F04AA9">
        <w:rPr>
          <w:rFonts w:ascii="Times New Roman" w:hAnsi="Times New Roman" w:cs="Times New Roman"/>
          <w:bCs/>
          <w:sz w:val="28"/>
          <w:szCs w:val="26"/>
        </w:rPr>
        <w:t>Головною проблемою на сьогодні залишається необхідність забезпечення виконання значних обсягів невідкладних ремонтів та реконструкції доріг. Обсяги виділеного фінансування ремонтних робіт на місцевих дорогах, як і в попередніх роках, не забезпечують дотримання норм щодо міжремонтних строків експлуатації.</w:t>
      </w:r>
      <w:r w:rsidRPr="00F04AA9">
        <w:rPr>
          <w:rFonts w:ascii="Times New Roman" w:hAnsi="Times New Roman" w:cs="Times New Roman"/>
          <w:spacing w:val="-2"/>
          <w:sz w:val="28"/>
          <w:szCs w:val="28"/>
        </w:rPr>
        <w:t xml:space="preserve"> </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pacing w:val="-2"/>
          <w:sz w:val="28"/>
          <w:szCs w:val="28"/>
        </w:rPr>
        <w:lastRenderedPageBreak/>
        <w:t xml:space="preserve">Для забезпечення у 2016 році повного, безпечного та якісного задоволення потреб населення району в послугах автомобільного </w:t>
      </w:r>
      <w:r w:rsidRPr="00F04AA9">
        <w:rPr>
          <w:rFonts w:ascii="Times New Roman" w:hAnsi="Times New Roman" w:cs="Times New Roman"/>
          <w:sz w:val="28"/>
          <w:szCs w:val="28"/>
        </w:rPr>
        <w:t>транспорту визначено завдання по забезпеченню належної якості обслуговування пасажирів та недопущенню скорочення кількості приміських (внутрішньорайонних) маршрутів, в тому числі,</w:t>
      </w:r>
      <w:r w:rsidRPr="00F04AA9">
        <w:rPr>
          <w:rFonts w:ascii="Times New Roman" w:hAnsi="Times New Roman" w:cs="Times New Roman"/>
          <w:sz w:val="28"/>
          <w:szCs w:val="26"/>
        </w:rPr>
        <w:t xml:space="preserve"> нерентабельних, соціально значущих послуг автомобільного транспорту</w:t>
      </w:r>
      <w:r w:rsidRPr="00F04AA9">
        <w:rPr>
          <w:rFonts w:ascii="Times New Roman" w:hAnsi="Times New Roman" w:cs="Times New Roman"/>
          <w:sz w:val="28"/>
          <w:szCs w:val="28"/>
        </w:rPr>
        <w:t>.</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Реалізація цих завдань дозволить забезпечити покращення якості обслуговування пасажирів та підвищення рівня їх безпеки.  </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r w:rsidRPr="00F04AA9">
        <w:rPr>
          <w:rFonts w:ascii="Times New Roman" w:hAnsi="Times New Roman" w:cs="Times New Roman"/>
          <w:sz w:val="28"/>
          <w:szCs w:val="26"/>
        </w:rPr>
        <w:t>Для забезпечення у 2016 році підвищення рівня безпеки дорожнього руху, розвитку дорожньої інфраструктури, поліпшення інформаційного забезпечення учасників дорожнього руху головним завданням розвитку галузі визначено проведення капітального та поточного ремонтів комунальних доріг району.</w:t>
      </w:r>
    </w:p>
    <w:p w:rsidR="00F430F6" w:rsidRPr="00F04AA9" w:rsidRDefault="00F430F6" w:rsidP="00F430F6">
      <w:pPr>
        <w:pStyle w:val="aa"/>
        <w:widowControl w:val="0"/>
        <w:tabs>
          <w:tab w:val="left" w:pos="-3402"/>
        </w:tabs>
        <w:spacing w:after="0"/>
        <w:ind w:left="0" w:firstLine="709"/>
        <w:jc w:val="both"/>
        <w:rPr>
          <w:rFonts w:ascii="Times New Roman" w:hAnsi="Times New Roman"/>
          <w:bCs/>
          <w:sz w:val="28"/>
          <w:szCs w:val="26"/>
          <w:lang w:val="uk-UA"/>
        </w:rPr>
      </w:pPr>
      <w:r w:rsidRPr="00F04AA9">
        <w:rPr>
          <w:rFonts w:ascii="Times New Roman" w:hAnsi="Times New Roman"/>
          <w:sz w:val="28"/>
          <w:szCs w:val="26"/>
        </w:rPr>
        <w:t>Реалізація цих завдань дозволить забезпечити зменшення кількості дорожньо-транспортних пригод та покращення умов користування автодорогами району шляхом проведення капітального ремонту 4,0 тис. кв. метрів комунальних доріг.</w:t>
      </w:r>
    </w:p>
    <w:p w:rsidR="00F430F6" w:rsidRPr="00F04AA9" w:rsidRDefault="00F430F6" w:rsidP="00F430F6">
      <w:pPr>
        <w:pStyle w:val="a6"/>
        <w:widowControl w:val="0"/>
        <w:tabs>
          <w:tab w:val="left" w:pos="-3402"/>
        </w:tabs>
        <w:ind w:firstLine="709"/>
        <w:jc w:val="both"/>
        <w:rPr>
          <w:i/>
          <w:sz w:val="28"/>
          <w:szCs w:val="26"/>
        </w:rPr>
      </w:pPr>
    </w:p>
    <w:p w:rsidR="00F430F6" w:rsidRPr="00F04AA9" w:rsidRDefault="00F430F6" w:rsidP="00F430F6">
      <w:pPr>
        <w:pStyle w:val="a6"/>
        <w:widowControl w:val="0"/>
        <w:tabs>
          <w:tab w:val="left" w:pos="-3402"/>
        </w:tabs>
        <w:spacing w:after="120"/>
        <w:ind w:firstLine="709"/>
        <w:jc w:val="both"/>
        <w:rPr>
          <w:b w:val="0"/>
          <w:i/>
          <w:sz w:val="28"/>
          <w:szCs w:val="26"/>
        </w:rPr>
      </w:pPr>
      <w:r w:rsidRPr="00F04AA9">
        <w:rPr>
          <w:b w:val="0"/>
          <w:i/>
          <w:sz w:val="28"/>
          <w:szCs w:val="26"/>
        </w:rPr>
        <w:t>1.4. Житлово-комунальне господарства та житлова політика</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r w:rsidRPr="00F04AA9">
        <w:rPr>
          <w:rFonts w:ascii="Times New Roman" w:hAnsi="Times New Roman" w:cs="Times New Roman"/>
          <w:sz w:val="28"/>
          <w:szCs w:val="26"/>
        </w:rPr>
        <w:t>З метою забезпечення всіх категорій споживачів якісними житлово-комунальними послугами в районі здійснювались подальші заходи щодо реформування та розвитку галузі.</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r w:rsidRPr="00F04AA9">
        <w:rPr>
          <w:rFonts w:ascii="Times New Roman" w:hAnsi="Times New Roman" w:cs="Times New Roman"/>
          <w:sz w:val="28"/>
          <w:szCs w:val="26"/>
        </w:rPr>
        <w:t>Разом з цим залишається ряд проблемних питань, зокрема - складний фінансовий стан єдиного в районі підприємства по наданню житлово-комунальних послуг - КП «Недригайлівводосервіс».</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r w:rsidRPr="00F04AA9">
        <w:rPr>
          <w:rFonts w:ascii="Times New Roman" w:hAnsi="Times New Roman" w:cs="Times New Roman"/>
          <w:sz w:val="28"/>
          <w:szCs w:val="26"/>
        </w:rPr>
        <w:t xml:space="preserve"> Для забезпечення у 2016 році підвищення ефективності та надійності функціонування житлово-комунального господарства, поліпшення рівня та якості надання житлово-комунальних послуг визначені наступні завдання:</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r w:rsidRPr="00F04AA9">
        <w:rPr>
          <w:rFonts w:ascii="Times New Roman" w:hAnsi="Times New Roman" w:cs="Times New Roman"/>
          <w:sz w:val="28"/>
          <w:szCs w:val="26"/>
        </w:rPr>
        <w:t xml:space="preserve">технічне переоснащення житлово-комунального господарства, у тому числі - модернізація та розвиток централізованих систем водопостачання, водовідведення, теплопостачання, оснащення; </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r w:rsidRPr="00F04AA9">
        <w:rPr>
          <w:rFonts w:ascii="Times New Roman" w:hAnsi="Times New Roman" w:cs="Times New Roman"/>
          <w:sz w:val="28"/>
          <w:szCs w:val="26"/>
        </w:rPr>
        <w:t>підвищення якості надання житлово-комунальних послуг, зокрема, забезпечення споживачів якісною питною водою.</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b/>
          <w:sz w:val="10"/>
          <w:szCs w:val="10"/>
          <w:u w:val="single"/>
          <w:lang w:val="uk-UA"/>
        </w:rPr>
      </w:pPr>
    </w:p>
    <w:p w:rsidR="00F430F6" w:rsidRPr="00F04AA9" w:rsidRDefault="00F430F6" w:rsidP="00F430F6">
      <w:pPr>
        <w:widowControl w:val="0"/>
        <w:tabs>
          <w:tab w:val="left" w:pos="-3402"/>
        </w:tabs>
        <w:ind w:firstLine="709"/>
        <w:jc w:val="both"/>
        <w:rPr>
          <w:rFonts w:ascii="Times New Roman" w:hAnsi="Times New Roman" w:cs="Times New Roman"/>
          <w:sz w:val="28"/>
          <w:szCs w:val="26"/>
          <w:lang w:val="uk-UA"/>
        </w:rPr>
      </w:pPr>
      <w:r w:rsidRPr="00F04AA9">
        <w:rPr>
          <w:rFonts w:ascii="Times New Roman" w:hAnsi="Times New Roman" w:cs="Times New Roman"/>
          <w:sz w:val="28"/>
          <w:szCs w:val="26"/>
          <w:lang w:val="uk-UA"/>
        </w:rPr>
        <w:t>Реалізація цих завдань дозволить забезпечити підвищення надійності функціонування житлово-комунального господарства, поліпшення якості житлово-комунального обслуговування населення, розширення доступу людей до якісної питної води, шляхом проведення:</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будівництва, реконструкції  9,1 км водопровідних мереж в с. Беседівка та </w:t>
      </w:r>
      <w:r w:rsidRPr="00F04AA9">
        <w:rPr>
          <w:rFonts w:ascii="Times New Roman" w:hAnsi="Times New Roman" w:cs="Times New Roman"/>
          <w:sz w:val="28"/>
          <w:szCs w:val="28"/>
        </w:rPr>
        <w:lastRenderedPageBreak/>
        <w:t>с. Іваниця;</w:t>
      </w:r>
    </w:p>
    <w:p w:rsidR="00F430F6" w:rsidRPr="00F04AA9" w:rsidRDefault="00F430F6" w:rsidP="00F430F6">
      <w:pPr>
        <w:widowControl w:val="0"/>
        <w:tabs>
          <w:tab w:val="left" w:pos="-3402"/>
        </w:tabs>
        <w:jc w:val="both"/>
        <w:rPr>
          <w:rFonts w:ascii="Times New Roman" w:hAnsi="Times New Roman" w:cs="Times New Roman"/>
          <w:sz w:val="28"/>
          <w:szCs w:val="26"/>
        </w:rPr>
      </w:pPr>
      <w:r w:rsidRPr="00F04AA9">
        <w:rPr>
          <w:rFonts w:ascii="Times New Roman" w:hAnsi="Times New Roman" w:cs="Times New Roman"/>
          <w:sz w:val="28"/>
          <w:szCs w:val="26"/>
        </w:rPr>
        <w:t xml:space="preserve">          благоустрою – 14 шахтних колодязів на території сільських рад сільських;</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r w:rsidRPr="00F04AA9">
        <w:rPr>
          <w:rFonts w:ascii="Times New Roman" w:hAnsi="Times New Roman" w:cs="Times New Roman"/>
          <w:sz w:val="28"/>
          <w:szCs w:val="26"/>
        </w:rPr>
        <w:t>будівництва та реконструкції 15,2 км мереж вуличного освітлення, установлення 160 енергозберігаючих джерел освітлення;</w:t>
      </w:r>
    </w:p>
    <w:p w:rsidR="00F430F6" w:rsidRPr="00F04AA9" w:rsidRDefault="00F430F6" w:rsidP="00F430F6">
      <w:pPr>
        <w:widowControl w:val="0"/>
        <w:tabs>
          <w:tab w:val="left" w:pos="-3402"/>
        </w:tabs>
        <w:ind w:firstLine="709"/>
        <w:jc w:val="both"/>
        <w:rPr>
          <w:rFonts w:ascii="Times New Roman" w:hAnsi="Times New Roman" w:cs="Times New Roman"/>
          <w:b/>
          <w:i/>
          <w:sz w:val="28"/>
          <w:szCs w:val="26"/>
        </w:rPr>
      </w:pPr>
      <w:r w:rsidRPr="00F04AA9">
        <w:rPr>
          <w:rFonts w:ascii="Times New Roman" w:hAnsi="Times New Roman" w:cs="Times New Roman"/>
          <w:sz w:val="28"/>
          <w:szCs w:val="26"/>
        </w:rPr>
        <w:t xml:space="preserve">капітального ремонту 4,0 тис. кв. метрів комунальних доріг. </w:t>
      </w:r>
    </w:p>
    <w:p w:rsidR="00F430F6" w:rsidRPr="00F04AA9" w:rsidRDefault="00F430F6" w:rsidP="00F430F6">
      <w:pPr>
        <w:pStyle w:val="aa"/>
        <w:widowControl w:val="0"/>
        <w:tabs>
          <w:tab w:val="left" w:pos="-3402"/>
        </w:tabs>
        <w:spacing w:after="0"/>
        <w:ind w:left="0" w:firstLine="709"/>
        <w:jc w:val="both"/>
        <w:rPr>
          <w:rFonts w:ascii="Times New Roman" w:hAnsi="Times New Roman"/>
          <w:bCs/>
          <w:sz w:val="28"/>
          <w:szCs w:val="26"/>
          <w:lang w:val="uk-UA"/>
        </w:rPr>
      </w:pPr>
      <w:r w:rsidRPr="00F04AA9">
        <w:rPr>
          <w:rFonts w:ascii="Times New Roman" w:hAnsi="Times New Roman"/>
          <w:bCs/>
          <w:sz w:val="28"/>
          <w:szCs w:val="26"/>
          <w:lang w:val="uk-UA"/>
        </w:rPr>
        <w:t xml:space="preserve">На сьогодні залучення інвестицій у житлове будівництво є ключовим питанням розвитку економіки району. </w:t>
      </w:r>
    </w:p>
    <w:p w:rsidR="00F430F6" w:rsidRPr="00F04AA9" w:rsidRDefault="00F430F6" w:rsidP="00F430F6">
      <w:pPr>
        <w:ind w:firstLine="709"/>
        <w:jc w:val="both"/>
        <w:rPr>
          <w:rFonts w:ascii="Times New Roman" w:hAnsi="Times New Roman" w:cs="Times New Roman"/>
          <w:bCs/>
          <w:sz w:val="28"/>
          <w:szCs w:val="26"/>
        </w:rPr>
      </w:pPr>
      <w:r w:rsidRPr="00F04AA9">
        <w:rPr>
          <w:rFonts w:ascii="Times New Roman" w:hAnsi="Times New Roman" w:cs="Times New Roman"/>
          <w:sz w:val="28"/>
          <w:szCs w:val="28"/>
        </w:rPr>
        <w:t>Протягом січня-листопада  2015 року в районі введено в експлуатацію 5 індивідуальних житлових будинків  загальною площею 552,5 кв. м, що більше у 3,2 рази  до  відповідного періоду 2014 року. Незначний показник по  введенню житла пояснюється</w:t>
      </w:r>
      <w:r w:rsidRPr="00F04AA9">
        <w:rPr>
          <w:rFonts w:ascii="Times New Roman" w:hAnsi="Times New Roman" w:cs="Times New Roman"/>
          <w:bCs/>
          <w:spacing w:val="-2"/>
          <w:sz w:val="28"/>
          <w:szCs w:val="26"/>
        </w:rPr>
        <w:t>, зокрема із зростанням</w:t>
      </w:r>
      <w:r w:rsidRPr="00F04AA9">
        <w:rPr>
          <w:rFonts w:ascii="Times New Roman" w:hAnsi="Times New Roman" w:cs="Times New Roman"/>
          <w:bCs/>
          <w:sz w:val="28"/>
          <w:szCs w:val="26"/>
        </w:rPr>
        <w:t xml:space="preserve"> вартості будівельних матеріалів, транспортних послуг, енергоносіїв; високими відсотковими ставками за користування кредитами; обмеженістю бюджетних асигнувань у будівництво, відсутністю будівництва багатоквартирного житлового фонду та тим, що будівництво проводиться тільки індивідуальними забудовниками.</w:t>
      </w:r>
    </w:p>
    <w:p w:rsidR="00F430F6" w:rsidRPr="00F04AA9" w:rsidRDefault="00F430F6" w:rsidP="00F430F6">
      <w:pPr>
        <w:pStyle w:val="aa"/>
        <w:widowControl w:val="0"/>
        <w:tabs>
          <w:tab w:val="left" w:pos="-3402"/>
        </w:tabs>
        <w:spacing w:after="0"/>
        <w:ind w:left="0" w:firstLine="709"/>
        <w:jc w:val="both"/>
        <w:rPr>
          <w:rFonts w:ascii="Times New Roman" w:hAnsi="Times New Roman"/>
          <w:bCs/>
          <w:sz w:val="28"/>
          <w:szCs w:val="26"/>
          <w:lang w:val="uk-UA"/>
        </w:rPr>
      </w:pPr>
      <w:r w:rsidRPr="00F04AA9">
        <w:rPr>
          <w:rFonts w:ascii="Times New Roman" w:hAnsi="Times New Roman"/>
          <w:bCs/>
          <w:spacing w:val="-2"/>
          <w:sz w:val="28"/>
          <w:szCs w:val="26"/>
          <w:lang w:val="uk-UA"/>
        </w:rPr>
        <w:t>Для забезпечення у 2016 році збільшення обсягів введення в експлуатацію</w:t>
      </w:r>
      <w:r w:rsidRPr="00F04AA9">
        <w:rPr>
          <w:rFonts w:ascii="Times New Roman" w:hAnsi="Times New Roman"/>
          <w:bCs/>
          <w:sz w:val="28"/>
          <w:szCs w:val="26"/>
          <w:lang w:val="uk-UA"/>
        </w:rPr>
        <w:t xml:space="preserve"> житла, покращення житлових умов населення району, що перебуває на квартирному обліку, визначене основне завдання:</w:t>
      </w:r>
    </w:p>
    <w:p w:rsidR="00F430F6" w:rsidRPr="00F04AA9" w:rsidRDefault="00F430F6" w:rsidP="00F430F6">
      <w:pPr>
        <w:pStyle w:val="aa"/>
        <w:widowControl w:val="0"/>
        <w:tabs>
          <w:tab w:val="left" w:pos="-3402"/>
        </w:tabs>
        <w:spacing w:after="0"/>
        <w:ind w:left="0" w:firstLine="709"/>
        <w:jc w:val="both"/>
        <w:rPr>
          <w:rFonts w:ascii="Times New Roman" w:hAnsi="Times New Roman"/>
          <w:bCs/>
          <w:sz w:val="28"/>
          <w:szCs w:val="26"/>
          <w:lang w:val="uk-UA"/>
        </w:rPr>
      </w:pPr>
      <w:r w:rsidRPr="00F04AA9">
        <w:rPr>
          <w:rFonts w:ascii="Times New Roman" w:hAnsi="Times New Roman"/>
          <w:bCs/>
          <w:sz w:val="28"/>
          <w:szCs w:val="26"/>
          <w:lang w:val="uk-UA"/>
        </w:rPr>
        <w:t>фінансування будівництва житла відповідно до обласної цільової програми «Власний дім» та за рахунок коштів бюджетів усіх рівнів.</w:t>
      </w:r>
    </w:p>
    <w:p w:rsidR="00F430F6" w:rsidRPr="00F04AA9" w:rsidRDefault="00F430F6" w:rsidP="00F430F6">
      <w:pPr>
        <w:pStyle w:val="aa"/>
        <w:widowControl w:val="0"/>
        <w:tabs>
          <w:tab w:val="left" w:pos="-3402"/>
        </w:tabs>
        <w:spacing w:after="0"/>
        <w:ind w:left="0" w:firstLine="709"/>
        <w:jc w:val="both"/>
        <w:rPr>
          <w:rFonts w:ascii="Times New Roman" w:hAnsi="Times New Roman"/>
          <w:bCs/>
          <w:sz w:val="28"/>
          <w:szCs w:val="26"/>
          <w:lang w:val="uk-UA"/>
        </w:rPr>
      </w:pPr>
      <w:r w:rsidRPr="00F04AA9">
        <w:rPr>
          <w:rFonts w:ascii="Times New Roman" w:hAnsi="Times New Roman"/>
          <w:bCs/>
          <w:sz w:val="28"/>
          <w:szCs w:val="26"/>
          <w:lang w:val="uk-UA"/>
        </w:rPr>
        <w:t xml:space="preserve">Реалізація цих завдань дозволить забезпечити уведення в експлуатацію </w:t>
      </w:r>
      <w:r w:rsidRPr="00F04AA9">
        <w:rPr>
          <w:rFonts w:ascii="Times New Roman" w:hAnsi="Times New Roman"/>
          <w:bCs/>
          <w:sz w:val="28"/>
          <w:szCs w:val="26"/>
          <w:lang w:val="uk-UA"/>
        </w:rPr>
        <w:br/>
        <w:t>1000 кв. метрів загальної площі житла.</w:t>
      </w:r>
    </w:p>
    <w:p w:rsidR="00F430F6" w:rsidRPr="00F04AA9" w:rsidRDefault="00F430F6" w:rsidP="00F430F6">
      <w:pPr>
        <w:pStyle w:val="aa"/>
        <w:widowControl w:val="0"/>
        <w:tabs>
          <w:tab w:val="left" w:pos="-3402"/>
        </w:tabs>
        <w:spacing w:after="0"/>
        <w:ind w:left="0" w:firstLine="709"/>
        <w:jc w:val="both"/>
        <w:rPr>
          <w:rFonts w:ascii="Times New Roman" w:hAnsi="Times New Roman"/>
          <w:bCs/>
          <w:sz w:val="10"/>
          <w:szCs w:val="10"/>
          <w:highlight w:val="yellow"/>
          <w:lang w:val="uk-UA"/>
        </w:rPr>
      </w:pPr>
    </w:p>
    <w:p w:rsidR="00F430F6" w:rsidRPr="00F04AA9" w:rsidRDefault="00F430F6" w:rsidP="00F430F6">
      <w:pPr>
        <w:widowControl w:val="0"/>
        <w:tabs>
          <w:tab w:val="left" w:pos="-3402"/>
        </w:tabs>
        <w:jc w:val="both"/>
        <w:rPr>
          <w:rFonts w:ascii="Times New Roman" w:hAnsi="Times New Roman" w:cs="Times New Roman"/>
          <w:b/>
          <w:sz w:val="28"/>
          <w:szCs w:val="26"/>
          <w:u w:val="single"/>
          <w:lang w:val="uk-UA"/>
        </w:rPr>
      </w:pPr>
      <w:r w:rsidRPr="00F04AA9">
        <w:rPr>
          <w:rFonts w:ascii="Times New Roman" w:hAnsi="Times New Roman" w:cs="Times New Roman"/>
          <w:b/>
          <w:sz w:val="28"/>
          <w:szCs w:val="26"/>
          <w:u w:val="single"/>
          <w:lang w:val="uk-UA"/>
        </w:rPr>
        <w:t>Кількісні та якісні критерії ефективності реалізації завдань</w:t>
      </w:r>
    </w:p>
    <w:p w:rsidR="00F430F6" w:rsidRPr="00F04AA9" w:rsidRDefault="00F430F6" w:rsidP="00F430F6">
      <w:pPr>
        <w:widowControl w:val="0"/>
        <w:tabs>
          <w:tab w:val="left" w:pos="-3402"/>
        </w:tabs>
        <w:ind w:firstLine="709"/>
        <w:jc w:val="both"/>
        <w:rPr>
          <w:rFonts w:ascii="Times New Roman" w:hAnsi="Times New Roman" w:cs="Times New Roman"/>
          <w:b/>
          <w:sz w:val="10"/>
          <w:szCs w:val="26"/>
          <w:highlight w:val="yellow"/>
          <w:u w:val="single"/>
          <w:lang w:val="uk-U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2"/>
        <w:gridCol w:w="1384"/>
        <w:gridCol w:w="1384"/>
        <w:gridCol w:w="1384"/>
      </w:tblGrid>
      <w:tr w:rsidR="00F430F6" w:rsidRPr="00F04AA9" w:rsidTr="00513519">
        <w:trPr>
          <w:jc w:val="center"/>
        </w:trPr>
        <w:tc>
          <w:tcPr>
            <w:tcW w:w="2893" w:type="pct"/>
            <w:vAlign w:val="center"/>
          </w:tcPr>
          <w:p w:rsidR="00F430F6" w:rsidRPr="00F04AA9" w:rsidRDefault="00F430F6" w:rsidP="00513519">
            <w:pPr>
              <w:widowControl w:val="0"/>
              <w:tabs>
                <w:tab w:val="left" w:pos="-3402"/>
              </w:tabs>
              <w:jc w:val="both"/>
              <w:rPr>
                <w:rFonts w:ascii="Times New Roman" w:hAnsi="Times New Roman" w:cs="Times New Roman"/>
                <w:b/>
                <w:sz w:val="24"/>
                <w:szCs w:val="25"/>
              </w:rPr>
            </w:pPr>
            <w:r w:rsidRPr="00F04AA9">
              <w:rPr>
                <w:rFonts w:ascii="Times New Roman" w:hAnsi="Times New Roman" w:cs="Times New Roman"/>
                <w:b/>
                <w:sz w:val="24"/>
                <w:szCs w:val="25"/>
              </w:rPr>
              <w:t>Показники</w:t>
            </w:r>
          </w:p>
        </w:tc>
        <w:tc>
          <w:tcPr>
            <w:tcW w:w="702" w:type="pct"/>
            <w:vAlign w:val="center"/>
          </w:tcPr>
          <w:p w:rsidR="00F430F6" w:rsidRPr="00F04AA9" w:rsidRDefault="00F430F6" w:rsidP="00513519">
            <w:pPr>
              <w:widowControl w:val="0"/>
              <w:tabs>
                <w:tab w:val="left" w:pos="-3402"/>
              </w:tabs>
              <w:jc w:val="both"/>
              <w:rPr>
                <w:rFonts w:ascii="Times New Roman" w:hAnsi="Times New Roman" w:cs="Times New Roman"/>
                <w:b/>
                <w:sz w:val="24"/>
                <w:szCs w:val="25"/>
              </w:rPr>
            </w:pPr>
            <w:r w:rsidRPr="00F04AA9">
              <w:rPr>
                <w:rFonts w:ascii="Times New Roman" w:hAnsi="Times New Roman" w:cs="Times New Roman"/>
                <w:b/>
                <w:sz w:val="24"/>
                <w:szCs w:val="25"/>
              </w:rPr>
              <w:t>2014рік факт</w:t>
            </w:r>
          </w:p>
        </w:tc>
        <w:tc>
          <w:tcPr>
            <w:tcW w:w="702" w:type="pct"/>
            <w:vAlign w:val="center"/>
          </w:tcPr>
          <w:p w:rsidR="00F430F6" w:rsidRPr="00F04AA9" w:rsidRDefault="00F430F6" w:rsidP="00513519">
            <w:pPr>
              <w:widowControl w:val="0"/>
              <w:tabs>
                <w:tab w:val="left" w:pos="-3402"/>
              </w:tabs>
              <w:jc w:val="both"/>
              <w:rPr>
                <w:rFonts w:ascii="Times New Roman" w:hAnsi="Times New Roman" w:cs="Times New Roman"/>
                <w:b/>
                <w:sz w:val="24"/>
                <w:szCs w:val="25"/>
              </w:rPr>
            </w:pPr>
            <w:r w:rsidRPr="00F04AA9">
              <w:rPr>
                <w:rFonts w:ascii="Times New Roman" w:hAnsi="Times New Roman" w:cs="Times New Roman"/>
                <w:b/>
                <w:sz w:val="24"/>
                <w:szCs w:val="25"/>
              </w:rPr>
              <w:t>2015 рік</w:t>
            </w:r>
          </w:p>
          <w:p w:rsidR="00F430F6" w:rsidRPr="00F04AA9" w:rsidRDefault="00F430F6" w:rsidP="00513519">
            <w:pPr>
              <w:widowControl w:val="0"/>
              <w:tabs>
                <w:tab w:val="left" w:pos="-3402"/>
              </w:tabs>
              <w:jc w:val="both"/>
              <w:rPr>
                <w:rFonts w:ascii="Times New Roman" w:hAnsi="Times New Roman" w:cs="Times New Roman"/>
                <w:b/>
                <w:sz w:val="24"/>
                <w:szCs w:val="25"/>
              </w:rPr>
            </w:pPr>
          </w:p>
        </w:tc>
        <w:tc>
          <w:tcPr>
            <w:tcW w:w="702" w:type="pct"/>
            <w:vAlign w:val="center"/>
          </w:tcPr>
          <w:p w:rsidR="00F430F6" w:rsidRPr="00F04AA9" w:rsidRDefault="00F430F6" w:rsidP="00513519">
            <w:pPr>
              <w:widowControl w:val="0"/>
              <w:tabs>
                <w:tab w:val="left" w:pos="-3402"/>
              </w:tabs>
              <w:jc w:val="both"/>
              <w:rPr>
                <w:rFonts w:ascii="Times New Roman" w:hAnsi="Times New Roman" w:cs="Times New Roman"/>
                <w:b/>
                <w:sz w:val="24"/>
                <w:szCs w:val="25"/>
              </w:rPr>
            </w:pPr>
            <w:r w:rsidRPr="00F04AA9">
              <w:rPr>
                <w:rFonts w:ascii="Times New Roman" w:hAnsi="Times New Roman" w:cs="Times New Roman"/>
                <w:b/>
                <w:sz w:val="24"/>
                <w:szCs w:val="25"/>
              </w:rPr>
              <w:t>2016 рік прогноз</w:t>
            </w:r>
          </w:p>
        </w:tc>
      </w:tr>
      <w:tr w:rsidR="00F430F6" w:rsidRPr="00F04AA9" w:rsidTr="00513519">
        <w:trPr>
          <w:jc w:val="center"/>
        </w:trPr>
        <w:tc>
          <w:tcPr>
            <w:tcW w:w="2893" w:type="pct"/>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Уведення в експлуатацію житла загальної площі, тис. кв. метрів</w:t>
            </w:r>
          </w:p>
        </w:tc>
        <w:tc>
          <w:tcPr>
            <w:tcW w:w="702"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0,1716</w:t>
            </w:r>
          </w:p>
        </w:tc>
        <w:tc>
          <w:tcPr>
            <w:tcW w:w="702"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0,6</w:t>
            </w:r>
          </w:p>
        </w:tc>
        <w:tc>
          <w:tcPr>
            <w:tcW w:w="702"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1,0</w:t>
            </w:r>
          </w:p>
        </w:tc>
      </w:tr>
    </w:tbl>
    <w:p w:rsidR="00F430F6" w:rsidRPr="00F04AA9" w:rsidRDefault="00F430F6" w:rsidP="00F430F6">
      <w:pPr>
        <w:pStyle w:val="a6"/>
        <w:widowControl w:val="0"/>
        <w:tabs>
          <w:tab w:val="left" w:pos="-3402"/>
        </w:tabs>
        <w:ind w:firstLine="709"/>
        <w:jc w:val="both"/>
        <w:rPr>
          <w:sz w:val="28"/>
          <w:szCs w:val="26"/>
          <w:highlight w:val="yellow"/>
        </w:rPr>
      </w:pPr>
    </w:p>
    <w:p w:rsidR="00F430F6" w:rsidRPr="00F04AA9" w:rsidRDefault="00F430F6" w:rsidP="00F430F6">
      <w:pPr>
        <w:pStyle w:val="a6"/>
        <w:widowControl w:val="0"/>
        <w:tabs>
          <w:tab w:val="left" w:pos="-3402"/>
        </w:tabs>
        <w:spacing w:after="120"/>
        <w:ind w:firstLine="709"/>
        <w:jc w:val="both"/>
        <w:rPr>
          <w:b w:val="0"/>
          <w:i/>
          <w:sz w:val="28"/>
          <w:szCs w:val="26"/>
        </w:rPr>
      </w:pPr>
      <w:r w:rsidRPr="00F04AA9">
        <w:rPr>
          <w:b w:val="0"/>
          <w:i/>
          <w:sz w:val="28"/>
          <w:szCs w:val="26"/>
        </w:rPr>
        <w:t>1.5. Енергозабезпечення та енергозбереження</w:t>
      </w:r>
    </w:p>
    <w:p w:rsidR="00F430F6" w:rsidRPr="00F04AA9" w:rsidRDefault="00F430F6" w:rsidP="00F430F6">
      <w:pPr>
        <w:pStyle w:val="a6"/>
        <w:widowControl w:val="0"/>
        <w:tabs>
          <w:tab w:val="left" w:pos="-3402"/>
        </w:tabs>
        <w:ind w:firstLine="709"/>
        <w:jc w:val="both"/>
        <w:rPr>
          <w:b w:val="0"/>
          <w:i/>
          <w:sz w:val="28"/>
          <w:szCs w:val="26"/>
        </w:rPr>
      </w:pPr>
      <w:r w:rsidRPr="00F04AA9">
        <w:rPr>
          <w:b w:val="0"/>
          <w:i/>
          <w:sz w:val="28"/>
          <w:szCs w:val="26"/>
        </w:rPr>
        <w:t>Енергозабезпечення</w:t>
      </w:r>
    </w:p>
    <w:p w:rsidR="00F430F6" w:rsidRPr="00F04AA9" w:rsidRDefault="00F430F6" w:rsidP="00F430F6">
      <w:pPr>
        <w:widowControl w:val="0"/>
        <w:tabs>
          <w:tab w:val="left" w:pos="-3402"/>
        </w:tabs>
        <w:ind w:firstLine="709"/>
        <w:jc w:val="both"/>
        <w:rPr>
          <w:rFonts w:ascii="Times New Roman" w:hAnsi="Times New Roman" w:cs="Times New Roman"/>
          <w:spacing w:val="-2"/>
          <w:sz w:val="28"/>
          <w:szCs w:val="26"/>
        </w:rPr>
      </w:pPr>
      <w:r w:rsidRPr="00F04AA9">
        <w:rPr>
          <w:rFonts w:ascii="Times New Roman" w:hAnsi="Times New Roman" w:cs="Times New Roman"/>
          <w:sz w:val="28"/>
          <w:szCs w:val="26"/>
        </w:rPr>
        <w:t xml:space="preserve">Основним напрямком розвитку галузі енергозабезпечення залишається </w:t>
      </w:r>
      <w:r w:rsidRPr="00F04AA9">
        <w:rPr>
          <w:rFonts w:ascii="Times New Roman" w:hAnsi="Times New Roman" w:cs="Times New Roman"/>
          <w:spacing w:val="-2"/>
          <w:sz w:val="28"/>
          <w:szCs w:val="26"/>
        </w:rPr>
        <w:t>надійне, безперебійне та якісне забезпечення споживачів району енергоносіями.</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r w:rsidRPr="00F04AA9">
        <w:rPr>
          <w:rFonts w:ascii="Times New Roman" w:hAnsi="Times New Roman" w:cs="Times New Roman"/>
          <w:sz w:val="28"/>
          <w:szCs w:val="26"/>
        </w:rPr>
        <w:t xml:space="preserve">З метою оперативного реагування та недопущення критичних ситуацій </w:t>
      </w:r>
      <w:r w:rsidRPr="00F04AA9">
        <w:rPr>
          <w:rFonts w:ascii="Times New Roman" w:hAnsi="Times New Roman" w:cs="Times New Roman"/>
          <w:sz w:val="28"/>
          <w:szCs w:val="26"/>
        </w:rPr>
        <w:br/>
        <w:t xml:space="preserve">у газо- та електропостачанні споживачам району постійно здійснюється моніторинг обсягів споживання та стану розрахунків за природний газ та електричну енергію у розрізі всіх категорій споживачів. </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lastRenderedPageBreak/>
        <w:t xml:space="preserve"> Рівень розрахунків споживачів перед філією «Недригайлівський РЕМ» ПАТ «Сумиобленерго» та  перед Недригайлівським цехом газового господарства Роменського УЕГГ ПАТ «Сумигаз» – становить 100 %.</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З метою забезпечення у 2016 році стабільного постачання енергоносіїв споживачам району визначені основні завдання розвитку енергетичного сектору регіону:</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підвищення надійності, якості, енергетичної безпеки поставок електричної енергії та природного газу в районі;</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своєчасна та повна оплата всіма категоріями споживачів району вартості спожитих енергоносіїв;</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встановлення лічильників газу окремим категоріям населення.</w:t>
      </w:r>
    </w:p>
    <w:p w:rsidR="00F430F6" w:rsidRPr="00F04AA9" w:rsidRDefault="00F430F6" w:rsidP="00F430F6">
      <w:pPr>
        <w:pStyle w:val="a6"/>
        <w:widowControl w:val="0"/>
        <w:tabs>
          <w:tab w:val="left" w:pos="-3402"/>
        </w:tabs>
        <w:ind w:firstLine="709"/>
        <w:jc w:val="both"/>
        <w:rPr>
          <w:sz w:val="10"/>
          <w:szCs w:val="10"/>
          <w:highlight w:val="yellow"/>
        </w:rPr>
      </w:pPr>
    </w:p>
    <w:p w:rsidR="00F430F6" w:rsidRPr="00F04AA9" w:rsidRDefault="00F430F6" w:rsidP="00F430F6">
      <w:pPr>
        <w:pStyle w:val="a6"/>
        <w:widowControl w:val="0"/>
        <w:tabs>
          <w:tab w:val="left" w:pos="-3402"/>
        </w:tabs>
        <w:ind w:firstLine="709"/>
        <w:jc w:val="both"/>
        <w:rPr>
          <w:b w:val="0"/>
          <w:i/>
          <w:sz w:val="28"/>
          <w:szCs w:val="26"/>
        </w:rPr>
      </w:pPr>
      <w:r w:rsidRPr="00F04AA9">
        <w:rPr>
          <w:b w:val="0"/>
          <w:i/>
          <w:sz w:val="28"/>
          <w:szCs w:val="26"/>
        </w:rPr>
        <w:t>Енергозбереження</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Одним з головних напрямків роботи Недригайлівської районної державної адміністрації є підвищення ефективності використання енергоресурсів.</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lang w:val="uk-UA"/>
        </w:rPr>
        <w:t xml:space="preserve">          </w:t>
      </w:r>
      <w:r w:rsidRPr="00F04AA9">
        <w:rPr>
          <w:rFonts w:ascii="Times New Roman" w:hAnsi="Times New Roman" w:cs="Times New Roman"/>
          <w:sz w:val="28"/>
          <w:szCs w:val="28"/>
        </w:rPr>
        <w:t xml:space="preserve">З метою скорочення споживання природного газу продовжується проведення заходів з енергозбереження. В наявності </w:t>
      </w:r>
      <w:r w:rsidRPr="00F04AA9">
        <w:rPr>
          <w:rFonts w:ascii="Times New Roman" w:hAnsi="Times New Roman" w:cs="Times New Roman"/>
          <w:sz w:val="28"/>
          <w:szCs w:val="26"/>
        </w:rPr>
        <w:t xml:space="preserve">17 проектів з утеплення фасадів, покрівлі, заміни вікон, дверей закладів </w:t>
      </w:r>
      <w:r w:rsidRPr="00F04AA9">
        <w:rPr>
          <w:rFonts w:ascii="Times New Roman" w:hAnsi="Times New Roman" w:cs="Times New Roman"/>
          <w:spacing w:val="-2"/>
          <w:sz w:val="28"/>
          <w:szCs w:val="26"/>
        </w:rPr>
        <w:t xml:space="preserve">бюджетної сфери на загальну суму </w:t>
      </w:r>
      <w:r w:rsidRPr="00F04AA9">
        <w:rPr>
          <w:rFonts w:ascii="Times New Roman" w:hAnsi="Times New Roman" w:cs="Times New Roman"/>
          <w:sz w:val="28"/>
          <w:szCs w:val="28"/>
        </w:rPr>
        <w:t>26 759,061</w:t>
      </w:r>
      <w:r w:rsidRPr="00F04AA9">
        <w:rPr>
          <w:rFonts w:ascii="Times New Roman" w:hAnsi="Times New Roman" w:cs="Times New Roman"/>
          <w:spacing w:val="-2"/>
          <w:sz w:val="28"/>
          <w:szCs w:val="26"/>
        </w:rPr>
        <w:t xml:space="preserve"> тис. гривень. </w:t>
      </w:r>
      <w:r w:rsidRPr="00F04AA9">
        <w:rPr>
          <w:rFonts w:ascii="Times New Roman" w:hAnsi="Times New Roman" w:cs="Times New Roman"/>
          <w:spacing w:val="-2"/>
          <w:sz w:val="28"/>
          <w:szCs w:val="28"/>
        </w:rPr>
        <w:t xml:space="preserve">У 2015  році </w:t>
      </w:r>
      <w:r w:rsidRPr="00F04AA9">
        <w:rPr>
          <w:rFonts w:ascii="Times New Roman" w:hAnsi="Times New Roman" w:cs="Times New Roman"/>
          <w:sz w:val="28"/>
          <w:szCs w:val="28"/>
        </w:rPr>
        <w:t xml:space="preserve">встановлені твердопаливні котли в Тернівській амбулаторії та загальноосвітній школі с. Маршали.      </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Проведена робота щодо переведення на альтернативні види палива котельні Недригайлівської СЗОШ І-ІІІ ступенів, яка також опалює  Недригайлівську ЦРЛ, котельня передана в оренду ТОВ «Екотепло»  м. Київ.</w:t>
      </w:r>
    </w:p>
    <w:p w:rsidR="00F430F6" w:rsidRPr="00F04AA9" w:rsidRDefault="00F430F6" w:rsidP="00F430F6">
      <w:pPr>
        <w:pStyle w:val="a6"/>
        <w:widowControl w:val="0"/>
        <w:tabs>
          <w:tab w:val="left" w:pos="-3402"/>
        </w:tabs>
        <w:ind w:firstLine="709"/>
        <w:jc w:val="both"/>
        <w:rPr>
          <w:spacing w:val="-2"/>
          <w:sz w:val="28"/>
          <w:szCs w:val="26"/>
        </w:rPr>
      </w:pPr>
      <w:r w:rsidRPr="00F04AA9">
        <w:rPr>
          <w:sz w:val="28"/>
          <w:szCs w:val="26"/>
        </w:rPr>
        <w:t xml:space="preserve"> Головними проблемами розвитку залишається високий </w:t>
      </w:r>
      <w:r w:rsidRPr="00F04AA9">
        <w:rPr>
          <w:spacing w:val="-2"/>
          <w:sz w:val="28"/>
          <w:szCs w:val="26"/>
        </w:rPr>
        <w:t>рівень споживання природного газу для опалення закладів бюджетної сфери, недостатня активність щодо проведення енергоощадних заходів, у першу чергу термомодернізації споруд, через недостатній рівень фінансування заходів з енергозбереження в бюджетній сфері району.</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Для забезпечення у 2016 році скорочення обсягів споживання природного газу визначені наступні завдання:</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проведення комплексу заходів щодо скорочення споживання природного газу в бюджетних установах району;</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 xml:space="preserve">реалізація проектів з утеплення фасадів, заміни вікон </w:t>
      </w:r>
      <w:r w:rsidRPr="00F04AA9">
        <w:rPr>
          <w:sz w:val="28"/>
          <w:szCs w:val="26"/>
        </w:rPr>
        <w:br/>
        <w:t xml:space="preserve">Недригайлівської спеціалізованої школи І-ІІІ ступенів та Вільшанського дошкільного навчального закладу  на загальну суму </w:t>
      </w:r>
      <w:r w:rsidRPr="00F04AA9">
        <w:rPr>
          <w:sz w:val="28"/>
          <w:szCs w:val="28"/>
        </w:rPr>
        <w:t xml:space="preserve">6 525 </w:t>
      </w:r>
      <w:r w:rsidRPr="00F04AA9">
        <w:rPr>
          <w:spacing w:val="-2"/>
          <w:sz w:val="28"/>
          <w:szCs w:val="28"/>
        </w:rPr>
        <w:t>тис</w:t>
      </w:r>
      <w:r w:rsidRPr="00F04AA9">
        <w:rPr>
          <w:sz w:val="28"/>
          <w:szCs w:val="26"/>
        </w:rPr>
        <w:t>. гривень.</w:t>
      </w:r>
    </w:p>
    <w:p w:rsidR="00F430F6" w:rsidRPr="00F04AA9" w:rsidRDefault="00F430F6" w:rsidP="00F430F6">
      <w:pPr>
        <w:widowControl w:val="0"/>
        <w:tabs>
          <w:tab w:val="left" w:pos="-3402"/>
        </w:tabs>
        <w:ind w:firstLine="709"/>
        <w:jc w:val="both"/>
        <w:rPr>
          <w:rFonts w:ascii="Times New Roman" w:hAnsi="Times New Roman" w:cs="Times New Roman"/>
          <w:b/>
          <w:sz w:val="10"/>
          <w:szCs w:val="10"/>
          <w:u w:val="single"/>
          <w:lang w:val="uk-UA"/>
        </w:rPr>
      </w:pPr>
    </w:p>
    <w:p w:rsidR="00F430F6" w:rsidRPr="00F04AA9" w:rsidRDefault="00F430F6" w:rsidP="00F430F6">
      <w:pPr>
        <w:pStyle w:val="a6"/>
        <w:widowControl w:val="0"/>
        <w:tabs>
          <w:tab w:val="left" w:pos="-3402"/>
        </w:tabs>
        <w:spacing w:after="120"/>
        <w:ind w:firstLine="709"/>
        <w:jc w:val="both"/>
        <w:rPr>
          <w:b w:val="0"/>
          <w:i/>
          <w:sz w:val="28"/>
          <w:szCs w:val="26"/>
        </w:rPr>
      </w:pPr>
      <w:r w:rsidRPr="00F04AA9">
        <w:rPr>
          <w:b w:val="0"/>
          <w:i/>
          <w:sz w:val="28"/>
          <w:szCs w:val="26"/>
        </w:rPr>
        <w:t>1.6. Споживчий ринок</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Споживчий ринок району характеризується подальшим розвитком інфраструктури, відповідним рівнем товарного насичення, стабільним балансом попиту і пропозиції.</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У Недригайлівському районі  проводяться  заходи законодавчого та нормативного регулювання, направлені на забезпечення дотримання усіма учасниками споживчого ринку економічного правопорядку і захисту їхніх прав та інтересів.</w:t>
      </w:r>
    </w:p>
    <w:p w:rsidR="00F430F6" w:rsidRPr="00F04AA9" w:rsidRDefault="00F430F6" w:rsidP="00F430F6">
      <w:pPr>
        <w:framePr w:hSpace="180" w:wrap="around" w:vAnchor="text" w:hAnchor="margin" w:y="1"/>
        <w:tabs>
          <w:tab w:val="left" w:pos="3160"/>
        </w:tabs>
        <w:ind w:firstLine="851"/>
        <w:jc w:val="both"/>
        <w:rPr>
          <w:rFonts w:ascii="Times New Roman" w:hAnsi="Times New Roman" w:cs="Times New Roman"/>
          <w:sz w:val="28"/>
          <w:szCs w:val="28"/>
        </w:rPr>
      </w:pPr>
      <w:r w:rsidRPr="00F04AA9">
        <w:rPr>
          <w:rFonts w:ascii="Times New Roman" w:hAnsi="Times New Roman" w:cs="Times New Roman"/>
          <w:sz w:val="28"/>
          <w:szCs w:val="28"/>
        </w:rPr>
        <w:lastRenderedPageBreak/>
        <w:t xml:space="preserve">Станом на 01.11.2015 року спеціалістами сільських та селищних рад проведено 29 перевірок  підприємств торгівлі в частині дотримання суб’єктами господарювання вимог щодо формування, встановлення та застосування цін на продукти харчування. </w:t>
      </w:r>
    </w:p>
    <w:p w:rsidR="00F430F6" w:rsidRPr="00F04AA9" w:rsidRDefault="00F430F6" w:rsidP="00F430F6">
      <w:pPr>
        <w:pStyle w:val="a6"/>
        <w:ind w:firstLine="709"/>
        <w:jc w:val="both"/>
        <w:rPr>
          <w:sz w:val="28"/>
          <w:szCs w:val="28"/>
        </w:rPr>
      </w:pPr>
      <w:r w:rsidRPr="00F04AA9">
        <w:rPr>
          <w:sz w:val="28"/>
          <w:szCs w:val="28"/>
        </w:rPr>
        <w:t>Протягом 10 місяців  2015 року в районі відкрито 15 підприємств  роздрібної  торгівлі загальною торговельною площею 966 кв метрів, в тому числі 1 магазин з продажу непродовольчих товарів – в сільській місцевості.</w:t>
      </w:r>
    </w:p>
    <w:p w:rsidR="00F430F6" w:rsidRPr="00F04AA9" w:rsidRDefault="00F430F6" w:rsidP="00F430F6">
      <w:pPr>
        <w:widowControl w:val="0"/>
        <w:ind w:firstLine="735"/>
        <w:jc w:val="both"/>
        <w:rPr>
          <w:rFonts w:ascii="Times New Roman" w:hAnsi="Times New Roman" w:cs="Times New Roman"/>
          <w:sz w:val="28"/>
          <w:szCs w:val="28"/>
        </w:rPr>
      </w:pPr>
      <w:r w:rsidRPr="00F04AA9">
        <w:rPr>
          <w:rFonts w:ascii="Times New Roman" w:hAnsi="Times New Roman" w:cs="Times New Roman"/>
          <w:bCs/>
          <w:sz w:val="28"/>
          <w:szCs w:val="28"/>
        </w:rPr>
        <w:t>В районі діє громадська організація «Туристичний кластер Посулля», її голова - Прокопченко Ольга Григорівна</w:t>
      </w:r>
      <w:r w:rsidRPr="00F04AA9">
        <w:rPr>
          <w:rFonts w:ascii="Times New Roman" w:hAnsi="Times New Roman" w:cs="Times New Roman"/>
          <w:sz w:val="28"/>
          <w:szCs w:val="28"/>
        </w:rPr>
        <w:t xml:space="preserve"> </w:t>
      </w:r>
    </w:p>
    <w:p w:rsidR="00F430F6" w:rsidRPr="00F04AA9" w:rsidRDefault="00F430F6" w:rsidP="00F430F6">
      <w:pPr>
        <w:ind w:firstLine="708"/>
        <w:jc w:val="both"/>
        <w:rPr>
          <w:rFonts w:ascii="Times New Roman" w:hAnsi="Times New Roman" w:cs="Times New Roman"/>
          <w:sz w:val="28"/>
          <w:szCs w:val="28"/>
        </w:rPr>
      </w:pPr>
      <w:r w:rsidRPr="00F04AA9">
        <w:rPr>
          <w:rFonts w:ascii="Times New Roman" w:hAnsi="Times New Roman" w:cs="Times New Roman"/>
          <w:sz w:val="28"/>
          <w:szCs w:val="28"/>
        </w:rPr>
        <w:t xml:space="preserve">За 9 місяців 2015 року по 11 розпорядниках бюджетних коштів, які здійснювали закупівлю товарів, робіт і послуг,  95 відсотків закупівель проведено у суб’єктів малого та середнього підприємництва.  Вже декілька років поспіль основними постачальниками продуктів харчування у бюджетні заклади району залишаються фізичні особи підприємці -  місцеві товаровиробники Придуха,  Постіл, Кононенко тощо; промислових товарів – ФОПи Федина, Качинський, Хорошко, Волков, Сасса.   </w:t>
      </w:r>
    </w:p>
    <w:p w:rsidR="00F430F6" w:rsidRPr="00F04AA9" w:rsidRDefault="00F430F6" w:rsidP="00F430F6">
      <w:pPr>
        <w:widowControl w:val="0"/>
        <w:tabs>
          <w:tab w:val="left" w:pos="-3402"/>
        </w:tabs>
        <w:jc w:val="both"/>
        <w:rPr>
          <w:rFonts w:ascii="Times New Roman" w:hAnsi="Times New Roman" w:cs="Times New Roman"/>
          <w:sz w:val="28"/>
          <w:szCs w:val="28"/>
        </w:rPr>
      </w:pPr>
      <w:r w:rsidRPr="00F04AA9">
        <w:rPr>
          <w:rFonts w:ascii="Times New Roman" w:hAnsi="Times New Roman" w:cs="Times New Roman"/>
          <w:sz w:val="28"/>
          <w:szCs w:val="28"/>
        </w:rPr>
        <w:t xml:space="preserve">           З метою насичення споживчого ринку продуктами харчування за низькими цінами в районі з початку року проведено 85 ярмарково-виставкових заходів, де реалізувалися продовольчі товари та сільськогосподарська продукція власного виробництва за цінами на 3.5-3.8% нижче від ринкових.</w:t>
      </w:r>
    </w:p>
    <w:p w:rsidR="00F430F6" w:rsidRPr="00F04AA9" w:rsidRDefault="00F430F6" w:rsidP="00F430F6">
      <w:pPr>
        <w:pStyle w:val="a6"/>
        <w:ind w:firstLine="709"/>
        <w:jc w:val="both"/>
        <w:rPr>
          <w:sz w:val="28"/>
          <w:szCs w:val="28"/>
        </w:rPr>
      </w:pPr>
      <w:r w:rsidRPr="00F04AA9">
        <w:rPr>
          <w:sz w:val="28"/>
          <w:szCs w:val="28"/>
        </w:rPr>
        <w:t xml:space="preserve">Обсяг роздрібного товарообороту підприємств (фізичних осіб-підприємців) за    І півріччя 2015 року   зменшився на 1,4% порівняно з  аналогічним періодом 2014  року та  становить 27,9 млн. гривень. У розрахунку на 1 особу даний показник складає 1129  гривень. Обсяг реалізованих послуг, наданих населенню району  за  І півріччя 2015 року, складає 924,5 тис. гривень. У розрахунку на 1 особу обсяг наданих  послуг становить 37,2  гривні. </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Разом з цим залишається ряд проблемних питань розвитку галузі, зокрема: недостатня забезпеченість робочими місцями в закладах побутового обслуговування населення, ресторанного господарства, особливо в сільській </w:t>
      </w:r>
      <w:r w:rsidRPr="00F04AA9">
        <w:rPr>
          <w:rFonts w:ascii="Times New Roman" w:hAnsi="Times New Roman" w:cs="Times New Roman"/>
          <w:spacing w:val="-2"/>
          <w:sz w:val="28"/>
          <w:szCs w:val="28"/>
        </w:rPr>
        <w:t>місцевості; низький рівень</w:t>
      </w:r>
      <w:r w:rsidRPr="00F04AA9">
        <w:rPr>
          <w:rFonts w:ascii="Times New Roman" w:hAnsi="Times New Roman" w:cs="Times New Roman"/>
          <w:sz w:val="28"/>
          <w:szCs w:val="28"/>
        </w:rPr>
        <w:t xml:space="preserve"> забезпеченості населення району побутовими послугами; недостатньо висока частка продукції місцевих товаровиробників на споживчому ринку району; встановлення економічно необґрунтованих цін на соціально важливі продовольчі товари.</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Для збереження у 2016 році позитивної динаміки розвитку споживчого ринку району, зокрема, забезпечення зростання обсягів обороту роздрібної торгівлі, збільшення на споживчому ринку частки конкурентоспроможної продукції місцевих виробників, насичення споживчого ринку якісними та безпечними товарами (послугами) за доступними для споживачів цінами визначені наступні завдання:</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lastRenderedPageBreak/>
        <w:t>забезпечення виробництва та реалізації високоякісної продукції;</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дотримання вимог законодавства щодо захисту прав споживачів, розгляд скарг споживачів та інформування населення про результати проведеної роботи; </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розвиток інфраструктури споживчого ринку, здатної забезпечувати рівень обслуговування населення відповідно до його потреб;</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збільшення рівня забезпеченості робочими місцями закладів побутового обслуговування населення відповідно до встановлених нормативів;</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зростання частки місцевих товаровиробників та підтримка їх конкурентоспроможності на споживчому ринку;</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поширення практики організації виїзного торговельного та побутового обслуговування населення.</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Реалізація цих завдань дозволить забезпечити дотримання нормативу забезпеченості населення торговельними площами в магазинах, місцями в загальнодоступних закладах ресторанного господарства, норм забезпечення населення побутовими послугами; раціональне використання бюджетних коштів при здійсненні державних закупівель; підвищення купівельної спроможності споживачів; встановлення цін і тарифів на соціально значущі товари та послуги в економічно обґрунтованому розмірі; збільшення частки місцевих виробників на споживчому ринку району.</w:t>
      </w:r>
    </w:p>
    <w:p w:rsidR="00F430F6" w:rsidRPr="00F04AA9" w:rsidRDefault="00F430F6" w:rsidP="00F430F6">
      <w:pPr>
        <w:widowControl w:val="0"/>
        <w:tabs>
          <w:tab w:val="left" w:pos="-3402"/>
        </w:tabs>
        <w:jc w:val="both"/>
        <w:rPr>
          <w:rFonts w:ascii="Times New Roman" w:hAnsi="Times New Roman" w:cs="Times New Roman"/>
          <w:b/>
          <w:sz w:val="28"/>
          <w:szCs w:val="28"/>
          <w:u w:val="single"/>
        </w:rPr>
      </w:pPr>
    </w:p>
    <w:p w:rsidR="00F430F6" w:rsidRPr="00F04AA9" w:rsidRDefault="00F430F6" w:rsidP="00F430F6">
      <w:pPr>
        <w:widowControl w:val="0"/>
        <w:tabs>
          <w:tab w:val="left" w:pos="-3402"/>
        </w:tabs>
        <w:jc w:val="both"/>
        <w:rPr>
          <w:rFonts w:ascii="Times New Roman" w:hAnsi="Times New Roman" w:cs="Times New Roman"/>
          <w:b/>
          <w:sz w:val="24"/>
          <w:u w:val="single"/>
        </w:rPr>
      </w:pPr>
      <w:r w:rsidRPr="00F04AA9">
        <w:rPr>
          <w:rFonts w:ascii="Times New Roman" w:hAnsi="Times New Roman" w:cs="Times New Roman"/>
          <w:b/>
          <w:sz w:val="24"/>
          <w:u w:val="single"/>
        </w:rPr>
        <w:t>Кількісні та якісні критерії ефективності реалізації завдань</w:t>
      </w:r>
    </w:p>
    <w:p w:rsidR="00F430F6" w:rsidRPr="00F04AA9" w:rsidRDefault="00F430F6" w:rsidP="00F430F6">
      <w:pPr>
        <w:widowControl w:val="0"/>
        <w:tabs>
          <w:tab w:val="left" w:pos="-3402"/>
        </w:tabs>
        <w:jc w:val="both"/>
        <w:rPr>
          <w:rFonts w:ascii="Times New Roman" w:hAnsi="Times New Roman" w:cs="Times New Roman"/>
          <w:b/>
          <w:sz w:val="24"/>
          <w:u w:val="single"/>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7"/>
        <w:gridCol w:w="1807"/>
      </w:tblGrid>
      <w:tr w:rsidR="00F430F6" w:rsidRPr="00F04AA9" w:rsidTr="00513519">
        <w:trPr>
          <w:trHeight w:val="485"/>
          <w:jc w:val="center"/>
        </w:trPr>
        <w:tc>
          <w:tcPr>
            <w:tcW w:w="4083" w:type="pct"/>
            <w:vAlign w:val="center"/>
          </w:tcPr>
          <w:p w:rsidR="00F430F6" w:rsidRPr="00F04AA9" w:rsidRDefault="00F430F6" w:rsidP="00513519">
            <w:pPr>
              <w:widowControl w:val="0"/>
              <w:tabs>
                <w:tab w:val="left" w:pos="-3402"/>
              </w:tabs>
              <w:jc w:val="both"/>
              <w:rPr>
                <w:rFonts w:ascii="Times New Roman" w:hAnsi="Times New Roman" w:cs="Times New Roman"/>
                <w:b/>
                <w:sz w:val="24"/>
              </w:rPr>
            </w:pPr>
            <w:r w:rsidRPr="00F04AA9">
              <w:rPr>
                <w:rFonts w:ascii="Times New Roman" w:hAnsi="Times New Roman" w:cs="Times New Roman"/>
                <w:b/>
                <w:sz w:val="24"/>
              </w:rPr>
              <w:t>Показник</w:t>
            </w:r>
          </w:p>
        </w:tc>
        <w:tc>
          <w:tcPr>
            <w:tcW w:w="917" w:type="pct"/>
            <w:vAlign w:val="center"/>
          </w:tcPr>
          <w:p w:rsidR="00F430F6" w:rsidRPr="00F04AA9" w:rsidRDefault="00F430F6" w:rsidP="00513519">
            <w:pPr>
              <w:widowControl w:val="0"/>
              <w:tabs>
                <w:tab w:val="left" w:pos="-3402"/>
              </w:tabs>
              <w:jc w:val="both"/>
              <w:rPr>
                <w:rFonts w:ascii="Times New Roman" w:hAnsi="Times New Roman" w:cs="Times New Roman"/>
                <w:b/>
                <w:sz w:val="24"/>
              </w:rPr>
            </w:pPr>
            <w:r w:rsidRPr="00F04AA9">
              <w:rPr>
                <w:rFonts w:ascii="Times New Roman" w:hAnsi="Times New Roman" w:cs="Times New Roman"/>
                <w:b/>
                <w:sz w:val="24"/>
              </w:rPr>
              <w:t>2016 рік</w:t>
            </w:r>
          </w:p>
          <w:p w:rsidR="00F430F6" w:rsidRPr="00F04AA9" w:rsidRDefault="00F430F6" w:rsidP="00513519">
            <w:pPr>
              <w:widowControl w:val="0"/>
              <w:tabs>
                <w:tab w:val="left" w:pos="-3402"/>
              </w:tabs>
              <w:jc w:val="both"/>
              <w:rPr>
                <w:rFonts w:ascii="Times New Roman" w:hAnsi="Times New Roman" w:cs="Times New Roman"/>
                <w:b/>
                <w:sz w:val="24"/>
              </w:rPr>
            </w:pPr>
            <w:r w:rsidRPr="00F04AA9">
              <w:rPr>
                <w:rFonts w:ascii="Times New Roman" w:hAnsi="Times New Roman" w:cs="Times New Roman"/>
                <w:b/>
                <w:sz w:val="24"/>
              </w:rPr>
              <w:t>прогноз</w:t>
            </w:r>
          </w:p>
        </w:tc>
      </w:tr>
      <w:tr w:rsidR="00F430F6" w:rsidRPr="00F04AA9" w:rsidTr="00513519">
        <w:trPr>
          <w:trHeight w:val="340"/>
          <w:jc w:val="center"/>
        </w:trPr>
        <w:tc>
          <w:tcPr>
            <w:tcW w:w="4083" w:type="pct"/>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 xml:space="preserve">Відкриття нових підприємств торгівлі, об’єктів </w:t>
            </w:r>
          </w:p>
        </w:tc>
        <w:tc>
          <w:tcPr>
            <w:tcW w:w="917" w:type="pct"/>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5</w:t>
            </w:r>
          </w:p>
        </w:tc>
      </w:tr>
      <w:tr w:rsidR="00F430F6" w:rsidRPr="00F04AA9" w:rsidTr="00513519">
        <w:trPr>
          <w:trHeight w:val="340"/>
          <w:jc w:val="center"/>
        </w:trPr>
        <w:tc>
          <w:tcPr>
            <w:tcW w:w="4083" w:type="pct"/>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Відкриття нових закладів ресторанного господарства, об’єктів</w:t>
            </w:r>
          </w:p>
        </w:tc>
        <w:tc>
          <w:tcPr>
            <w:tcW w:w="917" w:type="pct"/>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1</w:t>
            </w:r>
          </w:p>
        </w:tc>
      </w:tr>
      <w:tr w:rsidR="00F430F6" w:rsidRPr="00F04AA9" w:rsidTr="00513519">
        <w:trPr>
          <w:trHeight w:val="340"/>
          <w:jc w:val="center"/>
        </w:trPr>
        <w:tc>
          <w:tcPr>
            <w:tcW w:w="4083" w:type="pct"/>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Відкриття нових закладів побутового обслуговування населення, об’єктів</w:t>
            </w:r>
          </w:p>
        </w:tc>
        <w:tc>
          <w:tcPr>
            <w:tcW w:w="917" w:type="pct"/>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1</w:t>
            </w:r>
          </w:p>
        </w:tc>
      </w:tr>
      <w:tr w:rsidR="00F430F6" w:rsidRPr="00F04AA9" w:rsidTr="00513519">
        <w:trPr>
          <w:trHeight w:val="340"/>
          <w:jc w:val="center"/>
        </w:trPr>
        <w:tc>
          <w:tcPr>
            <w:tcW w:w="4083" w:type="pct"/>
            <w:vAlign w:val="center"/>
          </w:tcPr>
          <w:p w:rsidR="00F430F6" w:rsidRPr="00F04AA9" w:rsidRDefault="00F430F6" w:rsidP="00513519">
            <w:pPr>
              <w:widowControl w:val="0"/>
              <w:tabs>
                <w:tab w:val="left" w:pos="-3402"/>
              </w:tabs>
              <w:jc w:val="both"/>
              <w:rPr>
                <w:rFonts w:ascii="Times New Roman" w:hAnsi="Times New Roman" w:cs="Times New Roman"/>
                <w:sz w:val="24"/>
              </w:rPr>
            </w:pPr>
            <w:r w:rsidRPr="00F04AA9">
              <w:rPr>
                <w:rFonts w:ascii="Times New Roman" w:hAnsi="Times New Roman" w:cs="Times New Roman"/>
                <w:sz w:val="24"/>
              </w:rPr>
              <w:t>Частка продукції місцевих товаровиробників, %</w:t>
            </w:r>
          </w:p>
        </w:tc>
        <w:tc>
          <w:tcPr>
            <w:tcW w:w="917" w:type="pct"/>
            <w:vAlign w:val="center"/>
          </w:tcPr>
          <w:p w:rsidR="00F430F6" w:rsidRPr="00F04AA9" w:rsidRDefault="00F430F6" w:rsidP="00513519">
            <w:pPr>
              <w:widowControl w:val="0"/>
              <w:tabs>
                <w:tab w:val="left" w:pos="-3402"/>
              </w:tabs>
              <w:jc w:val="both"/>
              <w:rPr>
                <w:rFonts w:ascii="Times New Roman" w:hAnsi="Times New Roman" w:cs="Times New Roman"/>
                <w:b/>
                <w:sz w:val="24"/>
              </w:rPr>
            </w:pPr>
            <w:r w:rsidRPr="00F04AA9">
              <w:rPr>
                <w:rFonts w:ascii="Times New Roman" w:hAnsi="Times New Roman" w:cs="Times New Roman"/>
                <w:b/>
                <w:sz w:val="24"/>
              </w:rPr>
              <w:t>не менше 50%</w:t>
            </w:r>
          </w:p>
        </w:tc>
      </w:tr>
    </w:tbl>
    <w:p w:rsidR="00F430F6" w:rsidRPr="00F04AA9" w:rsidRDefault="00F430F6" w:rsidP="00F430F6">
      <w:pPr>
        <w:widowControl w:val="0"/>
        <w:ind w:firstLine="735"/>
        <w:jc w:val="both"/>
        <w:rPr>
          <w:rFonts w:ascii="Times New Roman" w:hAnsi="Times New Roman" w:cs="Times New Roman"/>
          <w:b/>
          <w:i/>
          <w:sz w:val="28"/>
          <w:szCs w:val="28"/>
        </w:rPr>
      </w:pPr>
    </w:p>
    <w:p w:rsidR="00F430F6" w:rsidRPr="00F04AA9" w:rsidRDefault="00F430F6" w:rsidP="00F430F6">
      <w:pPr>
        <w:pStyle w:val="a6"/>
        <w:widowControl w:val="0"/>
        <w:tabs>
          <w:tab w:val="left" w:pos="-3402"/>
        </w:tabs>
        <w:ind w:firstLine="709"/>
        <w:jc w:val="both"/>
        <w:rPr>
          <w:b w:val="0"/>
          <w:i/>
          <w:sz w:val="28"/>
          <w:szCs w:val="28"/>
        </w:rPr>
      </w:pPr>
      <w:r w:rsidRPr="00F04AA9">
        <w:rPr>
          <w:b w:val="0"/>
          <w:i/>
          <w:sz w:val="28"/>
          <w:szCs w:val="28"/>
        </w:rPr>
        <w:t>1.7. Розвиток підприємництва</w:t>
      </w:r>
    </w:p>
    <w:p w:rsidR="00F430F6" w:rsidRPr="00F04AA9" w:rsidRDefault="00F430F6" w:rsidP="00F430F6">
      <w:pPr>
        <w:widowControl w:val="0"/>
        <w:tabs>
          <w:tab w:val="left" w:pos="-3402"/>
        </w:tabs>
        <w:ind w:firstLine="709"/>
        <w:jc w:val="both"/>
        <w:rPr>
          <w:rFonts w:ascii="Times New Roman" w:hAnsi="Times New Roman" w:cs="Times New Roman"/>
          <w:sz w:val="28"/>
          <w:szCs w:val="28"/>
          <w:lang w:val="uk-UA"/>
        </w:rPr>
      </w:pPr>
      <w:r w:rsidRPr="00F04AA9">
        <w:rPr>
          <w:rFonts w:ascii="Times New Roman" w:hAnsi="Times New Roman" w:cs="Times New Roman"/>
          <w:sz w:val="28"/>
          <w:szCs w:val="28"/>
          <w:lang w:val="uk-UA"/>
        </w:rPr>
        <w:t xml:space="preserve">Діяльність місцевих органів виконавчої влади, органів місцевого самоврядування, суб’єктів малого і середнього підприємництва, громадських об’єднань підприємців, а також установ ринкової інфраструктури спрямована </w:t>
      </w:r>
      <w:r w:rsidRPr="00F04AA9">
        <w:rPr>
          <w:rFonts w:ascii="Times New Roman" w:hAnsi="Times New Roman" w:cs="Times New Roman"/>
          <w:sz w:val="28"/>
          <w:szCs w:val="28"/>
          <w:lang w:val="uk-UA"/>
        </w:rPr>
        <w:lastRenderedPageBreak/>
        <w:t>на розв’язання актуальних проблем, що стримують розвиток підприємництва, створення сприятливих умов для його підтримки, захист шляхом консолідації фінансових, матеріально-технічних ресурсів, виробничого потенціалу.</w:t>
      </w:r>
    </w:p>
    <w:p w:rsidR="00F430F6" w:rsidRPr="00F04AA9" w:rsidRDefault="00F430F6" w:rsidP="00F430F6">
      <w:pPr>
        <w:tabs>
          <w:tab w:val="left" w:pos="3160"/>
        </w:tabs>
        <w:ind w:firstLine="851"/>
        <w:jc w:val="both"/>
        <w:rPr>
          <w:rFonts w:ascii="Times New Roman" w:hAnsi="Times New Roman" w:cs="Times New Roman"/>
          <w:bCs/>
          <w:sz w:val="28"/>
          <w:szCs w:val="28"/>
        </w:rPr>
      </w:pPr>
      <w:r w:rsidRPr="00F04AA9">
        <w:rPr>
          <w:rFonts w:ascii="Times New Roman" w:hAnsi="Times New Roman" w:cs="Times New Roman"/>
          <w:sz w:val="28"/>
          <w:szCs w:val="28"/>
        </w:rPr>
        <w:t xml:space="preserve">В 2015 році </w:t>
      </w:r>
      <w:r w:rsidRPr="00F04AA9">
        <w:rPr>
          <w:rFonts w:ascii="Times New Roman" w:hAnsi="Times New Roman" w:cs="Times New Roman"/>
          <w:bCs/>
          <w:sz w:val="28"/>
          <w:szCs w:val="28"/>
        </w:rPr>
        <w:t>проводилося  відстеження регуляторних актів. Після проведеного відстеження переглянуто 53 регуляторних актів, в результаті  до 17 актів внесені зміни, 36 регуляторних актів скасовано. Всі звіти по  відстеженню результативності регуляторних актів оприлюднені.  Регуляторними органами-сільськими, селищним радами нові регуляторні акти не приймалися, а Недригайлівською районною державною адміністрацією прийнято 2 нових регуляторних акти. Станом на 01.10.2015 в районі діяло 59 регуляторних актів.</w:t>
      </w:r>
    </w:p>
    <w:p w:rsidR="00F430F6" w:rsidRPr="00F04AA9" w:rsidRDefault="00F430F6" w:rsidP="00F430F6">
      <w:pPr>
        <w:pStyle w:val="aff5"/>
        <w:spacing w:after="0" w:line="240" w:lineRule="auto"/>
        <w:ind w:firstLine="720"/>
        <w:jc w:val="both"/>
        <w:rPr>
          <w:rFonts w:ascii="Times New Roman" w:hAnsi="Times New Roman" w:cs="Times New Roman"/>
          <w:sz w:val="28"/>
          <w:szCs w:val="28"/>
          <w:lang w:val="uk-UA"/>
        </w:rPr>
      </w:pPr>
      <w:r w:rsidRPr="00F04AA9">
        <w:rPr>
          <w:rFonts w:ascii="Times New Roman" w:hAnsi="Times New Roman" w:cs="Times New Roman"/>
          <w:sz w:val="28"/>
          <w:szCs w:val="28"/>
          <w:lang w:val="uk-UA"/>
        </w:rPr>
        <w:t xml:space="preserve">Станом на 01 листопада 2015 року в районі зареєстровано 479 фізичних осіб підприємців та 273 юридичні особи. </w:t>
      </w:r>
    </w:p>
    <w:p w:rsidR="00F430F6" w:rsidRPr="00F04AA9" w:rsidRDefault="00F430F6" w:rsidP="00F430F6">
      <w:pPr>
        <w:ind w:firstLine="709"/>
        <w:jc w:val="both"/>
        <w:rPr>
          <w:rFonts w:ascii="Times New Roman" w:hAnsi="Times New Roman" w:cs="Times New Roman"/>
          <w:sz w:val="28"/>
          <w:szCs w:val="28"/>
          <w:lang w:val="uk-UA"/>
        </w:rPr>
      </w:pPr>
      <w:r w:rsidRPr="00F04AA9">
        <w:rPr>
          <w:rFonts w:ascii="Times New Roman" w:hAnsi="Times New Roman" w:cs="Times New Roman"/>
          <w:sz w:val="28"/>
          <w:szCs w:val="28"/>
          <w:lang w:val="uk-UA"/>
        </w:rPr>
        <w:t>Надходження до бюджетів усіх рівнів від фізичних осіб – підприємців  за 10 місяців 2015 року  становлять 2045,8</w:t>
      </w:r>
      <w:r w:rsidRPr="00F04AA9">
        <w:rPr>
          <w:rFonts w:ascii="Times New Roman" w:hAnsi="Times New Roman" w:cs="Times New Roman"/>
          <w:sz w:val="28"/>
          <w:szCs w:val="28"/>
        </w:rPr>
        <w:t> </w:t>
      </w:r>
      <w:r w:rsidRPr="00F04AA9">
        <w:rPr>
          <w:rFonts w:ascii="Times New Roman" w:hAnsi="Times New Roman" w:cs="Times New Roman"/>
          <w:sz w:val="28"/>
          <w:szCs w:val="28"/>
          <w:lang w:val="uk-UA"/>
        </w:rPr>
        <w:t>тис.</w:t>
      </w:r>
      <w:r w:rsidRPr="00F04AA9">
        <w:rPr>
          <w:rFonts w:ascii="Times New Roman" w:hAnsi="Times New Roman" w:cs="Times New Roman"/>
          <w:sz w:val="28"/>
          <w:szCs w:val="28"/>
        </w:rPr>
        <w:t> </w:t>
      </w:r>
      <w:r w:rsidRPr="00F04AA9">
        <w:rPr>
          <w:rFonts w:ascii="Times New Roman" w:hAnsi="Times New Roman" w:cs="Times New Roman"/>
          <w:sz w:val="28"/>
          <w:szCs w:val="28"/>
          <w:lang w:val="uk-UA"/>
        </w:rPr>
        <w:t>гривень, що складає 6.1% до загальних надходжень до бюджету району та на 24,8% більше рівня 2014 року.</w:t>
      </w:r>
    </w:p>
    <w:p w:rsidR="00F430F6" w:rsidRPr="00F04AA9" w:rsidRDefault="00F430F6" w:rsidP="00F430F6">
      <w:pPr>
        <w:tabs>
          <w:tab w:val="left" w:pos="4396"/>
        </w:tabs>
        <w:ind w:firstLine="900"/>
        <w:jc w:val="both"/>
        <w:rPr>
          <w:rFonts w:ascii="Times New Roman" w:hAnsi="Times New Roman" w:cs="Times New Roman"/>
          <w:b/>
          <w:sz w:val="28"/>
          <w:szCs w:val="28"/>
        </w:rPr>
      </w:pPr>
      <w:r w:rsidRPr="00F04AA9">
        <w:rPr>
          <w:rFonts w:ascii="Times New Roman" w:hAnsi="Times New Roman" w:cs="Times New Roman"/>
          <w:sz w:val="28"/>
          <w:szCs w:val="28"/>
          <w:lang w:val="uk-UA"/>
        </w:rPr>
        <w:t xml:space="preserve">Щодо формування інфраструктури підтримки підприємництва, то в районі вона не надто розвинена, однак на території району працює три філії страхових  компаній («Оранта», «Провідна», «Княжа»), Ощадний банк та дві філії комерційних банків,  розвивається  туристичний кластер «Посулля».  </w:t>
      </w:r>
      <w:r w:rsidRPr="00F04AA9">
        <w:rPr>
          <w:rFonts w:ascii="Times New Roman" w:hAnsi="Times New Roman" w:cs="Times New Roman"/>
          <w:sz w:val="28"/>
          <w:szCs w:val="28"/>
        </w:rPr>
        <w:t xml:space="preserve">Проводиться робота по створенню кластеру в галузі овочівництва  на базі підприємства ТОВ «Агробізнес ТСК».  В даному підприємстві побудовано 6 картоплесховищ для напільного зберігання картоплі і овочів; цех по помивці, шліфуванню та пакуванню овочевої продукції; сучасне овочесховище на 10 тис. тонн з холодильними камерами. Однак на сьогодні  у підприємства відсутні ресурси на закупівлю сучасного обладнання, потрібно залучати інвестиційні кошти. </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 За 11 місяців 2015 року проведено 2 наради з підприємцями району та 4 засідання  координаційної   ради з питань розвитку підприємництва при Недригайлівській районній державні адміністрації.</w:t>
      </w:r>
    </w:p>
    <w:p w:rsidR="00F430F6" w:rsidRPr="00F04AA9" w:rsidRDefault="00F430F6" w:rsidP="00F430F6">
      <w:pPr>
        <w:ind w:firstLine="851"/>
        <w:jc w:val="both"/>
        <w:rPr>
          <w:rFonts w:ascii="Times New Roman" w:hAnsi="Times New Roman" w:cs="Times New Roman"/>
          <w:bCs/>
          <w:spacing w:val="-2"/>
          <w:sz w:val="28"/>
          <w:szCs w:val="28"/>
        </w:rPr>
      </w:pPr>
      <w:r w:rsidRPr="00F04AA9">
        <w:rPr>
          <w:rFonts w:ascii="Times New Roman" w:hAnsi="Times New Roman" w:cs="Times New Roman"/>
          <w:b/>
          <w:bCs/>
          <w:spacing w:val="-2"/>
          <w:sz w:val="28"/>
          <w:szCs w:val="28"/>
        </w:rPr>
        <w:t xml:space="preserve"> </w:t>
      </w:r>
      <w:r w:rsidRPr="00F04AA9">
        <w:rPr>
          <w:rFonts w:ascii="Times New Roman" w:hAnsi="Times New Roman" w:cs="Times New Roman"/>
          <w:bCs/>
          <w:spacing w:val="-2"/>
          <w:sz w:val="28"/>
          <w:szCs w:val="28"/>
        </w:rPr>
        <w:t>Протягом 2015 року в районі працювало 36 малих підприємств або 58% зареєстрованих в районі. В основному підприємства спеціалізуються в сфері:</w:t>
      </w:r>
    </w:p>
    <w:p w:rsidR="00F430F6" w:rsidRPr="00F04AA9" w:rsidRDefault="00F430F6" w:rsidP="00F430F6">
      <w:pPr>
        <w:ind w:firstLine="708"/>
        <w:jc w:val="both"/>
        <w:rPr>
          <w:rFonts w:ascii="Times New Roman" w:hAnsi="Times New Roman" w:cs="Times New Roman"/>
          <w:bCs/>
          <w:sz w:val="28"/>
          <w:szCs w:val="28"/>
        </w:rPr>
      </w:pPr>
      <w:r w:rsidRPr="00F04AA9">
        <w:rPr>
          <w:rFonts w:ascii="Times New Roman" w:hAnsi="Times New Roman" w:cs="Times New Roman"/>
          <w:bCs/>
          <w:spacing w:val="-2"/>
          <w:sz w:val="28"/>
          <w:szCs w:val="28"/>
        </w:rPr>
        <w:t>торгівлі, ремонту автомобілів,побутових виробів та предметів особистого вжитку – 23,9</w:t>
      </w:r>
      <w:r w:rsidRPr="00F04AA9">
        <w:rPr>
          <w:rFonts w:ascii="Times New Roman" w:hAnsi="Times New Roman" w:cs="Times New Roman"/>
          <w:bCs/>
          <w:sz w:val="28"/>
          <w:szCs w:val="28"/>
        </w:rPr>
        <w:t xml:space="preserve">%, </w:t>
      </w:r>
    </w:p>
    <w:p w:rsidR="00F430F6" w:rsidRPr="00F04AA9" w:rsidRDefault="00F430F6" w:rsidP="00F430F6">
      <w:pPr>
        <w:ind w:firstLine="708"/>
        <w:jc w:val="both"/>
        <w:rPr>
          <w:rFonts w:ascii="Times New Roman" w:hAnsi="Times New Roman" w:cs="Times New Roman"/>
          <w:bCs/>
          <w:sz w:val="28"/>
          <w:szCs w:val="28"/>
        </w:rPr>
      </w:pPr>
      <w:r w:rsidRPr="00F04AA9">
        <w:rPr>
          <w:rFonts w:ascii="Times New Roman" w:hAnsi="Times New Roman" w:cs="Times New Roman"/>
          <w:bCs/>
          <w:sz w:val="28"/>
          <w:szCs w:val="28"/>
        </w:rPr>
        <w:t xml:space="preserve">операціями з нерухомим майном, оренда та надання послуг (20,5%),  </w:t>
      </w:r>
    </w:p>
    <w:p w:rsidR="00F430F6" w:rsidRPr="00F04AA9" w:rsidRDefault="00F430F6" w:rsidP="00F430F6">
      <w:pPr>
        <w:ind w:firstLine="708"/>
        <w:jc w:val="both"/>
        <w:rPr>
          <w:rFonts w:ascii="Times New Roman" w:hAnsi="Times New Roman" w:cs="Times New Roman"/>
          <w:bCs/>
          <w:sz w:val="28"/>
          <w:szCs w:val="28"/>
        </w:rPr>
      </w:pPr>
      <w:r w:rsidRPr="00F04AA9">
        <w:rPr>
          <w:rFonts w:ascii="Times New Roman" w:hAnsi="Times New Roman" w:cs="Times New Roman"/>
          <w:bCs/>
          <w:sz w:val="28"/>
          <w:szCs w:val="28"/>
        </w:rPr>
        <w:t>промисловості (17,4%);</w:t>
      </w:r>
    </w:p>
    <w:p w:rsidR="00F430F6" w:rsidRPr="00F04AA9" w:rsidRDefault="00F430F6" w:rsidP="00F430F6">
      <w:pPr>
        <w:ind w:firstLine="708"/>
        <w:jc w:val="both"/>
        <w:rPr>
          <w:rFonts w:ascii="Times New Roman" w:hAnsi="Times New Roman" w:cs="Times New Roman"/>
          <w:sz w:val="28"/>
          <w:szCs w:val="28"/>
        </w:rPr>
      </w:pPr>
      <w:r w:rsidRPr="00F04AA9">
        <w:rPr>
          <w:rFonts w:ascii="Times New Roman" w:hAnsi="Times New Roman" w:cs="Times New Roman"/>
          <w:snapToGrid w:val="0"/>
          <w:sz w:val="28"/>
          <w:szCs w:val="28"/>
        </w:rPr>
        <w:t>сільському, лісовому та рибному господарствах (</w:t>
      </w:r>
      <w:r w:rsidRPr="00F04AA9">
        <w:rPr>
          <w:rFonts w:ascii="Times New Roman" w:hAnsi="Times New Roman" w:cs="Times New Roman"/>
          <w:sz w:val="28"/>
          <w:szCs w:val="28"/>
        </w:rPr>
        <w:t>14,5%).</w:t>
      </w:r>
    </w:p>
    <w:p w:rsidR="00F430F6" w:rsidRPr="00F04AA9" w:rsidRDefault="00F430F6" w:rsidP="00F430F6">
      <w:pPr>
        <w:ind w:firstLine="708"/>
        <w:jc w:val="both"/>
        <w:rPr>
          <w:rFonts w:ascii="Times New Roman" w:hAnsi="Times New Roman" w:cs="Times New Roman"/>
          <w:sz w:val="28"/>
          <w:szCs w:val="28"/>
        </w:rPr>
      </w:pPr>
      <w:r w:rsidRPr="00F04AA9">
        <w:rPr>
          <w:rFonts w:ascii="Times New Roman" w:hAnsi="Times New Roman" w:cs="Times New Roman"/>
          <w:sz w:val="28"/>
          <w:szCs w:val="28"/>
        </w:rPr>
        <w:lastRenderedPageBreak/>
        <w:t xml:space="preserve">В районі службою зайнятості вживаються заходи по залученню громадян до підприємницької діяльності. Станом на 01.10.2015 року  на професійне навчання осіб, які перебувають на обліку в Недригайлівському районному центрі зайнятості за професіями та спеціальностями, які необхідні для розвитку власної справи та виплати допомоги по безробіттю для організації підприємницької діяльності у 2015 році коштів фонду загальнообов’язкового державного соціального страхування на випадок безробіття використано в сумі 19,8 тис. гривень, в поточному році   таке навчання організовано  для 149 осіб. На розвиток власної справи виплачено допомоги по безробіттю 4 громадянам на загальну суму 49,2 тис. гривень. </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Разом з цим залишаються проблемні питання, що стримують розвиток підприємницької діяльності:</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складність доступу до фінансових (кредитних) ресурсів; </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недостатньо розвинена система інфраструктури підтримки підприємництва;</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низька активність сільського населення до започаткування власної справи;</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приведення у відповідність  прийнятих рішень органів місцевого самоврядування до Закону України «Про засади державної регуляторної політики у сфері господарської діяльності».</w:t>
      </w:r>
    </w:p>
    <w:p w:rsidR="00F430F6" w:rsidRPr="00F04AA9" w:rsidRDefault="00F430F6" w:rsidP="00F430F6">
      <w:pPr>
        <w:pStyle w:val="af6"/>
        <w:spacing w:before="0" w:beforeAutospacing="0" w:after="0" w:afterAutospacing="0"/>
        <w:ind w:firstLine="709"/>
        <w:jc w:val="both"/>
        <w:rPr>
          <w:sz w:val="28"/>
          <w:szCs w:val="28"/>
          <w:lang w:val="uk-UA"/>
        </w:rPr>
      </w:pPr>
      <w:r w:rsidRPr="00F04AA9">
        <w:rPr>
          <w:sz w:val="28"/>
          <w:szCs w:val="28"/>
          <w:lang w:val="uk-UA"/>
        </w:rPr>
        <w:t>Вирішення проблем, що стримують розвиток малого і середнього підприємництва,  у 2016 році здійснюватиметься шляхом реалізації комплексу завдань за наступними напрямами:</w:t>
      </w:r>
    </w:p>
    <w:p w:rsidR="00F430F6" w:rsidRPr="00F04AA9" w:rsidRDefault="00F430F6" w:rsidP="00F430F6">
      <w:pPr>
        <w:ind w:firstLine="567"/>
        <w:jc w:val="both"/>
        <w:rPr>
          <w:rStyle w:val="aff2"/>
          <w:rFonts w:ascii="Times New Roman" w:hAnsi="Times New Roman" w:cs="Times New Roman"/>
          <w:b w:val="0"/>
          <w:sz w:val="28"/>
          <w:szCs w:val="28"/>
        </w:rPr>
      </w:pPr>
      <w:r w:rsidRPr="00F04AA9">
        <w:rPr>
          <w:rStyle w:val="aff2"/>
          <w:rFonts w:ascii="Times New Roman" w:hAnsi="Times New Roman" w:cs="Times New Roman"/>
          <w:b w:val="0"/>
          <w:sz w:val="28"/>
          <w:szCs w:val="28"/>
        </w:rPr>
        <w:t>створення належних умов для реалізації конституційного права на зайняття підприємницькою діяльністю;</w:t>
      </w:r>
    </w:p>
    <w:p w:rsidR="00F430F6" w:rsidRPr="00F04AA9" w:rsidRDefault="00F430F6" w:rsidP="00F430F6">
      <w:pPr>
        <w:ind w:firstLine="567"/>
        <w:jc w:val="both"/>
        <w:rPr>
          <w:rStyle w:val="aff2"/>
          <w:rFonts w:ascii="Times New Roman" w:hAnsi="Times New Roman" w:cs="Times New Roman"/>
          <w:b w:val="0"/>
          <w:sz w:val="28"/>
          <w:szCs w:val="28"/>
        </w:rPr>
      </w:pPr>
      <w:r w:rsidRPr="00F04AA9">
        <w:rPr>
          <w:rStyle w:val="aff2"/>
          <w:rFonts w:ascii="Times New Roman" w:hAnsi="Times New Roman" w:cs="Times New Roman"/>
          <w:b w:val="0"/>
          <w:sz w:val="28"/>
          <w:szCs w:val="28"/>
        </w:rPr>
        <w:t xml:space="preserve">організація нових робочих місць шляхом залучення широких верств населення до підприємницької діяльності;  </w:t>
      </w:r>
    </w:p>
    <w:p w:rsidR="00F430F6" w:rsidRPr="00F04AA9" w:rsidRDefault="00F430F6" w:rsidP="00F430F6">
      <w:pPr>
        <w:ind w:firstLine="567"/>
        <w:jc w:val="both"/>
        <w:rPr>
          <w:rStyle w:val="aff2"/>
          <w:rFonts w:ascii="Times New Roman" w:hAnsi="Times New Roman" w:cs="Times New Roman"/>
          <w:b w:val="0"/>
          <w:sz w:val="28"/>
          <w:szCs w:val="28"/>
        </w:rPr>
      </w:pPr>
      <w:r w:rsidRPr="00F04AA9">
        <w:rPr>
          <w:rStyle w:val="aff2"/>
          <w:rFonts w:ascii="Times New Roman" w:hAnsi="Times New Roman" w:cs="Times New Roman"/>
          <w:b w:val="0"/>
          <w:sz w:val="28"/>
          <w:szCs w:val="28"/>
        </w:rPr>
        <w:t xml:space="preserve">забезпечення конкурентоспроможності  малого і середнього підприємництва району; </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формування ринкової інфраструктури підтримки малого підприємництва, що забезпечується мережею установ, які надають фінансово-кредитну, організаційно-технічну, інформаційно-консультативну допомогу;</w:t>
      </w:r>
    </w:p>
    <w:p w:rsidR="00F430F6" w:rsidRPr="00F04AA9" w:rsidRDefault="00F430F6" w:rsidP="00F430F6">
      <w:pPr>
        <w:pStyle w:val="af6"/>
        <w:spacing w:before="0" w:beforeAutospacing="0" w:after="0" w:afterAutospacing="0"/>
        <w:ind w:firstLine="708"/>
        <w:jc w:val="both"/>
        <w:rPr>
          <w:sz w:val="28"/>
          <w:szCs w:val="28"/>
          <w:lang w:val="uk-UA"/>
        </w:rPr>
      </w:pPr>
      <w:r w:rsidRPr="00F04AA9">
        <w:rPr>
          <w:sz w:val="28"/>
          <w:szCs w:val="28"/>
          <w:lang w:val="uk-UA"/>
        </w:rPr>
        <w:t>сприяння доступу суб’єктів малого і середнього підприємництва до отримання кредитних ресурсів та надання їм фінансово-кредитної та інвестиційної підтримки на реалізацію інвестиційних проектів за пріоритетними для району напрямами на зворотній основі;</w:t>
      </w:r>
    </w:p>
    <w:p w:rsidR="00F430F6" w:rsidRPr="00F04AA9" w:rsidRDefault="00F430F6" w:rsidP="00F430F6">
      <w:pPr>
        <w:ind w:firstLine="567"/>
        <w:jc w:val="both"/>
        <w:rPr>
          <w:rStyle w:val="aff2"/>
          <w:rFonts w:ascii="Times New Roman" w:hAnsi="Times New Roman" w:cs="Times New Roman"/>
          <w:sz w:val="28"/>
          <w:szCs w:val="28"/>
          <w:lang w:val="uk-UA"/>
        </w:rPr>
      </w:pPr>
      <w:r w:rsidRPr="00F04AA9">
        <w:rPr>
          <w:rFonts w:ascii="Times New Roman" w:hAnsi="Times New Roman" w:cs="Times New Roman"/>
          <w:sz w:val="28"/>
          <w:szCs w:val="28"/>
          <w:lang w:val="uk-UA"/>
        </w:rPr>
        <w:t xml:space="preserve">покращення проведення роботи щодо участі у підготовці, перепідготовці та підвищенні кваліфікації кадрів малого і середнього підприємництва, </w:t>
      </w:r>
      <w:r w:rsidRPr="00F04AA9">
        <w:rPr>
          <w:rFonts w:ascii="Times New Roman" w:hAnsi="Times New Roman" w:cs="Times New Roman"/>
          <w:sz w:val="28"/>
          <w:szCs w:val="28"/>
          <w:lang w:val="uk-UA"/>
        </w:rPr>
        <w:lastRenderedPageBreak/>
        <w:t>удосконалення системи інформаційної підтримки, навчання незайнятого населення основам підприємницької діяльності та формування позитивного іміджу підприємництва серед населення області.</w:t>
      </w:r>
      <w:r w:rsidRPr="00F04AA9">
        <w:rPr>
          <w:rFonts w:ascii="Times New Roman" w:hAnsi="Times New Roman" w:cs="Times New Roman"/>
          <w:b/>
          <w:sz w:val="28"/>
          <w:szCs w:val="28"/>
          <w:lang w:val="uk-UA"/>
        </w:rPr>
        <w:t xml:space="preserve"> </w:t>
      </w:r>
    </w:p>
    <w:p w:rsidR="00F430F6" w:rsidRPr="00F04AA9" w:rsidRDefault="00F430F6" w:rsidP="00F430F6">
      <w:pPr>
        <w:ind w:firstLine="709"/>
        <w:jc w:val="both"/>
        <w:rPr>
          <w:rFonts w:ascii="Times New Roman" w:hAnsi="Times New Roman" w:cs="Times New Roman"/>
          <w:sz w:val="28"/>
          <w:szCs w:val="28"/>
          <w:lang w:val="uk-UA"/>
        </w:rPr>
      </w:pPr>
      <w:r w:rsidRPr="00F04AA9">
        <w:rPr>
          <w:rFonts w:ascii="Times New Roman" w:hAnsi="Times New Roman" w:cs="Times New Roman"/>
          <w:sz w:val="28"/>
          <w:szCs w:val="28"/>
          <w:lang w:val="uk-UA"/>
        </w:rPr>
        <w:t>Реалізація цих завдань дозволить прискорити розвиток малого та середнього підприємництва в регіоні; підвищити рівень зайнятості та сприяти насиченню споживчого ринку якісними товарами та послугами регіонального виробника; створити умови для збільшення кількості суб’єктів малого і середнього підприємництва.</w:t>
      </w:r>
    </w:p>
    <w:p w:rsidR="00F430F6" w:rsidRPr="00F04AA9" w:rsidRDefault="00F430F6" w:rsidP="00F430F6">
      <w:pPr>
        <w:widowControl w:val="0"/>
        <w:tabs>
          <w:tab w:val="left" w:pos="-3402"/>
        </w:tabs>
        <w:ind w:firstLine="709"/>
        <w:jc w:val="both"/>
        <w:rPr>
          <w:rFonts w:ascii="Times New Roman" w:hAnsi="Times New Roman" w:cs="Times New Roman"/>
          <w:sz w:val="28"/>
          <w:szCs w:val="28"/>
          <w:highlight w:val="yellow"/>
          <w:lang w:val="uk-UA"/>
        </w:rPr>
      </w:pPr>
    </w:p>
    <w:p w:rsidR="00F430F6" w:rsidRPr="00F04AA9" w:rsidRDefault="00F430F6" w:rsidP="00F430F6">
      <w:pPr>
        <w:widowControl w:val="0"/>
        <w:tabs>
          <w:tab w:val="left" w:pos="-3402"/>
        </w:tabs>
        <w:jc w:val="both"/>
        <w:rPr>
          <w:rFonts w:ascii="Times New Roman" w:hAnsi="Times New Roman" w:cs="Times New Roman"/>
          <w:b/>
          <w:sz w:val="24"/>
          <w:u w:val="single"/>
          <w:lang w:val="uk-UA"/>
        </w:rPr>
      </w:pPr>
      <w:r w:rsidRPr="00F04AA9">
        <w:rPr>
          <w:rFonts w:ascii="Times New Roman" w:hAnsi="Times New Roman" w:cs="Times New Roman"/>
          <w:b/>
          <w:sz w:val="24"/>
          <w:u w:val="single"/>
          <w:lang w:val="uk-UA"/>
        </w:rPr>
        <w:t>Кількісні та якісні критерії ефективності реалізації завдань</w:t>
      </w:r>
    </w:p>
    <w:p w:rsidR="00F430F6" w:rsidRPr="00F04AA9" w:rsidRDefault="00F430F6" w:rsidP="00F430F6">
      <w:pPr>
        <w:widowControl w:val="0"/>
        <w:tabs>
          <w:tab w:val="left" w:pos="-3402"/>
        </w:tabs>
        <w:jc w:val="both"/>
        <w:rPr>
          <w:rFonts w:ascii="Times New Roman" w:hAnsi="Times New Roman" w:cs="Times New Roman"/>
          <w:b/>
          <w:sz w:val="24"/>
          <w:u w:val="single"/>
          <w:lang w:val="uk-UA"/>
        </w:rPr>
      </w:pPr>
    </w:p>
    <w:tbl>
      <w:tblPr>
        <w:tblW w:w="953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85"/>
        <w:gridCol w:w="1474"/>
        <w:gridCol w:w="1474"/>
      </w:tblGrid>
      <w:tr w:rsidR="00F430F6" w:rsidRPr="00F04AA9" w:rsidTr="00513519">
        <w:trPr>
          <w:trHeight w:val="699"/>
          <w:tblHeader/>
          <w:jc w:val="center"/>
        </w:trPr>
        <w:tc>
          <w:tcPr>
            <w:tcW w:w="6585" w:type="dxa"/>
            <w:vAlign w:val="center"/>
          </w:tcPr>
          <w:p w:rsidR="00F430F6" w:rsidRPr="00F04AA9" w:rsidRDefault="00F430F6" w:rsidP="00513519">
            <w:pPr>
              <w:pStyle w:val="24"/>
              <w:widowControl w:val="0"/>
              <w:spacing w:after="0" w:line="240" w:lineRule="auto"/>
              <w:ind w:left="0"/>
              <w:jc w:val="both"/>
              <w:rPr>
                <w:b/>
                <w:sz w:val="24"/>
              </w:rPr>
            </w:pPr>
            <w:r w:rsidRPr="00F04AA9">
              <w:rPr>
                <w:b/>
                <w:sz w:val="24"/>
              </w:rPr>
              <w:t>Показники</w:t>
            </w:r>
          </w:p>
        </w:tc>
        <w:tc>
          <w:tcPr>
            <w:tcW w:w="1474" w:type="dxa"/>
            <w:vAlign w:val="center"/>
          </w:tcPr>
          <w:p w:rsidR="00F430F6" w:rsidRPr="00F04AA9" w:rsidRDefault="00F430F6" w:rsidP="00513519">
            <w:pPr>
              <w:widowControl w:val="0"/>
              <w:jc w:val="both"/>
              <w:rPr>
                <w:rFonts w:ascii="Times New Roman" w:hAnsi="Times New Roman" w:cs="Times New Roman"/>
                <w:b/>
                <w:sz w:val="24"/>
              </w:rPr>
            </w:pPr>
            <w:r w:rsidRPr="00F04AA9">
              <w:rPr>
                <w:rFonts w:ascii="Times New Roman" w:hAnsi="Times New Roman" w:cs="Times New Roman"/>
                <w:b/>
                <w:sz w:val="24"/>
              </w:rPr>
              <w:t>2015 рік факт</w:t>
            </w:r>
          </w:p>
        </w:tc>
        <w:tc>
          <w:tcPr>
            <w:tcW w:w="1474" w:type="dxa"/>
            <w:vAlign w:val="center"/>
          </w:tcPr>
          <w:p w:rsidR="00F430F6" w:rsidRPr="00F04AA9" w:rsidRDefault="00F430F6" w:rsidP="00513519">
            <w:pPr>
              <w:widowControl w:val="0"/>
              <w:jc w:val="both"/>
              <w:rPr>
                <w:rFonts w:ascii="Times New Roman" w:hAnsi="Times New Roman" w:cs="Times New Roman"/>
                <w:b/>
                <w:sz w:val="24"/>
              </w:rPr>
            </w:pPr>
            <w:r w:rsidRPr="00F04AA9">
              <w:rPr>
                <w:rFonts w:ascii="Times New Roman" w:hAnsi="Times New Roman" w:cs="Times New Roman"/>
                <w:b/>
                <w:sz w:val="24"/>
              </w:rPr>
              <w:t>2016 рік прогноз</w:t>
            </w:r>
          </w:p>
        </w:tc>
      </w:tr>
      <w:tr w:rsidR="00F430F6" w:rsidRPr="00F04AA9" w:rsidTr="00513519">
        <w:trPr>
          <w:trHeight w:val="624"/>
          <w:jc w:val="center"/>
        </w:trPr>
        <w:tc>
          <w:tcPr>
            <w:tcW w:w="6585" w:type="dxa"/>
            <w:vAlign w:val="center"/>
          </w:tcPr>
          <w:p w:rsidR="00F430F6" w:rsidRPr="00F04AA9" w:rsidRDefault="00F430F6" w:rsidP="00513519">
            <w:pPr>
              <w:widowControl w:val="0"/>
              <w:jc w:val="both"/>
              <w:rPr>
                <w:rFonts w:ascii="Times New Roman" w:hAnsi="Times New Roman" w:cs="Times New Roman"/>
                <w:sz w:val="24"/>
              </w:rPr>
            </w:pPr>
            <w:r w:rsidRPr="00F04AA9">
              <w:rPr>
                <w:rFonts w:ascii="Times New Roman" w:hAnsi="Times New Roman" w:cs="Times New Roman"/>
                <w:sz w:val="24"/>
              </w:rPr>
              <w:t>Проведення аналізу регуляторного впливу проектів регуляторних актів, % від загальної кількості</w:t>
            </w:r>
          </w:p>
        </w:tc>
        <w:tc>
          <w:tcPr>
            <w:tcW w:w="1474" w:type="dxa"/>
            <w:vAlign w:val="center"/>
          </w:tcPr>
          <w:p w:rsidR="00F430F6" w:rsidRPr="00F04AA9" w:rsidRDefault="00F430F6" w:rsidP="00513519">
            <w:pPr>
              <w:pStyle w:val="NormalText"/>
              <w:widowControl w:val="0"/>
              <w:ind w:right="-36" w:firstLine="0"/>
              <w:rPr>
                <w:rFonts w:ascii="Times New Roman" w:hAnsi="Times New Roman"/>
                <w:sz w:val="24"/>
                <w:szCs w:val="24"/>
              </w:rPr>
            </w:pPr>
            <w:r w:rsidRPr="00F04AA9">
              <w:rPr>
                <w:rFonts w:ascii="Times New Roman" w:hAnsi="Times New Roman"/>
                <w:sz w:val="24"/>
                <w:szCs w:val="24"/>
              </w:rPr>
              <w:t>100</w:t>
            </w:r>
          </w:p>
        </w:tc>
        <w:tc>
          <w:tcPr>
            <w:tcW w:w="1474" w:type="dxa"/>
            <w:vAlign w:val="center"/>
          </w:tcPr>
          <w:p w:rsidR="00F430F6" w:rsidRPr="00F04AA9" w:rsidRDefault="00F430F6" w:rsidP="00513519">
            <w:pPr>
              <w:pStyle w:val="NormalText"/>
              <w:widowControl w:val="0"/>
              <w:ind w:right="-36" w:firstLine="0"/>
              <w:rPr>
                <w:rFonts w:ascii="Times New Roman" w:hAnsi="Times New Roman"/>
                <w:sz w:val="24"/>
                <w:szCs w:val="24"/>
              </w:rPr>
            </w:pPr>
            <w:r w:rsidRPr="00F04AA9">
              <w:rPr>
                <w:rFonts w:ascii="Times New Roman" w:hAnsi="Times New Roman"/>
                <w:sz w:val="24"/>
                <w:szCs w:val="24"/>
              </w:rPr>
              <w:t>100</w:t>
            </w:r>
          </w:p>
        </w:tc>
      </w:tr>
      <w:tr w:rsidR="00F430F6" w:rsidRPr="00F04AA9" w:rsidTr="00513519">
        <w:trPr>
          <w:trHeight w:val="624"/>
          <w:jc w:val="center"/>
        </w:trPr>
        <w:tc>
          <w:tcPr>
            <w:tcW w:w="6585" w:type="dxa"/>
            <w:vAlign w:val="center"/>
          </w:tcPr>
          <w:p w:rsidR="00F430F6" w:rsidRPr="00F04AA9" w:rsidRDefault="00F430F6" w:rsidP="00513519">
            <w:pPr>
              <w:pStyle w:val="24"/>
              <w:widowControl w:val="0"/>
              <w:spacing w:after="0" w:line="240" w:lineRule="auto"/>
              <w:ind w:left="0"/>
              <w:jc w:val="both"/>
              <w:rPr>
                <w:sz w:val="24"/>
              </w:rPr>
            </w:pPr>
            <w:r w:rsidRPr="00F04AA9">
              <w:rPr>
                <w:sz w:val="24"/>
              </w:rPr>
              <w:t>Оприлюднення проектів регуляторних актів з метою одержання зауважень і пропозицій, % від загальної кількості</w:t>
            </w:r>
          </w:p>
        </w:tc>
        <w:tc>
          <w:tcPr>
            <w:tcW w:w="1474" w:type="dxa"/>
            <w:vAlign w:val="center"/>
          </w:tcPr>
          <w:p w:rsidR="00F430F6" w:rsidRPr="00F04AA9" w:rsidRDefault="00F430F6" w:rsidP="00513519">
            <w:pPr>
              <w:pStyle w:val="24"/>
              <w:widowControl w:val="0"/>
              <w:spacing w:after="0" w:line="240" w:lineRule="auto"/>
              <w:ind w:left="0"/>
              <w:jc w:val="both"/>
              <w:rPr>
                <w:sz w:val="24"/>
              </w:rPr>
            </w:pPr>
            <w:r w:rsidRPr="00F04AA9">
              <w:rPr>
                <w:sz w:val="24"/>
              </w:rPr>
              <w:t>100</w:t>
            </w:r>
          </w:p>
        </w:tc>
        <w:tc>
          <w:tcPr>
            <w:tcW w:w="1474" w:type="dxa"/>
            <w:vAlign w:val="center"/>
          </w:tcPr>
          <w:p w:rsidR="00F430F6" w:rsidRPr="00F04AA9" w:rsidRDefault="00F430F6" w:rsidP="00513519">
            <w:pPr>
              <w:pStyle w:val="24"/>
              <w:widowControl w:val="0"/>
              <w:spacing w:after="0" w:line="240" w:lineRule="auto"/>
              <w:ind w:left="0"/>
              <w:jc w:val="both"/>
              <w:rPr>
                <w:sz w:val="24"/>
              </w:rPr>
            </w:pPr>
            <w:r w:rsidRPr="00F04AA9">
              <w:rPr>
                <w:sz w:val="24"/>
              </w:rPr>
              <w:t>100</w:t>
            </w:r>
          </w:p>
        </w:tc>
      </w:tr>
      <w:tr w:rsidR="00F430F6" w:rsidRPr="00F04AA9" w:rsidTr="00513519">
        <w:trPr>
          <w:trHeight w:val="624"/>
          <w:jc w:val="center"/>
        </w:trPr>
        <w:tc>
          <w:tcPr>
            <w:tcW w:w="6585" w:type="dxa"/>
            <w:vAlign w:val="center"/>
          </w:tcPr>
          <w:p w:rsidR="00F430F6" w:rsidRPr="00F04AA9" w:rsidRDefault="00F430F6" w:rsidP="00513519">
            <w:pPr>
              <w:pStyle w:val="24"/>
              <w:widowControl w:val="0"/>
              <w:spacing w:after="0" w:line="240" w:lineRule="auto"/>
              <w:ind w:left="0"/>
              <w:jc w:val="both"/>
              <w:rPr>
                <w:sz w:val="24"/>
              </w:rPr>
            </w:pPr>
            <w:r w:rsidRPr="00F04AA9">
              <w:rPr>
                <w:sz w:val="24"/>
              </w:rPr>
              <w:t>Відстеження результативності регуляторних актів, % від загальної кількості</w:t>
            </w:r>
          </w:p>
        </w:tc>
        <w:tc>
          <w:tcPr>
            <w:tcW w:w="1474" w:type="dxa"/>
            <w:vAlign w:val="center"/>
          </w:tcPr>
          <w:p w:rsidR="00F430F6" w:rsidRPr="00F04AA9" w:rsidRDefault="00F430F6" w:rsidP="00513519">
            <w:pPr>
              <w:pStyle w:val="24"/>
              <w:widowControl w:val="0"/>
              <w:spacing w:after="0" w:line="240" w:lineRule="auto"/>
              <w:ind w:left="0"/>
              <w:jc w:val="both"/>
              <w:rPr>
                <w:sz w:val="24"/>
              </w:rPr>
            </w:pPr>
            <w:r w:rsidRPr="00F04AA9">
              <w:rPr>
                <w:sz w:val="24"/>
              </w:rPr>
              <w:t>100</w:t>
            </w:r>
          </w:p>
        </w:tc>
        <w:tc>
          <w:tcPr>
            <w:tcW w:w="1474" w:type="dxa"/>
            <w:vAlign w:val="center"/>
          </w:tcPr>
          <w:p w:rsidR="00F430F6" w:rsidRPr="00F04AA9" w:rsidRDefault="00F430F6" w:rsidP="00513519">
            <w:pPr>
              <w:pStyle w:val="24"/>
              <w:widowControl w:val="0"/>
              <w:spacing w:after="0" w:line="240" w:lineRule="auto"/>
              <w:ind w:left="0"/>
              <w:jc w:val="both"/>
              <w:rPr>
                <w:sz w:val="24"/>
              </w:rPr>
            </w:pPr>
            <w:r w:rsidRPr="00F04AA9">
              <w:rPr>
                <w:sz w:val="24"/>
              </w:rPr>
              <w:t>100</w:t>
            </w:r>
          </w:p>
        </w:tc>
      </w:tr>
      <w:tr w:rsidR="00F430F6" w:rsidRPr="00F04AA9" w:rsidTr="00513519">
        <w:trPr>
          <w:trHeight w:val="340"/>
          <w:jc w:val="center"/>
        </w:trPr>
        <w:tc>
          <w:tcPr>
            <w:tcW w:w="6585" w:type="dxa"/>
            <w:vAlign w:val="center"/>
          </w:tcPr>
          <w:p w:rsidR="00F430F6" w:rsidRPr="00F04AA9" w:rsidRDefault="00F430F6" w:rsidP="00513519">
            <w:pPr>
              <w:pStyle w:val="24"/>
              <w:widowControl w:val="0"/>
              <w:spacing w:after="0" w:line="240" w:lineRule="auto"/>
              <w:ind w:left="0"/>
              <w:jc w:val="both"/>
              <w:rPr>
                <w:sz w:val="24"/>
              </w:rPr>
            </w:pPr>
            <w:r w:rsidRPr="00F04AA9">
              <w:rPr>
                <w:sz w:val="24"/>
              </w:rPr>
              <w:t>Кількість малих підприємств, одиниць</w:t>
            </w:r>
          </w:p>
        </w:tc>
        <w:tc>
          <w:tcPr>
            <w:tcW w:w="1474" w:type="dxa"/>
            <w:vAlign w:val="center"/>
          </w:tcPr>
          <w:p w:rsidR="00F430F6" w:rsidRPr="00F04AA9" w:rsidRDefault="00F430F6" w:rsidP="00513519">
            <w:pPr>
              <w:pStyle w:val="NormalText"/>
              <w:widowControl w:val="0"/>
              <w:ind w:right="-36" w:firstLine="0"/>
              <w:rPr>
                <w:rFonts w:ascii="Times New Roman" w:hAnsi="Times New Roman"/>
                <w:sz w:val="24"/>
                <w:szCs w:val="24"/>
              </w:rPr>
            </w:pPr>
            <w:r w:rsidRPr="00F04AA9">
              <w:rPr>
                <w:rFonts w:ascii="Times New Roman" w:hAnsi="Times New Roman"/>
                <w:sz w:val="24"/>
                <w:szCs w:val="24"/>
              </w:rPr>
              <w:t>63</w:t>
            </w:r>
          </w:p>
        </w:tc>
        <w:tc>
          <w:tcPr>
            <w:tcW w:w="1474" w:type="dxa"/>
            <w:vAlign w:val="center"/>
          </w:tcPr>
          <w:p w:rsidR="00F430F6" w:rsidRPr="00F04AA9" w:rsidRDefault="00F430F6" w:rsidP="00513519">
            <w:pPr>
              <w:pStyle w:val="NormalText"/>
              <w:widowControl w:val="0"/>
              <w:ind w:right="-36" w:firstLine="0"/>
              <w:rPr>
                <w:rFonts w:ascii="Times New Roman" w:hAnsi="Times New Roman"/>
                <w:sz w:val="24"/>
                <w:szCs w:val="24"/>
              </w:rPr>
            </w:pPr>
            <w:r w:rsidRPr="00F04AA9">
              <w:rPr>
                <w:rFonts w:ascii="Times New Roman" w:hAnsi="Times New Roman"/>
                <w:sz w:val="24"/>
                <w:szCs w:val="24"/>
              </w:rPr>
              <w:t>63</w:t>
            </w:r>
          </w:p>
        </w:tc>
      </w:tr>
      <w:tr w:rsidR="00F430F6" w:rsidRPr="00F04AA9" w:rsidTr="00513519">
        <w:trPr>
          <w:trHeight w:val="624"/>
          <w:jc w:val="center"/>
        </w:trPr>
        <w:tc>
          <w:tcPr>
            <w:tcW w:w="6585" w:type="dxa"/>
            <w:vAlign w:val="center"/>
          </w:tcPr>
          <w:p w:rsidR="00F430F6" w:rsidRPr="00F04AA9" w:rsidRDefault="00F430F6" w:rsidP="00513519">
            <w:pPr>
              <w:pStyle w:val="24"/>
              <w:widowControl w:val="0"/>
              <w:spacing w:after="0" w:line="240" w:lineRule="auto"/>
              <w:ind w:left="0"/>
              <w:jc w:val="both"/>
              <w:rPr>
                <w:sz w:val="24"/>
              </w:rPr>
            </w:pPr>
            <w:r w:rsidRPr="00F04AA9">
              <w:rPr>
                <w:sz w:val="24"/>
              </w:rPr>
              <w:t>Кількість фізичних осіб-суб’єктів підприємницької діяльності, осіб</w:t>
            </w:r>
          </w:p>
        </w:tc>
        <w:tc>
          <w:tcPr>
            <w:tcW w:w="1474" w:type="dxa"/>
            <w:vAlign w:val="center"/>
          </w:tcPr>
          <w:p w:rsidR="00F430F6" w:rsidRPr="00F04AA9" w:rsidRDefault="00F430F6" w:rsidP="00513519">
            <w:pPr>
              <w:pStyle w:val="NormalText"/>
              <w:widowControl w:val="0"/>
              <w:ind w:right="-36" w:firstLine="0"/>
              <w:rPr>
                <w:rFonts w:ascii="Times New Roman" w:hAnsi="Times New Roman"/>
                <w:sz w:val="24"/>
                <w:szCs w:val="24"/>
              </w:rPr>
            </w:pPr>
            <w:r w:rsidRPr="00F04AA9">
              <w:rPr>
                <w:rFonts w:ascii="Times New Roman" w:hAnsi="Times New Roman"/>
                <w:sz w:val="24"/>
                <w:szCs w:val="24"/>
              </w:rPr>
              <w:t>502</w:t>
            </w:r>
          </w:p>
        </w:tc>
        <w:tc>
          <w:tcPr>
            <w:tcW w:w="1474" w:type="dxa"/>
            <w:vAlign w:val="center"/>
          </w:tcPr>
          <w:p w:rsidR="00F430F6" w:rsidRPr="00F04AA9" w:rsidRDefault="00F430F6" w:rsidP="00513519">
            <w:pPr>
              <w:pStyle w:val="NormalText"/>
              <w:widowControl w:val="0"/>
              <w:ind w:right="-36" w:firstLine="0"/>
              <w:rPr>
                <w:rFonts w:ascii="Times New Roman" w:hAnsi="Times New Roman"/>
                <w:sz w:val="24"/>
                <w:szCs w:val="24"/>
              </w:rPr>
            </w:pPr>
            <w:r w:rsidRPr="00F04AA9">
              <w:rPr>
                <w:rFonts w:ascii="Times New Roman" w:hAnsi="Times New Roman"/>
                <w:sz w:val="24"/>
                <w:szCs w:val="24"/>
              </w:rPr>
              <w:t>510</w:t>
            </w:r>
          </w:p>
        </w:tc>
      </w:tr>
    </w:tbl>
    <w:p w:rsidR="00F430F6" w:rsidRPr="00F04AA9" w:rsidRDefault="00F430F6" w:rsidP="00F430F6">
      <w:pPr>
        <w:jc w:val="both"/>
        <w:rPr>
          <w:rFonts w:ascii="Times New Roman" w:hAnsi="Times New Roman" w:cs="Times New Roman"/>
          <w:sz w:val="24"/>
        </w:rPr>
      </w:pPr>
    </w:p>
    <w:p w:rsidR="00F430F6" w:rsidRPr="00F04AA9" w:rsidRDefault="00F430F6" w:rsidP="00F430F6">
      <w:pPr>
        <w:jc w:val="both"/>
        <w:rPr>
          <w:rFonts w:ascii="Times New Roman" w:hAnsi="Times New Roman" w:cs="Times New Roman"/>
          <w:sz w:val="24"/>
        </w:rPr>
      </w:pPr>
    </w:p>
    <w:p w:rsidR="00F430F6" w:rsidRPr="00F04AA9" w:rsidRDefault="00F430F6" w:rsidP="00F430F6">
      <w:pPr>
        <w:jc w:val="both"/>
        <w:rPr>
          <w:rFonts w:ascii="Times New Roman" w:hAnsi="Times New Roman" w:cs="Times New Roman"/>
          <w:sz w:val="24"/>
        </w:rPr>
      </w:pPr>
    </w:p>
    <w:p w:rsidR="00F430F6" w:rsidRPr="00F04AA9" w:rsidRDefault="00F430F6" w:rsidP="00F430F6">
      <w:pPr>
        <w:jc w:val="both"/>
        <w:rPr>
          <w:rFonts w:ascii="Times New Roman" w:hAnsi="Times New Roman" w:cs="Times New Roman"/>
          <w:sz w:val="24"/>
        </w:rPr>
      </w:pPr>
    </w:p>
    <w:p w:rsidR="00F430F6" w:rsidRPr="00F04AA9" w:rsidRDefault="00F430F6" w:rsidP="00F430F6">
      <w:pPr>
        <w:jc w:val="both"/>
        <w:rPr>
          <w:rFonts w:ascii="Times New Roman" w:hAnsi="Times New Roman" w:cs="Times New Roman"/>
          <w:sz w:val="24"/>
        </w:rPr>
      </w:pPr>
    </w:p>
    <w:p w:rsidR="00F430F6" w:rsidRPr="00F04AA9" w:rsidRDefault="00F430F6" w:rsidP="00F430F6">
      <w:pPr>
        <w:pStyle w:val="a6"/>
        <w:widowControl w:val="0"/>
        <w:tabs>
          <w:tab w:val="left" w:pos="-3402"/>
        </w:tabs>
        <w:spacing w:after="240"/>
        <w:jc w:val="both"/>
        <w:rPr>
          <w:b w:val="0"/>
          <w:sz w:val="28"/>
          <w:szCs w:val="26"/>
        </w:rPr>
      </w:pPr>
      <w:r w:rsidRPr="00F04AA9">
        <w:rPr>
          <w:b w:val="0"/>
          <w:sz w:val="28"/>
          <w:szCs w:val="26"/>
        </w:rPr>
        <w:t xml:space="preserve">2. Соціальний та гуманітарний розвиток </w:t>
      </w:r>
    </w:p>
    <w:p w:rsidR="00F430F6" w:rsidRPr="00F04AA9" w:rsidRDefault="00F430F6" w:rsidP="00F430F6">
      <w:pPr>
        <w:pStyle w:val="a6"/>
        <w:widowControl w:val="0"/>
        <w:tabs>
          <w:tab w:val="left" w:pos="-3402"/>
        </w:tabs>
        <w:spacing w:after="120"/>
        <w:ind w:firstLine="709"/>
        <w:jc w:val="both"/>
        <w:rPr>
          <w:b w:val="0"/>
          <w:i/>
          <w:sz w:val="28"/>
          <w:szCs w:val="26"/>
        </w:rPr>
      </w:pPr>
      <w:r w:rsidRPr="00F04AA9">
        <w:rPr>
          <w:b w:val="0"/>
          <w:i/>
          <w:sz w:val="28"/>
          <w:szCs w:val="26"/>
        </w:rPr>
        <w:t>2.1. Грошові доходи населення</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lang w:val="uk-UA"/>
        </w:rPr>
        <w:t>Середньомісячна номінальна заробітна плата найманих працівників за 2014 рік склала 2407 гривень, що на 0,7% більше порівняно з 2013 роком. За січень-вересень 2015 року заробітна плата одного штатного працівника зросла на 13,9 % проти 9 місяців 2014 року і склала 2689 гривень.</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lang w:val="uk-UA"/>
        </w:rPr>
        <w:t>Разом з цим, окремою проблемою в районі залишається погашення заборгованості з виплати заробітної плати, сума якої на 01.11.2015 становила 368,5 тис. гривень, що на 32,5 тис. гривень, або на 8,1%  менше проти початку поточного року.</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lang w:val="uk-UA"/>
        </w:rPr>
        <w:lastRenderedPageBreak/>
        <w:t>Для забезпечення у 2016 році підвищення реальних доходів населення та зниження кількості бідного населення, насамперед з числа працюючого населення; зростання номінального розміру середньомісячної заробітної плати; недопущення заборгованості з виплати заробітної плати; легалізації трудових відносин визначені наступні завдання:</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lang w:val="uk-UA"/>
        </w:rPr>
        <w:t xml:space="preserve">контроль за своєчасним упровадженням роботодавцями гарантованої державою мінімальної заробітної плати відповідно до діючого законодавства; </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lang w:val="uk-UA"/>
        </w:rPr>
        <w:t>повне погашення заборгованості з виплати заробітної плати на підприємствах, в установах та організаціях району;</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lang w:val="uk-UA"/>
        </w:rPr>
        <w:t>недопущення випадків використання найманої робочої сили без належного оформлення трудових відносин з роботодавцем.</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lang w:val="uk-UA"/>
        </w:rPr>
        <w:t>Реалізація цих завдань дозволить забезпечити поліпшення якості життя працюючого населення; реалізацію прав і гарантій з оплати праці працівників; збільшення розміру середньомісячної заробітної плати працівників до рівня 2912 гривень; недопущення виникнення заборгованості з виплати заробітної плати.</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10"/>
          <w:szCs w:val="10"/>
          <w:highlight w:val="yellow"/>
          <w:lang w:val="uk-UA"/>
        </w:rPr>
      </w:pPr>
    </w:p>
    <w:p w:rsidR="00F430F6" w:rsidRPr="00F04AA9" w:rsidRDefault="00F430F6" w:rsidP="00F430F6">
      <w:pPr>
        <w:widowControl w:val="0"/>
        <w:tabs>
          <w:tab w:val="left" w:pos="-3402"/>
        </w:tabs>
        <w:jc w:val="both"/>
        <w:rPr>
          <w:rFonts w:ascii="Times New Roman" w:hAnsi="Times New Roman" w:cs="Times New Roman"/>
          <w:b/>
          <w:sz w:val="24"/>
          <w:u w:val="single"/>
          <w:lang w:val="uk-UA"/>
        </w:rPr>
      </w:pPr>
      <w:r w:rsidRPr="00F04AA9">
        <w:rPr>
          <w:rFonts w:ascii="Times New Roman" w:hAnsi="Times New Roman" w:cs="Times New Roman"/>
          <w:b/>
          <w:sz w:val="24"/>
          <w:u w:val="single"/>
          <w:lang w:val="uk-UA"/>
        </w:rPr>
        <w:t>Кількісні та якісні критерії ефективності реалізації завдань</w:t>
      </w:r>
    </w:p>
    <w:p w:rsidR="00F430F6" w:rsidRPr="00F04AA9" w:rsidRDefault="00F430F6" w:rsidP="00F430F6">
      <w:pPr>
        <w:pStyle w:val="a6"/>
        <w:widowControl w:val="0"/>
        <w:tabs>
          <w:tab w:val="left" w:pos="-3402"/>
          <w:tab w:val="left" w:pos="5940"/>
        </w:tabs>
        <w:ind w:firstLine="709"/>
        <w:jc w:val="both"/>
        <w:rPr>
          <w:bCs/>
          <w:sz w:val="10"/>
          <w:szCs w:val="10"/>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40"/>
        <w:gridCol w:w="1370"/>
        <w:gridCol w:w="1376"/>
        <w:gridCol w:w="1368"/>
      </w:tblGrid>
      <w:tr w:rsidR="00F430F6" w:rsidRPr="00F04AA9" w:rsidTr="00513519">
        <w:trPr>
          <w:jc w:val="center"/>
        </w:trPr>
        <w:tc>
          <w:tcPr>
            <w:tcW w:w="2913" w:type="pct"/>
            <w:vAlign w:val="center"/>
          </w:tcPr>
          <w:p w:rsidR="00F430F6" w:rsidRPr="00F04AA9" w:rsidRDefault="00F430F6" w:rsidP="00513519">
            <w:pPr>
              <w:widowControl w:val="0"/>
              <w:tabs>
                <w:tab w:val="left" w:pos="-3402"/>
              </w:tabs>
              <w:jc w:val="both"/>
              <w:rPr>
                <w:rFonts w:ascii="Times New Roman" w:hAnsi="Times New Roman" w:cs="Times New Roman"/>
                <w:b/>
                <w:bCs/>
                <w:sz w:val="24"/>
                <w:szCs w:val="25"/>
              </w:rPr>
            </w:pPr>
            <w:r w:rsidRPr="00F04AA9">
              <w:rPr>
                <w:rFonts w:ascii="Times New Roman" w:hAnsi="Times New Roman" w:cs="Times New Roman"/>
                <w:b/>
                <w:bCs/>
                <w:sz w:val="24"/>
                <w:szCs w:val="25"/>
              </w:rPr>
              <w:t>Показник</w:t>
            </w:r>
          </w:p>
        </w:tc>
        <w:tc>
          <w:tcPr>
            <w:tcW w:w="695" w:type="pct"/>
            <w:vAlign w:val="center"/>
          </w:tcPr>
          <w:p w:rsidR="00F430F6" w:rsidRPr="00F04AA9" w:rsidRDefault="00F430F6" w:rsidP="00513519">
            <w:pPr>
              <w:widowControl w:val="0"/>
              <w:tabs>
                <w:tab w:val="left" w:pos="-3402"/>
              </w:tabs>
              <w:jc w:val="both"/>
              <w:rPr>
                <w:rFonts w:ascii="Times New Roman" w:hAnsi="Times New Roman" w:cs="Times New Roman"/>
                <w:b/>
                <w:bCs/>
                <w:sz w:val="24"/>
                <w:szCs w:val="25"/>
              </w:rPr>
            </w:pPr>
            <w:r w:rsidRPr="00F04AA9">
              <w:rPr>
                <w:rFonts w:ascii="Times New Roman" w:hAnsi="Times New Roman" w:cs="Times New Roman"/>
                <w:b/>
                <w:bCs/>
                <w:sz w:val="24"/>
                <w:szCs w:val="25"/>
              </w:rPr>
              <w:t>2014 рік</w:t>
            </w:r>
          </w:p>
          <w:p w:rsidR="00F430F6" w:rsidRPr="00F04AA9" w:rsidRDefault="00F430F6" w:rsidP="00513519">
            <w:pPr>
              <w:widowControl w:val="0"/>
              <w:tabs>
                <w:tab w:val="left" w:pos="-3402"/>
              </w:tabs>
              <w:jc w:val="both"/>
              <w:rPr>
                <w:rFonts w:ascii="Times New Roman" w:hAnsi="Times New Roman" w:cs="Times New Roman"/>
                <w:b/>
                <w:bCs/>
                <w:sz w:val="24"/>
                <w:szCs w:val="25"/>
              </w:rPr>
            </w:pPr>
            <w:r w:rsidRPr="00F04AA9">
              <w:rPr>
                <w:rFonts w:ascii="Times New Roman" w:hAnsi="Times New Roman" w:cs="Times New Roman"/>
                <w:b/>
                <w:bCs/>
                <w:sz w:val="24"/>
                <w:szCs w:val="25"/>
              </w:rPr>
              <w:t>факт</w:t>
            </w:r>
          </w:p>
        </w:tc>
        <w:tc>
          <w:tcPr>
            <w:tcW w:w="698" w:type="pct"/>
            <w:vAlign w:val="center"/>
          </w:tcPr>
          <w:p w:rsidR="00F430F6" w:rsidRPr="00F04AA9" w:rsidRDefault="00F430F6" w:rsidP="00513519">
            <w:pPr>
              <w:widowControl w:val="0"/>
              <w:tabs>
                <w:tab w:val="left" w:pos="-3402"/>
              </w:tabs>
              <w:jc w:val="both"/>
              <w:rPr>
                <w:rFonts w:ascii="Times New Roman" w:hAnsi="Times New Roman" w:cs="Times New Roman"/>
                <w:b/>
                <w:bCs/>
                <w:sz w:val="24"/>
                <w:szCs w:val="25"/>
              </w:rPr>
            </w:pPr>
            <w:r w:rsidRPr="00F04AA9">
              <w:rPr>
                <w:rFonts w:ascii="Times New Roman" w:hAnsi="Times New Roman" w:cs="Times New Roman"/>
                <w:b/>
                <w:bCs/>
                <w:sz w:val="24"/>
                <w:szCs w:val="25"/>
              </w:rPr>
              <w:t>2015 рік очікуване</w:t>
            </w:r>
          </w:p>
        </w:tc>
        <w:tc>
          <w:tcPr>
            <w:tcW w:w="694" w:type="pct"/>
            <w:vAlign w:val="center"/>
          </w:tcPr>
          <w:p w:rsidR="00F430F6" w:rsidRPr="00F04AA9" w:rsidRDefault="00F430F6" w:rsidP="00513519">
            <w:pPr>
              <w:widowControl w:val="0"/>
              <w:tabs>
                <w:tab w:val="left" w:pos="-3402"/>
              </w:tabs>
              <w:ind w:right="-143"/>
              <w:jc w:val="both"/>
              <w:rPr>
                <w:rFonts w:ascii="Times New Roman" w:hAnsi="Times New Roman" w:cs="Times New Roman"/>
                <w:b/>
                <w:bCs/>
                <w:sz w:val="24"/>
                <w:szCs w:val="25"/>
              </w:rPr>
            </w:pPr>
            <w:r w:rsidRPr="00F04AA9">
              <w:rPr>
                <w:rFonts w:ascii="Times New Roman" w:hAnsi="Times New Roman" w:cs="Times New Roman"/>
                <w:b/>
                <w:bCs/>
                <w:sz w:val="24"/>
                <w:szCs w:val="25"/>
              </w:rPr>
              <w:t>2016 рік</w:t>
            </w:r>
          </w:p>
          <w:p w:rsidR="00F430F6" w:rsidRPr="00F04AA9" w:rsidRDefault="00F430F6" w:rsidP="00513519">
            <w:pPr>
              <w:widowControl w:val="0"/>
              <w:tabs>
                <w:tab w:val="left" w:pos="-3402"/>
              </w:tabs>
              <w:ind w:right="-143"/>
              <w:jc w:val="both"/>
              <w:rPr>
                <w:rFonts w:ascii="Times New Roman" w:hAnsi="Times New Roman" w:cs="Times New Roman"/>
                <w:b/>
                <w:bCs/>
                <w:sz w:val="24"/>
                <w:szCs w:val="25"/>
              </w:rPr>
            </w:pPr>
            <w:r w:rsidRPr="00F04AA9">
              <w:rPr>
                <w:rFonts w:ascii="Times New Roman" w:hAnsi="Times New Roman" w:cs="Times New Roman"/>
                <w:b/>
                <w:bCs/>
                <w:sz w:val="24"/>
                <w:szCs w:val="25"/>
              </w:rPr>
              <w:t>прогноз</w:t>
            </w:r>
          </w:p>
        </w:tc>
      </w:tr>
      <w:tr w:rsidR="00F430F6" w:rsidRPr="00F04AA9" w:rsidTr="00513519">
        <w:trPr>
          <w:jc w:val="center"/>
        </w:trPr>
        <w:tc>
          <w:tcPr>
            <w:tcW w:w="2913"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Середньомісячна заробітна плата одного штатного працівника, гривень</w:t>
            </w:r>
          </w:p>
        </w:tc>
        <w:tc>
          <w:tcPr>
            <w:tcW w:w="695"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2407</w:t>
            </w:r>
          </w:p>
        </w:tc>
        <w:tc>
          <w:tcPr>
            <w:tcW w:w="698"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2689</w:t>
            </w:r>
          </w:p>
        </w:tc>
        <w:tc>
          <w:tcPr>
            <w:tcW w:w="694"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2962</w:t>
            </w:r>
          </w:p>
        </w:tc>
      </w:tr>
      <w:tr w:rsidR="00F430F6" w:rsidRPr="00F04AA9" w:rsidTr="00513519">
        <w:trPr>
          <w:trHeight w:val="413"/>
          <w:jc w:val="center"/>
        </w:trPr>
        <w:tc>
          <w:tcPr>
            <w:tcW w:w="2913"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Заборгованість із виплати заробітної плати на кінець року, тис. гривень</w:t>
            </w:r>
          </w:p>
        </w:tc>
        <w:tc>
          <w:tcPr>
            <w:tcW w:w="695"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401,0</w:t>
            </w:r>
          </w:p>
        </w:tc>
        <w:tc>
          <w:tcPr>
            <w:tcW w:w="698"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0,0</w:t>
            </w:r>
          </w:p>
        </w:tc>
        <w:tc>
          <w:tcPr>
            <w:tcW w:w="694"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0,0</w:t>
            </w:r>
          </w:p>
        </w:tc>
      </w:tr>
      <w:tr w:rsidR="00F430F6" w:rsidRPr="00F04AA9" w:rsidTr="00513519">
        <w:trPr>
          <w:jc w:val="center"/>
        </w:trPr>
        <w:tc>
          <w:tcPr>
            <w:tcW w:w="2913"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Темп зростання (зниження) заборгованості з виплати заробітної плати до початку звітного року, %</w:t>
            </w:r>
          </w:p>
        </w:tc>
        <w:tc>
          <w:tcPr>
            <w:tcW w:w="695"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p>
        </w:tc>
        <w:tc>
          <w:tcPr>
            <w:tcW w:w="698"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0,0</w:t>
            </w:r>
          </w:p>
        </w:tc>
        <w:tc>
          <w:tcPr>
            <w:tcW w:w="694" w:type="pct"/>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0,0</w:t>
            </w:r>
          </w:p>
        </w:tc>
      </w:tr>
    </w:tbl>
    <w:p w:rsidR="00F430F6" w:rsidRPr="00F04AA9" w:rsidRDefault="00F430F6" w:rsidP="00F430F6">
      <w:pPr>
        <w:pStyle w:val="a6"/>
        <w:widowControl w:val="0"/>
        <w:tabs>
          <w:tab w:val="left" w:pos="-3402"/>
        </w:tabs>
        <w:spacing w:after="120"/>
        <w:ind w:firstLine="709"/>
        <w:jc w:val="both"/>
        <w:rPr>
          <w:b w:val="0"/>
          <w:i/>
          <w:sz w:val="28"/>
          <w:szCs w:val="26"/>
        </w:rPr>
      </w:pPr>
      <w:r w:rsidRPr="00F04AA9">
        <w:rPr>
          <w:b w:val="0"/>
          <w:i/>
          <w:sz w:val="28"/>
          <w:szCs w:val="26"/>
        </w:rPr>
        <w:t>2.2. Зайнятість населення та ринок праці</w:t>
      </w:r>
    </w:p>
    <w:p w:rsidR="00F430F6" w:rsidRPr="00F04AA9" w:rsidRDefault="00F430F6" w:rsidP="00F430F6">
      <w:pPr>
        <w:pStyle w:val="a6"/>
        <w:ind w:firstLine="709"/>
        <w:jc w:val="both"/>
        <w:rPr>
          <w:sz w:val="28"/>
          <w:szCs w:val="28"/>
        </w:rPr>
      </w:pPr>
      <w:r w:rsidRPr="00F04AA9">
        <w:rPr>
          <w:sz w:val="28"/>
          <w:szCs w:val="28"/>
        </w:rPr>
        <w:t xml:space="preserve">Протягом 10 місяців 2015 року послугами служби зайнятості скористалося 978 незайнятих громадян,  що на 6,3% більше, ні за аналогічний період 2014 року. </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bCs/>
          <w:sz w:val="28"/>
          <w:szCs w:val="28"/>
        </w:rPr>
        <w:t xml:space="preserve">За січень-жовтень 2015 року  </w:t>
      </w:r>
      <w:r w:rsidRPr="00F04AA9">
        <w:rPr>
          <w:rFonts w:ascii="Times New Roman" w:hAnsi="Times New Roman" w:cs="Times New Roman"/>
          <w:sz w:val="28"/>
          <w:szCs w:val="28"/>
        </w:rPr>
        <w:t xml:space="preserve">за направленням служби зайнятості </w:t>
      </w:r>
      <w:r w:rsidRPr="00F04AA9">
        <w:rPr>
          <w:rFonts w:ascii="Times New Roman" w:hAnsi="Times New Roman" w:cs="Times New Roman"/>
          <w:bCs/>
          <w:sz w:val="28"/>
          <w:szCs w:val="28"/>
        </w:rPr>
        <w:t>працевлаштовано</w:t>
      </w:r>
      <w:r w:rsidRPr="00F04AA9">
        <w:rPr>
          <w:rFonts w:ascii="Times New Roman" w:hAnsi="Times New Roman" w:cs="Times New Roman"/>
          <w:sz w:val="28"/>
          <w:szCs w:val="28"/>
        </w:rPr>
        <w:t xml:space="preserve">  375 безробітних, що  на 1,3% більше, ніж за відповідний період  минулого року. Чисельність зареєстрованих безробітних зменшилася до початку року на  199 осіб і  станом на 01.11.2015 року складає 343 особи. </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lang w:val="uk-UA"/>
        </w:rPr>
      </w:pPr>
      <w:r w:rsidRPr="00F04AA9">
        <w:rPr>
          <w:rFonts w:ascii="Times New Roman" w:hAnsi="Times New Roman"/>
          <w:color w:val="000000"/>
          <w:sz w:val="28"/>
          <w:lang w:val="uk-UA"/>
        </w:rPr>
        <w:t xml:space="preserve">Разом з цим залишається ряд проблемних питань розвитку галузі, зокрема, дисбаланс попиту та пропозиції робочої сили на ринку праці </w:t>
      </w:r>
      <w:r w:rsidRPr="00F04AA9">
        <w:rPr>
          <w:rFonts w:ascii="Times New Roman" w:hAnsi="Times New Roman"/>
          <w:color w:val="000000"/>
          <w:sz w:val="28"/>
          <w:lang w:val="uk-UA"/>
        </w:rPr>
        <w:br/>
        <w:t>району, високе навантаження незайнятих громадян на одне вільне робоче місце.</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lang w:val="uk-UA"/>
        </w:rPr>
      </w:pPr>
      <w:r w:rsidRPr="00F04AA9">
        <w:rPr>
          <w:rFonts w:ascii="Times New Roman" w:hAnsi="Times New Roman"/>
          <w:color w:val="000000"/>
          <w:sz w:val="28"/>
          <w:lang w:val="uk-UA"/>
        </w:rPr>
        <w:t xml:space="preserve">Для забезпечення у 2016 році створення в усіх сферах економічної діяльності нових робочих місць, залучення незайнятого населення працездат-ного віку, у тому числі громадян з обмеженими фізичними можливостями, </w:t>
      </w:r>
      <w:r w:rsidRPr="00F04AA9">
        <w:rPr>
          <w:rFonts w:ascii="Times New Roman" w:hAnsi="Times New Roman"/>
          <w:color w:val="000000"/>
          <w:sz w:val="28"/>
          <w:lang w:val="uk-UA"/>
        </w:rPr>
        <w:br/>
      </w:r>
      <w:r w:rsidRPr="00F04AA9">
        <w:rPr>
          <w:rFonts w:ascii="Times New Roman" w:hAnsi="Times New Roman"/>
          <w:color w:val="000000"/>
          <w:sz w:val="28"/>
          <w:lang w:val="uk-UA"/>
        </w:rPr>
        <w:lastRenderedPageBreak/>
        <w:t>до економічно активної діяльності визначені наступні завдання:</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lang w:val="uk-UA"/>
        </w:rPr>
      </w:pPr>
      <w:r w:rsidRPr="00F04AA9">
        <w:rPr>
          <w:rFonts w:ascii="Times New Roman" w:hAnsi="Times New Roman"/>
          <w:color w:val="000000"/>
          <w:sz w:val="28"/>
          <w:lang w:val="uk-UA"/>
        </w:rPr>
        <w:t>збереження існуючих робочих місць та підвищення рівня мотивації населення до праці;</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lang w:val="uk-UA"/>
        </w:rPr>
      </w:pPr>
      <w:r w:rsidRPr="00F04AA9">
        <w:rPr>
          <w:rFonts w:ascii="Times New Roman" w:hAnsi="Times New Roman"/>
          <w:color w:val="000000"/>
          <w:sz w:val="28"/>
          <w:lang w:val="uk-UA"/>
        </w:rPr>
        <w:t>стимулювання роботодавців до створення нових робочих місць, у першу чергу для працевлаштування неконкурентоспроможних громадян;</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lang w:val="uk-UA"/>
        </w:rPr>
      </w:pPr>
      <w:r w:rsidRPr="00F04AA9">
        <w:rPr>
          <w:rFonts w:ascii="Times New Roman" w:hAnsi="Times New Roman"/>
          <w:color w:val="000000"/>
          <w:sz w:val="28"/>
          <w:lang w:val="uk-UA"/>
        </w:rPr>
        <w:t>підтримка підприємницької ініціативи безробітних шляхом надання одноразової допомоги по безробіттю для започаткування власної справи;</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lang w:val="uk-UA"/>
        </w:rPr>
      </w:pPr>
      <w:r w:rsidRPr="00F04AA9">
        <w:rPr>
          <w:rFonts w:ascii="Times New Roman" w:hAnsi="Times New Roman"/>
          <w:color w:val="000000"/>
          <w:sz w:val="28"/>
          <w:lang w:val="uk-UA"/>
        </w:rPr>
        <w:t xml:space="preserve">організація оплачуваних громадських робіт за рахунок усіх </w:t>
      </w:r>
      <w:r w:rsidRPr="00F04AA9">
        <w:rPr>
          <w:rFonts w:ascii="Times New Roman" w:hAnsi="Times New Roman"/>
          <w:color w:val="000000"/>
          <w:sz w:val="28"/>
          <w:lang w:val="uk-UA"/>
        </w:rPr>
        <w:br/>
        <w:t>джерел фінансування та залучення до їх виконання безробітних громадян;</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lang w:val="uk-UA"/>
        </w:rPr>
      </w:pPr>
      <w:r w:rsidRPr="00F04AA9">
        <w:rPr>
          <w:rFonts w:ascii="Times New Roman" w:hAnsi="Times New Roman"/>
          <w:color w:val="000000"/>
          <w:sz w:val="28"/>
          <w:lang w:val="uk-UA"/>
        </w:rPr>
        <w:t>забезпечення проведення профінформаційних та профорієнтаційних заходів на ринку праці;</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lang w:val="uk-UA"/>
        </w:rPr>
      </w:pPr>
      <w:r w:rsidRPr="00F04AA9">
        <w:rPr>
          <w:rFonts w:ascii="Times New Roman" w:hAnsi="Times New Roman"/>
          <w:color w:val="000000"/>
          <w:sz w:val="28"/>
          <w:lang w:val="uk-UA"/>
        </w:rPr>
        <w:t xml:space="preserve">підвищення конкурентоспроможності осіб старше 45 років шляхом </w:t>
      </w:r>
      <w:r w:rsidRPr="00F04AA9">
        <w:rPr>
          <w:rFonts w:ascii="Times New Roman" w:hAnsi="Times New Roman"/>
          <w:color w:val="000000"/>
          <w:sz w:val="28"/>
          <w:lang w:val="uk-UA"/>
        </w:rPr>
        <w:br/>
        <w:t xml:space="preserve">видачі ваучерів для навчання за професіями, затребуваними на ринку </w:t>
      </w:r>
      <w:r w:rsidRPr="00F04AA9">
        <w:rPr>
          <w:rFonts w:ascii="Times New Roman" w:hAnsi="Times New Roman"/>
          <w:color w:val="000000"/>
          <w:sz w:val="28"/>
          <w:lang w:val="uk-UA"/>
        </w:rPr>
        <w:br/>
        <w:t>праці.</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lang w:val="uk-UA"/>
        </w:rPr>
      </w:pPr>
      <w:r w:rsidRPr="00F04AA9">
        <w:rPr>
          <w:rFonts w:ascii="Times New Roman" w:hAnsi="Times New Roman"/>
          <w:color w:val="000000"/>
          <w:sz w:val="28"/>
          <w:lang w:val="uk-UA"/>
        </w:rPr>
        <w:t>Реалізація цих завдань дозволить забезпечити зменшення рівня безробіття економічно активного населення віком 15-70 років; створення нових робочих місць у всіх сферах економічної діяльності; працевлаштування за сприяння районної служби зайнятості незайнятих громадян; охоплення професійним навчанням, перенавчанням та підвищенням кваліфікації безробітних громадян; залучення до виконання оплачуваних громадських робіт безробітних.</w:t>
      </w:r>
    </w:p>
    <w:p w:rsidR="00F430F6" w:rsidRPr="00F04AA9" w:rsidRDefault="00F430F6" w:rsidP="00F430F6">
      <w:pPr>
        <w:widowControl w:val="0"/>
        <w:tabs>
          <w:tab w:val="left" w:pos="-3402"/>
        </w:tabs>
        <w:jc w:val="both"/>
        <w:rPr>
          <w:rFonts w:ascii="Times New Roman" w:hAnsi="Times New Roman" w:cs="Times New Roman"/>
          <w:b/>
          <w:sz w:val="24"/>
          <w:u w:val="single"/>
          <w:lang w:val="uk-UA"/>
        </w:rPr>
      </w:pPr>
      <w:r w:rsidRPr="00F04AA9">
        <w:rPr>
          <w:rFonts w:ascii="Times New Roman" w:hAnsi="Times New Roman" w:cs="Times New Roman"/>
          <w:b/>
          <w:sz w:val="24"/>
          <w:u w:val="single"/>
          <w:lang w:val="uk-UA"/>
        </w:rPr>
        <w:t xml:space="preserve"> Кількісні та якісні критерії ефективності реалізації завдань</w:t>
      </w:r>
    </w:p>
    <w:p w:rsidR="00F430F6" w:rsidRPr="00F04AA9" w:rsidRDefault="00F430F6" w:rsidP="00F430F6">
      <w:pPr>
        <w:widowControl w:val="0"/>
        <w:tabs>
          <w:tab w:val="left" w:pos="-3402"/>
        </w:tabs>
        <w:ind w:firstLine="709"/>
        <w:jc w:val="both"/>
        <w:rPr>
          <w:rFonts w:ascii="Times New Roman" w:hAnsi="Times New Roman" w:cs="Times New Roman"/>
          <w:b/>
          <w:sz w:val="24"/>
          <w:highlight w:val="yellow"/>
          <w:u w:val="single"/>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1"/>
        <w:gridCol w:w="1421"/>
        <w:gridCol w:w="1421"/>
        <w:gridCol w:w="1421"/>
      </w:tblGrid>
      <w:tr w:rsidR="00F430F6" w:rsidRPr="00F04AA9" w:rsidTr="00513519">
        <w:trPr>
          <w:tblHeader/>
          <w:jc w:val="center"/>
        </w:trPr>
        <w:tc>
          <w:tcPr>
            <w:tcW w:w="2837"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ind w:firstLine="17"/>
              <w:jc w:val="both"/>
              <w:rPr>
                <w:rFonts w:ascii="Times New Roman" w:hAnsi="Times New Roman" w:cs="Times New Roman"/>
                <w:b/>
                <w:bCs/>
                <w:sz w:val="24"/>
                <w:szCs w:val="25"/>
              </w:rPr>
            </w:pPr>
            <w:r w:rsidRPr="00F04AA9">
              <w:rPr>
                <w:rFonts w:ascii="Times New Roman" w:hAnsi="Times New Roman" w:cs="Times New Roman"/>
                <w:b/>
                <w:bCs/>
                <w:sz w:val="24"/>
                <w:szCs w:val="25"/>
              </w:rPr>
              <w:t>Показник</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ind w:firstLine="17"/>
              <w:jc w:val="both"/>
              <w:rPr>
                <w:rFonts w:ascii="Times New Roman" w:hAnsi="Times New Roman" w:cs="Times New Roman"/>
                <w:b/>
                <w:bCs/>
                <w:sz w:val="24"/>
                <w:szCs w:val="25"/>
              </w:rPr>
            </w:pPr>
            <w:r w:rsidRPr="00F04AA9">
              <w:rPr>
                <w:rFonts w:ascii="Times New Roman" w:hAnsi="Times New Roman" w:cs="Times New Roman"/>
                <w:b/>
                <w:bCs/>
                <w:sz w:val="24"/>
                <w:szCs w:val="25"/>
              </w:rPr>
              <w:t>2014 рік</w:t>
            </w:r>
          </w:p>
          <w:p w:rsidR="00F430F6" w:rsidRPr="00F04AA9" w:rsidRDefault="00F430F6" w:rsidP="00513519">
            <w:pPr>
              <w:widowControl w:val="0"/>
              <w:tabs>
                <w:tab w:val="left" w:pos="-3402"/>
              </w:tabs>
              <w:ind w:firstLine="17"/>
              <w:jc w:val="both"/>
              <w:rPr>
                <w:rFonts w:ascii="Times New Roman" w:hAnsi="Times New Roman" w:cs="Times New Roman"/>
                <w:b/>
                <w:bCs/>
                <w:sz w:val="24"/>
                <w:szCs w:val="25"/>
              </w:rPr>
            </w:pPr>
            <w:r w:rsidRPr="00F04AA9">
              <w:rPr>
                <w:rFonts w:ascii="Times New Roman" w:hAnsi="Times New Roman" w:cs="Times New Roman"/>
                <w:b/>
                <w:bCs/>
                <w:sz w:val="24"/>
                <w:szCs w:val="25"/>
              </w:rPr>
              <w:t>факт</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ind w:firstLine="17"/>
              <w:jc w:val="both"/>
              <w:rPr>
                <w:rFonts w:ascii="Times New Roman" w:hAnsi="Times New Roman" w:cs="Times New Roman"/>
                <w:b/>
                <w:bCs/>
                <w:sz w:val="24"/>
                <w:szCs w:val="25"/>
              </w:rPr>
            </w:pPr>
            <w:r w:rsidRPr="00F04AA9">
              <w:rPr>
                <w:rFonts w:ascii="Times New Roman" w:hAnsi="Times New Roman" w:cs="Times New Roman"/>
                <w:b/>
                <w:bCs/>
                <w:sz w:val="24"/>
                <w:szCs w:val="25"/>
              </w:rPr>
              <w:t>2015 рік очікуване</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ind w:firstLine="17"/>
              <w:jc w:val="both"/>
              <w:rPr>
                <w:rFonts w:ascii="Times New Roman" w:hAnsi="Times New Roman" w:cs="Times New Roman"/>
                <w:b/>
                <w:bCs/>
                <w:sz w:val="24"/>
                <w:szCs w:val="25"/>
              </w:rPr>
            </w:pPr>
            <w:r w:rsidRPr="00F04AA9">
              <w:rPr>
                <w:rFonts w:ascii="Times New Roman" w:hAnsi="Times New Roman" w:cs="Times New Roman"/>
                <w:b/>
                <w:bCs/>
                <w:sz w:val="24"/>
                <w:szCs w:val="25"/>
              </w:rPr>
              <w:t>2016 рік</w:t>
            </w:r>
          </w:p>
          <w:p w:rsidR="00F430F6" w:rsidRPr="00F04AA9" w:rsidRDefault="00F430F6" w:rsidP="00513519">
            <w:pPr>
              <w:widowControl w:val="0"/>
              <w:tabs>
                <w:tab w:val="left" w:pos="-3402"/>
              </w:tabs>
              <w:ind w:firstLine="17"/>
              <w:jc w:val="both"/>
              <w:rPr>
                <w:rFonts w:ascii="Times New Roman" w:hAnsi="Times New Roman" w:cs="Times New Roman"/>
                <w:b/>
                <w:bCs/>
                <w:sz w:val="24"/>
                <w:szCs w:val="25"/>
              </w:rPr>
            </w:pPr>
            <w:r w:rsidRPr="00F04AA9">
              <w:rPr>
                <w:rFonts w:ascii="Times New Roman" w:hAnsi="Times New Roman" w:cs="Times New Roman"/>
                <w:b/>
                <w:bCs/>
                <w:sz w:val="24"/>
                <w:szCs w:val="25"/>
              </w:rPr>
              <w:t>прогноз</w:t>
            </w:r>
          </w:p>
        </w:tc>
      </w:tr>
      <w:tr w:rsidR="00F430F6" w:rsidRPr="00F04AA9" w:rsidTr="00513519">
        <w:trPr>
          <w:trHeight w:val="567"/>
          <w:jc w:val="center"/>
        </w:trPr>
        <w:tc>
          <w:tcPr>
            <w:tcW w:w="2837"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Чисельність працівників у віці 15-70 років, зайнятих економічною діяльністю, тис. осіб</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17,9</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17,9</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17,9</w:t>
            </w:r>
          </w:p>
        </w:tc>
      </w:tr>
      <w:tr w:rsidR="00F430F6" w:rsidRPr="00F04AA9" w:rsidTr="00513519">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Створено нових робочих місць, одиниць</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200</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215</w:t>
            </w:r>
          </w:p>
        </w:tc>
      </w:tr>
      <w:tr w:rsidR="00F430F6" w:rsidRPr="00F04AA9" w:rsidTr="00513519">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Працевлаштування за сприяння служби зайнятості,  осіб</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484</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450</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453</w:t>
            </w:r>
          </w:p>
        </w:tc>
      </w:tr>
      <w:tr w:rsidR="00F430F6" w:rsidRPr="00F04AA9" w:rsidTr="00513519">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Професійна підготовка, перепідготовка та підвищення кваліфікації безробітних громадян, осіб</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175</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175</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175</w:t>
            </w:r>
          </w:p>
        </w:tc>
      </w:tr>
      <w:tr w:rsidR="00F430F6" w:rsidRPr="00F04AA9" w:rsidTr="00513519">
        <w:trPr>
          <w:trHeight w:val="354"/>
          <w:jc w:val="center"/>
        </w:trPr>
        <w:tc>
          <w:tcPr>
            <w:tcW w:w="2837"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rPr>
            </w:pPr>
            <w:r w:rsidRPr="00F04AA9">
              <w:rPr>
                <w:rFonts w:ascii="Times New Roman" w:hAnsi="Times New Roman" w:cs="Times New Roman"/>
                <w:sz w:val="24"/>
                <w:szCs w:val="25"/>
              </w:rPr>
              <w:t>Залучення громадян до участі у громадських роботах та інших роботах тимчасового характеру, осіб</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lang w:val="en-US"/>
              </w:rPr>
            </w:pPr>
            <w:r w:rsidRPr="00F04AA9">
              <w:rPr>
                <w:rFonts w:ascii="Times New Roman" w:hAnsi="Times New Roman" w:cs="Times New Roman"/>
                <w:sz w:val="24"/>
                <w:szCs w:val="25"/>
                <w:lang w:val="en-US"/>
              </w:rPr>
              <w:t>378</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lang w:val="en-US"/>
              </w:rPr>
            </w:pPr>
            <w:r w:rsidRPr="00F04AA9">
              <w:rPr>
                <w:rFonts w:ascii="Times New Roman" w:hAnsi="Times New Roman" w:cs="Times New Roman"/>
                <w:sz w:val="24"/>
                <w:szCs w:val="25"/>
                <w:lang w:val="en-US"/>
              </w:rPr>
              <w:t>330</w:t>
            </w:r>
          </w:p>
        </w:tc>
        <w:tc>
          <w:tcPr>
            <w:tcW w:w="72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widowControl w:val="0"/>
              <w:tabs>
                <w:tab w:val="left" w:pos="-3402"/>
              </w:tabs>
              <w:jc w:val="both"/>
              <w:rPr>
                <w:rFonts w:ascii="Times New Roman" w:hAnsi="Times New Roman" w:cs="Times New Roman"/>
                <w:sz w:val="24"/>
                <w:szCs w:val="25"/>
                <w:lang w:val="en-US"/>
              </w:rPr>
            </w:pPr>
            <w:r w:rsidRPr="00F04AA9">
              <w:rPr>
                <w:rFonts w:ascii="Times New Roman" w:hAnsi="Times New Roman" w:cs="Times New Roman"/>
                <w:sz w:val="24"/>
                <w:szCs w:val="25"/>
                <w:lang w:val="en-US"/>
              </w:rPr>
              <w:t>250</w:t>
            </w:r>
          </w:p>
        </w:tc>
      </w:tr>
    </w:tbl>
    <w:p w:rsidR="00F430F6" w:rsidRPr="00F04AA9" w:rsidRDefault="00F430F6" w:rsidP="00F430F6">
      <w:pPr>
        <w:pStyle w:val="a6"/>
        <w:widowControl w:val="0"/>
        <w:tabs>
          <w:tab w:val="left" w:pos="-3402"/>
        </w:tabs>
        <w:spacing w:after="120"/>
        <w:ind w:firstLine="709"/>
        <w:jc w:val="both"/>
        <w:rPr>
          <w:szCs w:val="24"/>
          <w:lang w:val="ru-RU"/>
        </w:rPr>
      </w:pPr>
      <w:r w:rsidRPr="00F04AA9">
        <w:rPr>
          <w:szCs w:val="24"/>
          <w:lang w:val="ru-RU"/>
        </w:rPr>
        <w:t xml:space="preserve">*- інформація відсутня, оскільки Порядок здійснення моніторингу створення робочих місць регулюваався Постановою КМУ від 12 квітня 20906 року № 512, дана Постанова втратила чинність у червні 2014 року.  </w:t>
      </w:r>
    </w:p>
    <w:p w:rsidR="00F430F6" w:rsidRPr="00F04AA9" w:rsidRDefault="00F430F6" w:rsidP="00F430F6">
      <w:pPr>
        <w:pStyle w:val="a6"/>
        <w:widowControl w:val="0"/>
        <w:tabs>
          <w:tab w:val="left" w:pos="-3402"/>
        </w:tabs>
        <w:spacing w:after="120"/>
        <w:ind w:firstLine="709"/>
        <w:jc w:val="both"/>
        <w:rPr>
          <w:szCs w:val="24"/>
          <w:lang w:val="ru-RU"/>
        </w:rPr>
      </w:pPr>
      <w:r w:rsidRPr="00F04AA9">
        <w:rPr>
          <w:szCs w:val="24"/>
          <w:lang w:val="ru-RU"/>
        </w:rPr>
        <w:t xml:space="preserve">                                                                                                          </w:t>
      </w:r>
    </w:p>
    <w:p w:rsidR="00F430F6" w:rsidRPr="00F04AA9" w:rsidRDefault="00F430F6" w:rsidP="00F430F6">
      <w:pPr>
        <w:pStyle w:val="a6"/>
        <w:widowControl w:val="0"/>
        <w:tabs>
          <w:tab w:val="left" w:pos="-3402"/>
        </w:tabs>
        <w:spacing w:after="120"/>
        <w:ind w:firstLine="709"/>
        <w:jc w:val="both"/>
        <w:rPr>
          <w:b w:val="0"/>
          <w:i/>
          <w:sz w:val="28"/>
          <w:szCs w:val="26"/>
        </w:rPr>
      </w:pPr>
    </w:p>
    <w:p w:rsidR="00F430F6" w:rsidRPr="00F04AA9" w:rsidRDefault="00F430F6" w:rsidP="00F430F6">
      <w:pPr>
        <w:pStyle w:val="a6"/>
        <w:widowControl w:val="0"/>
        <w:tabs>
          <w:tab w:val="left" w:pos="-3402"/>
        </w:tabs>
        <w:spacing w:after="120"/>
        <w:ind w:firstLine="709"/>
        <w:jc w:val="both"/>
        <w:rPr>
          <w:b w:val="0"/>
          <w:i/>
          <w:sz w:val="28"/>
          <w:szCs w:val="26"/>
        </w:rPr>
      </w:pPr>
      <w:r w:rsidRPr="00F04AA9">
        <w:rPr>
          <w:b w:val="0"/>
          <w:i/>
          <w:sz w:val="28"/>
          <w:szCs w:val="26"/>
        </w:rPr>
        <w:lastRenderedPageBreak/>
        <w:t>2.3. Соціальне забезпечення</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lang w:val="uk-UA"/>
        </w:rPr>
      </w:pPr>
      <w:r w:rsidRPr="00F04AA9">
        <w:rPr>
          <w:rFonts w:ascii="Times New Roman" w:hAnsi="Times New Roman"/>
          <w:color w:val="000000"/>
          <w:sz w:val="28"/>
          <w:lang w:val="uk-UA"/>
        </w:rPr>
        <w:t>В районі забезпечено реалізацію політики соціальної підтримки сімей, одиноких непрацездатних громадян та інвалідів.</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lang w:val="uk-UA"/>
        </w:rPr>
      </w:pPr>
      <w:r w:rsidRPr="00F04AA9">
        <w:rPr>
          <w:rFonts w:ascii="Times New Roman" w:hAnsi="Times New Roman"/>
          <w:color w:val="000000"/>
          <w:sz w:val="28"/>
          <w:lang w:val="uk-UA"/>
        </w:rPr>
        <w:t xml:space="preserve">З метою підвищення ефективності системи надання громадянам соціальної підтримки в районі запроваджено механізм надання соціальної допомоги за принципом «єдиного вікна», діє виїзний «мобільний соціальний офіс», запроваджено мультидисциплінарний підхід до надання соціальних послуг. </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lang w:val="uk-UA"/>
        </w:rPr>
      </w:pPr>
      <w:r w:rsidRPr="00F04AA9">
        <w:rPr>
          <w:rFonts w:ascii="Times New Roman" w:hAnsi="Times New Roman"/>
          <w:color w:val="000000"/>
          <w:sz w:val="28"/>
          <w:lang w:val="uk-UA"/>
        </w:rPr>
        <w:t>Для забезпечення у 2016 році підвищення стандартів життя шляхом посилення адресності всіх видів державної соціальної підтримки вразливих верств населення визначено завдання:</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lang w:val="uk-UA"/>
        </w:rPr>
      </w:pPr>
      <w:r w:rsidRPr="00F04AA9">
        <w:rPr>
          <w:rFonts w:ascii="Times New Roman" w:hAnsi="Times New Roman"/>
          <w:sz w:val="28"/>
          <w:szCs w:val="26"/>
          <w:lang w:val="uk-UA"/>
        </w:rPr>
        <w:t>реалізація державних соціальних гарантій, посилення соціального захисту вразливих верств населення.</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rPr>
      </w:pPr>
    </w:p>
    <w:p w:rsidR="00F430F6" w:rsidRPr="00F04AA9" w:rsidRDefault="00F430F6" w:rsidP="00F430F6">
      <w:pPr>
        <w:pStyle w:val="aa"/>
        <w:widowControl w:val="0"/>
        <w:tabs>
          <w:tab w:val="left" w:pos="-3402"/>
          <w:tab w:val="left" w:pos="0"/>
        </w:tabs>
        <w:suppressAutoHyphens/>
        <w:spacing w:after="0"/>
        <w:ind w:left="0" w:firstLine="709"/>
        <w:jc w:val="both"/>
        <w:rPr>
          <w:rFonts w:ascii="Times New Roman" w:hAnsi="Times New Roman"/>
          <w:b/>
          <w:color w:val="000000"/>
          <w:u w:val="single"/>
          <w:lang w:val="uk-UA"/>
        </w:rPr>
      </w:pPr>
      <w:r w:rsidRPr="00F04AA9">
        <w:rPr>
          <w:rFonts w:ascii="Times New Roman" w:hAnsi="Times New Roman"/>
          <w:b/>
          <w:color w:val="000000"/>
          <w:u w:val="single"/>
          <w:lang w:val="uk-UA"/>
        </w:rPr>
        <w:t>Кількісні та якісні критерії ефективності реалізації завдань</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10"/>
          <w:szCs w:val="10"/>
          <w:lang w:val="uk-UA"/>
        </w:rPr>
      </w:pP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color w:val="000000"/>
          <w:sz w:val="28"/>
        </w:rPr>
      </w:pPr>
      <w:r w:rsidRPr="00F04AA9">
        <w:rPr>
          <w:rFonts w:ascii="Times New Roman" w:hAnsi="Times New Roman"/>
          <w:color w:val="000000"/>
          <w:sz w:val="28"/>
          <w:lang w:val="uk-UA"/>
        </w:rPr>
        <w:t>Реалізація цих завдань дозволить покращити якість життя незахищених верств населення району.</w:t>
      </w:r>
    </w:p>
    <w:p w:rsidR="00F430F6" w:rsidRPr="00F04AA9" w:rsidRDefault="00F430F6" w:rsidP="00F430F6">
      <w:pPr>
        <w:pStyle w:val="a6"/>
        <w:widowControl w:val="0"/>
        <w:tabs>
          <w:tab w:val="left" w:pos="-3402"/>
        </w:tabs>
        <w:spacing w:after="240"/>
        <w:jc w:val="both"/>
        <w:rPr>
          <w:b w:val="0"/>
          <w:i/>
          <w:sz w:val="28"/>
          <w:szCs w:val="28"/>
        </w:rPr>
      </w:pPr>
      <w:r w:rsidRPr="00F04AA9">
        <w:rPr>
          <w:b w:val="0"/>
          <w:i/>
          <w:sz w:val="28"/>
          <w:szCs w:val="28"/>
        </w:rPr>
        <w:t>2.4 Охорона здоров’я</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Робота закладів охорони здоров’я в 2015 році  була  направлена  на збереження доступності медичної допомоги жителям району з метою надання вчасної якісної та  кваліфікованої медичної  допомоги. </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В районі медичну допомогу  надають: центральна районна лікарня на 155 ліжок, комунальний заклад «Недригайлівський центр первинної медико-санітарної допомоги», 7 сільських лікарських амбулаторій (ЗПСМ) на 52 ліжка, 5 фельдшерсько-акушерських і 24 фельдшерських пункти та 2 відділення швидкої медичної допомоги.</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b/>
          <w:sz w:val="28"/>
          <w:szCs w:val="28"/>
        </w:rPr>
        <w:t xml:space="preserve">          </w:t>
      </w:r>
      <w:r w:rsidRPr="00F04AA9">
        <w:rPr>
          <w:rFonts w:ascii="Times New Roman" w:hAnsi="Times New Roman" w:cs="Times New Roman"/>
          <w:sz w:val="28"/>
          <w:szCs w:val="28"/>
        </w:rPr>
        <w:t>Сільськими, селищними радами району  в поточному році виділено для Недригайлівської центральної районної лікарні  коштів в сумі 124,7 тис.  гривень. Отримані кошти використані на :</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придбання лікарських засобів - 40,6 тис. гривень;</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харчування – 48,3 тис. гривень;</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придбання  паливно-мастильних матеріалів  - 14,9 тис. гривень;</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безкоштовні рецепти -20,9 тис. гривень.</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За рахунок субвенції сільських, селищних  рад районному бюджету забезпечено також амбулаторії загальної практики сімейної медицини  паливно-мастильними матеріалами для санітарного   автотранспорту   та   запасними  </w:t>
      </w:r>
      <w:r w:rsidRPr="00F04AA9">
        <w:rPr>
          <w:rFonts w:ascii="Times New Roman" w:hAnsi="Times New Roman" w:cs="Times New Roman"/>
          <w:sz w:val="28"/>
          <w:szCs w:val="28"/>
        </w:rPr>
        <w:lastRenderedPageBreak/>
        <w:t>частинами   до   них   на     суму 120,0 тис. гривень, придбано медикаментів для невідкладної допомоги для ФАПів та ФП на загальну  суму 51,0 тис. грн.</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b/>
          <w:sz w:val="28"/>
          <w:szCs w:val="28"/>
        </w:rPr>
        <w:t xml:space="preserve">             </w:t>
      </w:r>
      <w:r w:rsidRPr="00F04AA9">
        <w:rPr>
          <w:rFonts w:ascii="Times New Roman" w:hAnsi="Times New Roman" w:cs="Times New Roman"/>
          <w:sz w:val="28"/>
          <w:szCs w:val="28"/>
        </w:rPr>
        <w:t xml:space="preserve">За кошти  сільського бюджету Гринівською сільською радою придбано для Недригайлівської центральної районної лікарні  електрокоагулятор (апарат електрохірургічний) з комплектом електродів для хірургії та гінекології, який планується  використовувати в операційній хірургічного відділення лікарні для електрокоагуляції тканин під час оперативних втручань, а також для видалення доброякісних новоутворень поверхневих локалізацій на суму 27,3 тис. гривень та  монітор пацієнта </w:t>
      </w:r>
      <w:r w:rsidRPr="00F04AA9">
        <w:rPr>
          <w:rFonts w:ascii="Times New Roman" w:hAnsi="Times New Roman" w:cs="Times New Roman"/>
          <w:sz w:val="28"/>
          <w:szCs w:val="28"/>
          <w:lang w:val="en-US"/>
        </w:rPr>
        <w:t>G</w:t>
      </w:r>
      <w:r w:rsidRPr="00F04AA9">
        <w:rPr>
          <w:rFonts w:ascii="Times New Roman" w:hAnsi="Times New Roman" w:cs="Times New Roman"/>
          <w:sz w:val="28"/>
          <w:szCs w:val="28"/>
        </w:rPr>
        <w:t xml:space="preserve"> 2</w:t>
      </w:r>
      <w:r w:rsidRPr="00F04AA9">
        <w:rPr>
          <w:rFonts w:ascii="Times New Roman" w:hAnsi="Times New Roman" w:cs="Times New Roman"/>
          <w:sz w:val="28"/>
          <w:szCs w:val="28"/>
          <w:lang w:val="en-US"/>
        </w:rPr>
        <w:t>A</w:t>
      </w:r>
      <w:r w:rsidRPr="00F04AA9">
        <w:rPr>
          <w:rFonts w:ascii="Times New Roman" w:hAnsi="Times New Roman" w:cs="Times New Roman"/>
          <w:sz w:val="28"/>
          <w:szCs w:val="28"/>
        </w:rPr>
        <w:t xml:space="preserve"> на 20,5 тис. гривень  для моніторування важкості стану пацієнта.</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В якості гуманітарної допомоги Недригайлівська центральна районна лікарня  отримала нове обладнання - сучасний УЗД-апарат на суму 1200 грн., в якості благодійної допомоги лікарні отримала ваги для новонароджених дітей на суму 1350 грн.  </w:t>
      </w:r>
    </w:p>
    <w:p w:rsidR="00F430F6" w:rsidRPr="00F04AA9" w:rsidRDefault="00F430F6" w:rsidP="00F430F6">
      <w:pPr>
        <w:ind w:firstLine="851"/>
        <w:jc w:val="both"/>
        <w:rPr>
          <w:rFonts w:ascii="Times New Roman" w:hAnsi="Times New Roman" w:cs="Times New Roman"/>
          <w:sz w:val="28"/>
          <w:szCs w:val="28"/>
        </w:rPr>
      </w:pPr>
      <w:r w:rsidRPr="00F04AA9">
        <w:rPr>
          <w:rFonts w:ascii="Times New Roman" w:hAnsi="Times New Roman" w:cs="Times New Roman"/>
          <w:sz w:val="28"/>
          <w:szCs w:val="28"/>
        </w:rPr>
        <w:t>По закладах, що входять у підпорядкування до КУ «Недригайлівський районний центр первинної медико-санітарної допомоги», в 2015 році проведено ремонтні роботи на загальну суму 343, 3 тис гривень, придбано та отримано обладнання на суму 53, 7 тис гривень.</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На даний період залишається  недостатнім кадрове забезпечення лікарями. Показник забезпеченості лікарями (фізичними особами) по району складає 22,5 на 10 тис. населення, за аналогічний період 2014 року цей показник становив 22,9. </w:t>
      </w:r>
    </w:p>
    <w:p w:rsidR="00F430F6" w:rsidRPr="00F04AA9" w:rsidRDefault="00F430F6" w:rsidP="00F430F6">
      <w:pPr>
        <w:ind w:firstLine="993"/>
        <w:jc w:val="both"/>
        <w:rPr>
          <w:rFonts w:ascii="Times New Roman" w:hAnsi="Times New Roman" w:cs="Times New Roman"/>
          <w:sz w:val="28"/>
          <w:szCs w:val="28"/>
        </w:rPr>
      </w:pPr>
      <w:r w:rsidRPr="00F04AA9">
        <w:rPr>
          <w:rFonts w:ascii="Times New Roman" w:hAnsi="Times New Roman" w:cs="Times New Roman"/>
          <w:sz w:val="28"/>
          <w:szCs w:val="28"/>
        </w:rPr>
        <w:t xml:space="preserve">Для забезпечення реалізації    даної Програми в 2016 році та Державної стратегії регіонального розвитку на період до 2020 року визначені наступні завдання: </w:t>
      </w:r>
    </w:p>
    <w:p w:rsidR="00F430F6" w:rsidRPr="00F04AA9" w:rsidRDefault="00F430F6" w:rsidP="00F430F6">
      <w:pPr>
        <w:ind w:firstLine="851"/>
        <w:jc w:val="both"/>
        <w:rPr>
          <w:rFonts w:ascii="Times New Roman" w:hAnsi="Times New Roman" w:cs="Times New Roman"/>
          <w:sz w:val="28"/>
          <w:szCs w:val="28"/>
        </w:rPr>
      </w:pPr>
      <w:r w:rsidRPr="00F04AA9">
        <w:rPr>
          <w:rFonts w:ascii="Times New Roman" w:hAnsi="Times New Roman" w:cs="Times New Roman"/>
          <w:sz w:val="28"/>
          <w:szCs w:val="28"/>
        </w:rPr>
        <w:t xml:space="preserve">покращення </w:t>
      </w:r>
      <w:r w:rsidRPr="00F04AA9">
        <w:rPr>
          <w:rFonts w:ascii="Times New Roman" w:hAnsi="Times New Roman" w:cs="Times New Roman"/>
          <w:bCs/>
          <w:sz w:val="28"/>
          <w:szCs w:val="28"/>
        </w:rPr>
        <w:t>матеріально-технічної бази закладів охорони здоров’я, д</w:t>
      </w:r>
      <w:r w:rsidRPr="00F04AA9">
        <w:rPr>
          <w:rFonts w:ascii="Times New Roman" w:hAnsi="Times New Roman" w:cs="Times New Roman"/>
          <w:sz w:val="28"/>
          <w:szCs w:val="28"/>
        </w:rPr>
        <w:t xml:space="preserve">ооснащення відділень лікувально-діагностичним обладнанням; </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пропаганда  серед молоді формування здорового способу життя; </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поліпшення кадрової ситуації медичної галузі; </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виконання вимог постанов Кабінету Міністрів України від 14.04.2004 року №477  «Про збільшення норм грошових витрат на обслуговування ветеранів війни у лікувально-профілактичних закладах»; </w:t>
      </w:r>
    </w:p>
    <w:p w:rsidR="00F430F6" w:rsidRPr="00F04AA9" w:rsidRDefault="00F430F6" w:rsidP="00F430F6">
      <w:pPr>
        <w:jc w:val="both"/>
        <w:rPr>
          <w:rFonts w:ascii="Times New Roman" w:hAnsi="Times New Roman" w:cs="Times New Roman"/>
          <w:bCs/>
          <w:sz w:val="28"/>
          <w:szCs w:val="28"/>
        </w:rPr>
      </w:pPr>
      <w:r w:rsidRPr="00F04AA9">
        <w:rPr>
          <w:rFonts w:ascii="Times New Roman" w:hAnsi="Times New Roman" w:cs="Times New Roman"/>
          <w:bCs/>
          <w:sz w:val="28"/>
          <w:szCs w:val="28"/>
        </w:rPr>
        <w:t xml:space="preserve">         підвищення ефективності системи фінансування, подальшому розвитку позабюджетних джерел фінансування, не заборонених чинним законодавством;</w:t>
      </w:r>
    </w:p>
    <w:p w:rsidR="00F430F6" w:rsidRPr="00F04AA9" w:rsidRDefault="00F430F6" w:rsidP="00F430F6">
      <w:pPr>
        <w:jc w:val="both"/>
        <w:rPr>
          <w:rFonts w:ascii="Times New Roman" w:hAnsi="Times New Roman" w:cs="Times New Roman"/>
          <w:bCs/>
          <w:sz w:val="28"/>
          <w:szCs w:val="28"/>
        </w:rPr>
      </w:pPr>
      <w:r w:rsidRPr="00F04AA9">
        <w:rPr>
          <w:rFonts w:ascii="Times New Roman" w:hAnsi="Times New Roman" w:cs="Times New Roman"/>
          <w:bCs/>
          <w:sz w:val="28"/>
          <w:szCs w:val="28"/>
        </w:rPr>
        <w:t xml:space="preserve">         зниження  первинного  виходу  на  інвалідність, особливо працездатного та дитячого  населення;</w:t>
      </w:r>
    </w:p>
    <w:p w:rsidR="00F430F6" w:rsidRPr="00F04AA9" w:rsidRDefault="00F430F6" w:rsidP="00F430F6">
      <w:pPr>
        <w:jc w:val="both"/>
        <w:rPr>
          <w:rFonts w:ascii="Times New Roman" w:hAnsi="Times New Roman" w:cs="Times New Roman"/>
          <w:bCs/>
          <w:sz w:val="28"/>
          <w:szCs w:val="28"/>
        </w:rPr>
      </w:pPr>
      <w:r w:rsidRPr="00F04AA9">
        <w:rPr>
          <w:rFonts w:ascii="Times New Roman" w:hAnsi="Times New Roman" w:cs="Times New Roman"/>
          <w:bCs/>
          <w:sz w:val="28"/>
          <w:szCs w:val="28"/>
        </w:rPr>
        <w:lastRenderedPageBreak/>
        <w:t xml:space="preserve">         покращення рівня інформованості населення з питань здорового способу життя, репродуктивного здоров’я, профілактики серцево-судинних та судинно-мозкових хвороб;</w:t>
      </w:r>
    </w:p>
    <w:p w:rsidR="00F430F6" w:rsidRPr="00F04AA9" w:rsidRDefault="00F430F6" w:rsidP="00F430F6">
      <w:pPr>
        <w:pStyle w:val="a6"/>
        <w:widowControl w:val="0"/>
        <w:tabs>
          <w:tab w:val="left" w:pos="-3402"/>
        </w:tabs>
        <w:jc w:val="both"/>
        <w:rPr>
          <w:sz w:val="28"/>
          <w:szCs w:val="28"/>
        </w:rPr>
      </w:pPr>
      <w:r w:rsidRPr="00F04AA9">
        <w:rPr>
          <w:b w:val="0"/>
          <w:sz w:val="26"/>
          <w:szCs w:val="26"/>
        </w:rPr>
        <w:t xml:space="preserve">        </w:t>
      </w:r>
      <w:r w:rsidRPr="00F04AA9">
        <w:rPr>
          <w:sz w:val="28"/>
          <w:szCs w:val="28"/>
        </w:rPr>
        <w:t>проведення закупівлі медичного обладнання;</w:t>
      </w:r>
    </w:p>
    <w:p w:rsidR="00F430F6" w:rsidRPr="00F04AA9" w:rsidRDefault="00F430F6" w:rsidP="00F430F6">
      <w:pPr>
        <w:pStyle w:val="a6"/>
        <w:widowControl w:val="0"/>
        <w:tabs>
          <w:tab w:val="left" w:pos="-3402"/>
        </w:tabs>
        <w:jc w:val="both"/>
        <w:rPr>
          <w:b w:val="0"/>
          <w:sz w:val="26"/>
          <w:szCs w:val="26"/>
        </w:rPr>
      </w:pPr>
      <w:r w:rsidRPr="00F04AA9">
        <w:rPr>
          <w:sz w:val="28"/>
          <w:szCs w:val="28"/>
        </w:rPr>
        <w:t xml:space="preserve">       придбання санітарного автотранспорту для КУ «Недригайлівський районний центр первинної медико-санітарної допомоги».</w:t>
      </w:r>
    </w:p>
    <w:p w:rsidR="00F430F6" w:rsidRPr="00F04AA9" w:rsidRDefault="00F430F6" w:rsidP="00F430F6">
      <w:pPr>
        <w:jc w:val="both"/>
        <w:rPr>
          <w:rFonts w:ascii="Times New Roman" w:hAnsi="Times New Roman" w:cs="Times New Roman"/>
          <w:b/>
          <w:sz w:val="24"/>
          <w:u w:val="single"/>
        </w:rPr>
      </w:pPr>
    </w:p>
    <w:p w:rsidR="00F430F6" w:rsidRPr="00F04AA9" w:rsidRDefault="00F430F6" w:rsidP="00F430F6">
      <w:pPr>
        <w:jc w:val="both"/>
        <w:rPr>
          <w:rFonts w:ascii="Times New Roman" w:hAnsi="Times New Roman" w:cs="Times New Roman"/>
          <w:b/>
          <w:sz w:val="24"/>
          <w:u w:val="single"/>
        </w:rPr>
      </w:pPr>
      <w:r w:rsidRPr="00F04AA9">
        <w:rPr>
          <w:rFonts w:ascii="Times New Roman" w:hAnsi="Times New Roman" w:cs="Times New Roman"/>
          <w:b/>
          <w:sz w:val="24"/>
          <w:u w:val="single"/>
        </w:rPr>
        <w:t>Кількісні та якісні критерії ефективності реалізації завдань.</w:t>
      </w:r>
    </w:p>
    <w:p w:rsidR="00F430F6" w:rsidRPr="00F04AA9" w:rsidRDefault="00F430F6" w:rsidP="00F430F6">
      <w:pPr>
        <w:jc w:val="both"/>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7"/>
        <w:gridCol w:w="1440"/>
        <w:gridCol w:w="1440"/>
        <w:gridCol w:w="1647"/>
      </w:tblGrid>
      <w:tr w:rsidR="00F430F6" w:rsidRPr="00F04AA9" w:rsidTr="00513519">
        <w:tc>
          <w:tcPr>
            <w:tcW w:w="5328" w:type="dxa"/>
          </w:tcPr>
          <w:p w:rsidR="00F430F6" w:rsidRPr="00F04AA9" w:rsidRDefault="00F430F6" w:rsidP="00513519">
            <w:pPr>
              <w:jc w:val="both"/>
              <w:rPr>
                <w:rFonts w:ascii="Times New Roman" w:hAnsi="Times New Roman" w:cs="Times New Roman"/>
                <w:b/>
                <w:bCs/>
                <w:sz w:val="24"/>
              </w:rPr>
            </w:pPr>
            <w:r w:rsidRPr="00F04AA9">
              <w:rPr>
                <w:rFonts w:ascii="Times New Roman" w:hAnsi="Times New Roman" w:cs="Times New Roman"/>
                <w:b/>
                <w:bCs/>
                <w:sz w:val="24"/>
              </w:rPr>
              <w:t>Показники</w:t>
            </w:r>
          </w:p>
        </w:tc>
        <w:tc>
          <w:tcPr>
            <w:tcW w:w="1440" w:type="dxa"/>
          </w:tcPr>
          <w:p w:rsidR="00F430F6" w:rsidRPr="00F04AA9" w:rsidRDefault="00F430F6" w:rsidP="00513519">
            <w:pPr>
              <w:jc w:val="both"/>
              <w:rPr>
                <w:rFonts w:ascii="Times New Roman" w:hAnsi="Times New Roman" w:cs="Times New Roman"/>
                <w:b/>
                <w:bCs/>
                <w:sz w:val="24"/>
              </w:rPr>
            </w:pPr>
            <w:r w:rsidRPr="00F04AA9">
              <w:rPr>
                <w:rFonts w:ascii="Times New Roman" w:hAnsi="Times New Roman" w:cs="Times New Roman"/>
                <w:b/>
                <w:bCs/>
                <w:sz w:val="24"/>
              </w:rPr>
              <w:t>2014 рік</w:t>
            </w:r>
          </w:p>
          <w:p w:rsidR="00F430F6" w:rsidRPr="00F04AA9" w:rsidRDefault="00F430F6" w:rsidP="00513519">
            <w:pPr>
              <w:jc w:val="both"/>
              <w:rPr>
                <w:rFonts w:ascii="Times New Roman" w:hAnsi="Times New Roman" w:cs="Times New Roman"/>
                <w:b/>
                <w:bCs/>
                <w:sz w:val="24"/>
              </w:rPr>
            </w:pPr>
            <w:r w:rsidRPr="00F04AA9">
              <w:rPr>
                <w:rFonts w:ascii="Times New Roman" w:hAnsi="Times New Roman" w:cs="Times New Roman"/>
                <w:b/>
                <w:bCs/>
                <w:sz w:val="24"/>
              </w:rPr>
              <w:t>фактичні</w:t>
            </w:r>
          </w:p>
        </w:tc>
        <w:tc>
          <w:tcPr>
            <w:tcW w:w="1440" w:type="dxa"/>
          </w:tcPr>
          <w:p w:rsidR="00F430F6" w:rsidRPr="00F04AA9" w:rsidRDefault="00F430F6" w:rsidP="00513519">
            <w:pPr>
              <w:jc w:val="both"/>
              <w:rPr>
                <w:rFonts w:ascii="Times New Roman" w:hAnsi="Times New Roman" w:cs="Times New Roman"/>
                <w:b/>
                <w:bCs/>
                <w:sz w:val="24"/>
              </w:rPr>
            </w:pPr>
            <w:r w:rsidRPr="00F04AA9">
              <w:rPr>
                <w:rFonts w:ascii="Times New Roman" w:hAnsi="Times New Roman" w:cs="Times New Roman"/>
                <w:b/>
                <w:bCs/>
                <w:sz w:val="24"/>
              </w:rPr>
              <w:t>2015 рік</w:t>
            </w:r>
          </w:p>
          <w:p w:rsidR="00F430F6" w:rsidRPr="00F04AA9" w:rsidRDefault="00F430F6" w:rsidP="00513519">
            <w:pPr>
              <w:jc w:val="both"/>
              <w:rPr>
                <w:rFonts w:ascii="Times New Roman" w:hAnsi="Times New Roman" w:cs="Times New Roman"/>
                <w:b/>
                <w:bCs/>
                <w:sz w:val="24"/>
              </w:rPr>
            </w:pPr>
            <w:r w:rsidRPr="00F04AA9">
              <w:rPr>
                <w:rFonts w:ascii="Times New Roman" w:hAnsi="Times New Roman" w:cs="Times New Roman"/>
                <w:b/>
                <w:bCs/>
                <w:sz w:val="24"/>
              </w:rPr>
              <w:t>очікувані</w:t>
            </w:r>
          </w:p>
        </w:tc>
        <w:tc>
          <w:tcPr>
            <w:tcW w:w="1363" w:type="dxa"/>
          </w:tcPr>
          <w:p w:rsidR="00F430F6" w:rsidRPr="00F04AA9" w:rsidRDefault="00F430F6" w:rsidP="00513519">
            <w:pPr>
              <w:jc w:val="both"/>
              <w:rPr>
                <w:rFonts w:ascii="Times New Roman" w:hAnsi="Times New Roman" w:cs="Times New Roman"/>
                <w:b/>
                <w:bCs/>
                <w:sz w:val="24"/>
              </w:rPr>
            </w:pPr>
            <w:r w:rsidRPr="00F04AA9">
              <w:rPr>
                <w:rFonts w:ascii="Times New Roman" w:hAnsi="Times New Roman" w:cs="Times New Roman"/>
                <w:b/>
                <w:bCs/>
                <w:sz w:val="24"/>
              </w:rPr>
              <w:t>2014 рік</w:t>
            </w:r>
          </w:p>
          <w:p w:rsidR="00F430F6" w:rsidRPr="00F04AA9" w:rsidRDefault="00F430F6" w:rsidP="00513519">
            <w:pPr>
              <w:jc w:val="both"/>
              <w:rPr>
                <w:rFonts w:ascii="Times New Roman" w:hAnsi="Times New Roman" w:cs="Times New Roman"/>
                <w:b/>
                <w:bCs/>
                <w:sz w:val="24"/>
              </w:rPr>
            </w:pPr>
            <w:r w:rsidRPr="00F04AA9">
              <w:rPr>
                <w:rFonts w:ascii="Times New Roman" w:hAnsi="Times New Roman" w:cs="Times New Roman"/>
                <w:b/>
                <w:bCs/>
                <w:sz w:val="24"/>
              </w:rPr>
              <w:t>прогнозовані</w:t>
            </w:r>
          </w:p>
        </w:tc>
      </w:tr>
      <w:tr w:rsidR="00F430F6" w:rsidRPr="00F04AA9" w:rsidTr="00513519">
        <w:tc>
          <w:tcPr>
            <w:tcW w:w="5328"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 xml:space="preserve">Кількість лікарів усіх спеціальностей </w:t>
            </w:r>
          </w:p>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на 10 тис. населення</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24,2</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24,1</w:t>
            </w:r>
          </w:p>
        </w:tc>
        <w:tc>
          <w:tcPr>
            <w:tcW w:w="1363"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25,0</w:t>
            </w:r>
          </w:p>
        </w:tc>
      </w:tr>
      <w:tr w:rsidR="00F430F6" w:rsidRPr="00F04AA9" w:rsidTr="00513519">
        <w:tc>
          <w:tcPr>
            <w:tcW w:w="5328"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 xml:space="preserve">Кількість середнього медичного персоналу </w:t>
            </w:r>
          </w:p>
          <w:p w:rsidR="00F430F6" w:rsidRPr="00F04AA9" w:rsidRDefault="00F430F6" w:rsidP="00513519">
            <w:pPr>
              <w:jc w:val="both"/>
              <w:rPr>
                <w:rFonts w:ascii="Times New Roman" w:hAnsi="Times New Roman" w:cs="Times New Roman"/>
                <w:b/>
                <w:bCs/>
                <w:sz w:val="24"/>
              </w:rPr>
            </w:pPr>
            <w:r w:rsidRPr="00F04AA9">
              <w:rPr>
                <w:rFonts w:ascii="Times New Roman" w:hAnsi="Times New Roman" w:cs="Times New Roman"/>
                <w:bCs/>
                <w:sz w:val="24"/>
              </w:rPr>
              <w:t>на 10 тис. населення</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76,5</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76,3</w:t>
            </w:r>
          </w:p>
        </w:tc>
        <w:tc>
          <w:tcPr>
            <w:tcW w:w="1363"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90,0</w:t>
            </w:r>
          </w:p>
        </w:tc>
      </w:tr>
      <w:tr w:rsidR="00F430F6" w:rsidRPr="00F04AA9" w:rsidTr="00513519">
        <w:tc>
          <w:tcPr>
            <w:tcW w:w="5328"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Кількість лікарняних ліжок на 10 тис. населення</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53,5</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52,2</w:t>
            </w:r>
          </w:p>
        </w:tc>
        <w:tc>
          <w:tcPr>
            <w:tcW w:w="1363"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52,2</w:t>
            </w:r>
          </w:p>
        </w:tc>
      </w:tr>
      <w:tr w:rsidR="00F430F6" w:rsidRPr="00F04AA9" w:rsidTr="00513519">
        <w:tc>
          <w:tcPr>
            <w:tcW w:w="5328"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Малюкова смертність  на 1000 народжених живими</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11,3</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7,2</w:t>
            </w:r>
          </w:p>
        </w:tc>
        <w:tc>
          <w:tcPr>
            <w:tcW w:w="1363"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0</w:t>
            </w:r>
          </w:p>
        </w:tc>
      </w:tr>
      <w:tr w:rsidR="00F430F6" w:rsidRPr="00F04AA9" w:rsidTr="00513519">
        <w:tc>
          <w:tcPr>
            <w:tcW w:w="5328"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Смертність населення  на 1000 населення</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19,5</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19,8</w:t>
            </w:r>
          </w:p>
        </w:tc>
        <w:tc>
          <w:tcPr>
            <w:tcW w:w="1363"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19,0</w:t>
            </w:r>
          </w:p>
        </w:tc>
      </w:tr>
      <w:tr w:rsidR="00F430F6" w:rsidRPr="00F04AA9" w:rsidTr="00513519">
        <w:tc>
          <w:tcPr>
            <w:tcW w:w="5328"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Смертність від туберкульозу на 100 тис. населення</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3,9</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0</w:t>
            </w:r>
          </w:p>
        </w:tc>
        <w:tc>
          <w:tcPr>
            <w:tcW w:w="1363"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0</w:t>
            </w:r>
          </w:p>
        </w:tc>
      </w:tr>
      <w:tr w:rsidR="00F430F6" w:rsidRPr="00F04AA9" w:rsidTr="00513519">
        <w:tc>
          <w:tcPr>
            <w:tcW w:w="5328"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Захворюваність на туберкульоз органів дихання на 100 тис. населення</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23,7</w:t>
            </w:r>
          </w:p>
        </w:tc>
        <w:tc>
          <w:tcPr>
            <w:tcW w:w="1440"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28,1</w:t>
            </w:r>
          </w:p>
        </w:tc>
        <w:tc>
          <w:tcPr>
            <w:tcW w:w="1363" w:type="dxa"/>
          </w:tcPr>
          <w:p w:rsidR="00F430F6" w:rsidRPr="00F04AA9" w:rsidRDefault="00F430F6" w:rsidP="00513519">
            <w:pPr>
              <w:jc w:val="both"/>
              <w:rPr>
                <w:rFonts w:ascii="Times New Roman" w:hAnsi="Times New Roman" w:cs="Times New Roman"/>
                <w:bCs/>
                <w:sz w:val="24"/>
              </w:rPr>
            </w:pPr>
            <w:r w:rsidRPr="00F04AA9">
              <w:rPr>
                <w:rFonts w:ascii="Times New Roman" w:hAnsi="Times New Roman" w:cs="Times New Roman"/>
                <w:bCs/>
                <w:sz w:val="24"/>
              </w:rPr>
              <w:t>23,0</w:t>
            </w:r>
          </w:p>
        </w:tc>
      </w:tr>
    </w:tbl>
    <w:p w:rsidR="00F430F6" w:rsidRPr="00F04AA9" w:rsidRDefault="00F430F6" w:rsidP="00F430F6">
      <w:pPr>
        <w:jc w:val="both"/>
        <w:rPr>
          <w:rFonts w:ascii="Times New Roman" w:hAnsi="Times New Roman" w:cs="Times New Roman"/>
          <w:b/>
          <w:bCs/>
          <w:sz w:val="28"/>
          <w:szCs w:val="28"/>
        </w:rPr>
      </w:pPr>
    </w:p>
    <w:p w:rsidR="00F430F6" w:rsidRPr="00F04AA9" w:rsidRDefault="00F430F6" w:rsidP="00F430F6">
      <w:pPr>
        <w:jc w:val="both"/>
        <w:rPr>
          <w:rFonts w:ascii="Times New Roman" w:hAnsi="Times New Roman" w:cs="Times New Roman"/>
          <w:b/>
          <w:i/>
          <w:sz w:val="28"/>
          <w:szCs w:val="28"/>
        </w:rPr>
      </w:pPr>
      <w:r w:rsidRPr="00F04AA9">
        <w:rPr>
          <w:rFonts w:ascii="Times New Roman" w:hAnsi="Times New Roman" w:cs="Times New Roman"/>
          <w:b/>
          <w:i/>
          <w:sz w:val="28"/>
          <w:szCs w:val="28"/>
        </w:rPr>
        <w:t>2.5 Освіта</w:t>
      </w:r>
    </w:p>
    <w:p w:rsidR="00F430F6" w:rsidRPr="00F04AA9" w:rsidRDefault="00F430F6" w:rsidP="00F430F6">
      <w:pPr>
        <w:tabs>
          <w:tab w:val="left" w:pos="720"/>
        </w:tabs>
        <w:ind w:firstLine="720"/>
        <w:jc w:val="both"/>
        <w:rPr>
          <w:rFonts w:ascii="Times New Roman" w:hAnsi="Times New Roman" w:cs="Times New Roman"/>
          <w:sz w:val="28"/>
          <w:szCs w:val="28"/>
        </w:rPr>
      </w:pPr>
      <w:r w:rsidRPr="00F04AA9">
        <w:rPr>
          <w:rFonts w:ascii="Times New Roman" w:hAnsi="Times New Roman" w:cs="Times New Roman"/>
          <w:sz w:val="28"/>
          <w:szCs w:val="28"/>
        </w:rPr>
        <w:t xml:space="preserve">Освітня галузь району представлена 26 навчально-виховними закладами, зокрема, 7 загальноосвітніх шкіл, 8 навчально-виховних комплексів: загальноосвітня школа, дошкільний навчальний заклад, 8 дошкільних навчальних закладів, Будинок дитячої та юнацької творчості, дитячо-юнацька спортивна школа та міжшкільний навчально-виробничий комбінат, а також на  території району  розташоване ДПТНЗ «Недригайлівське ВПУ»  та  комунальний заклад Сумської обласної ради «Хоружівський дитячий  будинок». Дошкільні загальноосвітні та  позашкільні заклади  об’єднані </w:t>
      </w:r>
      <w:r w:rsidRPr="00F04AA9">
        <w:rPr>
          <w:rFonts w:ascii="Times New Roman" w:hAnsi="Times New Roman" w:cs="Times New Roman"/>
          <w:i/>
          <w:sz w:val="28"/>
          <w:szCs w:val="28"/>
        </w:rPr>
        <w:t xml:space="preserve"> </w:t>
      </w:r>
      <w:r w:rsidRPr="00F04AA9">
        <w:rPr>
          <w:rFonts w:ascii="Times New Roman" w:hAnsi="Times New Roman" w:cs="Times New Roman"/>
          <w:sz w:val="28"/>
          <w:szCs w:val="28"/>
        </w:rPr>
        <w:t xml:space="preserve">у 5 освітніх округів. </w:t>
      </w:r>
    </w:p>
    <w:p w:rsidR="00F430F6" w:rsidRPr="00F04AA9" w:rsidRDefault="00F430F6" w:rsidP="00F430F6">
      <w:pPr>
        <w:shd w:val="clear" w:color="auto" w:fill="FFFFFF"/>
        <w:spacing w:before="45" w:after="15"/>
        <w:ind w:right="15" w:firstLine="720"/>
        <w:jc w:val="both"/>
        <w:rPr>
          <w:rFonts w:ascii="Times New Roman" w:hAnsi="Times New Roman" w:cs="Times New Roman"/>
          <w:sz w:val="28"/>
          <w:szCs w:val="28"/>
        </w:rPr>
      </w:pPr>
      <w:r w:rsidRPr="00F04AA9">
        <w:rPr>
          <w:rFonts w:ascii="Times New Roman" w:hAnsi="Times New Roman" w:cs="Times New Roman"/>
          <w:sz w:val="28"/>
          <w:szCs w:val="28"/>
        </w:rPr>
        <w:lastRenderedPageBreak/>
        <w:t> З першого вересня  2015 року в 15 загальноосвітніх закладів навчається 1640 учнів, що на 42 учні менше від попереднього навчального року.</w:t>
      </w:r>
    </w:p>
    <w:p w:rsidR="00F430F6" w:rsidRPr="00F04AA9" w:rsidRDefault="00F430F6" w:rsidP="00F430F6">
      <w:pPr>
        <w:widowControl w:val="0"/>
        <w:tabs>
          <w:tab w:val="left" w:pos="-3402"/>
        </w:tabs>
        <w:ind w:firstLine="709"/>
        <w:jc w:val="both"/>
        <w:rPr>
          <w:rFonts w:ascii="Times New Roman" w:hAnsi="Times New Roman" w:cs="Times New Roman"/>
          <w:sz w:val="28"/>
          <w:szCs w:val="28"/>
        </w:rPr>
      </w:pPr>
      <w:r w:rsidRPr="00F04AA9">
        <w:rPr>
          <w:rFonts w:ascii="Times New Roman" w:hAnsi="Times New Roman" w:cs="Times New Roman"/>
          <w:sz w:val="28"/>
          <w:szCs w:val="28"/>
        </w:rPr>
        <w:t>Влітку 2015 року різними формами відпочинку, оздоровлення  охоплено 60% (1007) учнів 1-8 та 10 класів загальноосвітніх шкіл. На базі 15 загальноосвітніх школах І-ІІ та І-ІІІ ступенів працювало 15 пришкільних відпочинкових табори та два профільних табори від Будинку дитячої та юнацької творчості та дитячо-юнацькій спортивній школі.</w:t>
      </w:r>
    </w:p>
    <w:p w:rsidR="00F430F6" w:rsidRPr="00F04AA9" w:rsidRDefault="00F430F6" w:rsidP="00F430F6">
      <w:pPr>
        <w:pStyle w:val="aa"/>
        <w:ind w:left="0" w:firstLine="720"/>
        <w:jc w:val="both"/>
        <w:rPr>
          <w:rFonts w:ascii="Times New Roman" w:hAnsi="Times New Roman"/>
          <w:sz w:val="28"/>
          <w:szCs w:val="28"/>
          <w:lang w:val="uk-UA"/>
        </w:rPr>
      </w:pPr>
      <w:r w:rsidRPr="00F04AA9">
        <w:rPr>
          <w:rFonts w:ascii="Times New Roman" w:hAnsi="Times New Roman"/>
          <w:sz w:val="28"/>
          <w:szCs w:val="28"/>
          <w:lang w:val="uk-UA"/>
        </w:rPr>
        <w:t xml:space="preserve">Протягом року на </w:t>
      </w:r>
      <w:r w:rsidRPr="00F04AA9">
        <w:rPr>
          <w:rFonts w:ascii="Times New Roman" w:hAnsi="Times New Roman"/>
          <w:sz w:val="28"/>
          <w:szCs w:val="28"/>
        </w:rPr>
        <w:t>зміцненн</w:t>
      </w:r>
      <w:r w:rsidRPr="00F04AA9">
        <w:rPr>
          <w:rFonts w:ascii="Times New Roman" w:hAnsi="Times New Roman"/>
          <w:sz w:val="28"/>
          <w:szCs w:val="28"/>
          <w:lang w:val="uk-UA"/>
        </w:rPr>
        <w:t>я</w:t>
      </w:r>
      <w:r w:rsidRPr="00F04AA9">
        <w:rPr>
          <w:rFonts w:ascii="Times New Roman" w:hAnsi="Times New Roman"/>
          <w:sz w:val="28"/>
          <w:szCs w:val="28"/>
        </w:rPr>
        <w:t xml:space="preserve"> матеріально-технічної та навчально-методичної бази закладів освіти </w:t>
      </w:r>
      <w:r w:rsidRPr="00F04AA9">
        <w:rPr>
          <w:rFonts w:ascii="Times New Roman" w:hAnsi="Times New Roman"/>
          <w:sz w:val="28"/>
          <w:szCs w:val="28"/>
          <w:lang w:val="uk-UA"/>
        </w:rPr>
        <w:t xml:space="preserve">району </w:t>
      </w:r>
      <w:r w:rsidRPr="00F04AA9">
        <w:rPr>
          <w:rFonts w:ascii="Times New Roman" w:hAnsi="Times New Roman"/>
          <w:sz w:val="28"/>
          <w:szCs w:val="28"/>
        </w:rPr>
        <w:t xml:space="preserve"> використано </w:t>
      </w:r>
      <w:r w:rsidRPr="00F04AA9">
        <w:rPr>
          <w:rFonts w:ascii="Times New Roman" w:hAnsi="Times New Roman"/>
          <w:sz w:val="28"/>
          <w:szCs w:val="28"/>
          <w:lang w:val="uk-UA"/>
        </w:rPr>
        <w:t xml:space="preserve">коштів в сумі </w:t>
      </w:r>
      <w:r w:rsidRPr="00F04AA9">
        <w:rPr>
          <w:rFonts w:ascii="Times New Roman" w:hAnsi="Times New Roman"/>
          <w:sz w:val="28"/>
          <w:szCs w:val="28"/>
        </w:rPr>
        <w:t>понад 55</w:t>
      </w:r>
      <w:r w:rsidRPr="00F04AA9">
        <w:rPr>
          <w:rFonts w:ascii="Times New Roman" w:hAnsi="Times New Roman"/>
          <w:sz w:val="28"/>
          <w:szCs w:val="28"/>
          <w:lang w:val="uk-UA"/>
        </w:rPr>
        <w:t>0</w:t>
      </w:r>
      <w:r w:rsidRPr="00F04AA9">
        <w:rPr>
          <w:rFonts w:ascii="Times New Roman" w:hAnsi="Times New Roman"/>
          <w:sz w:val="28"/>
          <w:szCs w:val="28"/>
        </w:rPr>
        <w:t xml:space="preserve"> тис. </w:t>
      </w:r>
      <w:r w:rsidRPr="00F04AA9">
        <w:rPr>
          <w:rFonts w:ascii="Times New Roman" w:hAnsi="Times New Roman"/>
          <w:sz w:val="28"/>
          <w:szCs w:val="28"/>
          <w:lang w:val="uk-UA"/>
        </w:rPr>
        <w:t>Г</w:t>
      </w:r>
      <w:r w:rsidRPr="00F04AA9">
        <w:rPr>
          <w:rFonts w:ascii="Times New Roman" w:hAnsi="Times New Roman"/>
          <w:sz w:val="28"/>
          <w:szCs w:val="28"/>
        </w:rPr>
        <w:t>р</w:t>
      </w:r>
      <w:r w:rsidRPr="00F04AA9">
        <w:rPr>
          <w:rFonts w:ascii="Times New Roman" w:hAnsi="Times New Roman"/>
          <w:sz w:val="28"/>
          <w:szCs w:val="28"/>
          <w:lang w:val="uk-UA"/>
        </w:rPr>
        <w:t xml:space="preserve">ивень, основні роботи : </w:t>
      </w:r>
    </w:p>
    <w:p w:rsidR="00F430F6" w:rsidRPr="00F04AA9" w:rsidRDefault="00F430F6" w:rsidP="00F430F6">
      <w:pPr>
        <w:ind w:firstLine="851"/>
        <w:jc w:val="both"/>
        <w:rPr>
          <w:rFonts w:ascii="Times New Roman" w:hAnsi="Times New Roman" w:cs="Times New Roman"/>
          <w:sz w:val="28"/>
          <w:szCs w:val="28"/>
        </w:rPr>
      </w:pPr>
      <w:r w:rsidRPr="00F04AA9">
        <w:rPr>
          <w:rFonts w:ascii="Times New Roman" w:hAnsi="Times New Roman" w:cs="Times New Roman"/>
          <w:sz w:val="28"/>
          <w:szCs w:val="28"/>
        </w:rPr>
        <w:t>здійснено заміну на сучасні склопакети 50 віконних блоків по трьох закладах;</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здійснено заміну 13 дверних  блоків  по 4 закладах освіти;</w:t>
      </w:r>
    </w:p>
    <w:p w:rsidR="00F430F6" w:rsidRPr="00F04AA9" w:rsidRDefault="00F430F6" w:rsidP="00F430F6">
      <w:pPr>
        <w:ind w:left="720"/>
        <w:jc w:val="both"/>
        <w:rPr>
          <w:rStyle w:val="FontStyle11"/>
          <w:rFonts w:cs="Times New Roman"/>
          <w:sz w:val="28"/>
          <w:szCs w:val="28"/>
        </w:rPr>
      </w:pPr>
      <w:r w:rsidRPr="00F04AA9">
        <w:rPr>
          <w:rStyle w:val="FontStyle11"/>
          <w:rFonts w:cs="Times New Roman"/>
          <w:sz w:val="28"/>
          <w:szCs w:val="28"/>
          <w:lang w:eastAsia="uk-UA"/>
        </w:rPr>
        <w:t xml:space="preserve">  придбані  дитячі меблі у 5 дошкільних закладах;</w:t>
      </w:r>
    </w:p>
    <w:p w:rsidR="00F430F6" w:rsidRPr="00F04AA9" w:rsidRDefault="00F430F6" w:rsidP="00F430F6">
      <w:pPr>
        <w:ind w:firstLine="851"/>
        <w:jc w:val="both"/>
        <w:rPr>
          <w:rFonts w:ascii="Times New Roman" w:hAnsi="Times New Roman" w:cs="Times New Roman"/>
          <w:sz w:val="28"/>
          <w:szCs w:val="28"/>
        </w:rPr>
      </w:pPr>
      <w:r w:rsidRPr="00F04AA9">
        <w:rPr>
          <w:rFonts w:ascii="Times New Roman" w:hAnsi="Times New Roman" w:cs="Times New Roman"/>
          <w:sz w:val="28"/>
          <w:szCs w:val="28"/>
        </w:rPr>
        <w:t xml:space="preserve">виконані ремонтні роботи приміщення для дошкільної групи  Гринівського НВК; </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проведені роботи по облаштуванню внутрішнім санвузлом Деркачівського та Великобудківського НВК; </w:t>
      </w:r>
    </w:p>
    <w:p w:rsidR="00F430F6" w:rsidRPr="00F04AA9" w:rsidRDefault="00F430F6" w:rsidP="00F430F6">
      <w:pPr>
        <w:ind w:firstLine="851"/>
        <w:jc w:val="both"/>
        <w:rPr>
          <w:rFonts w:ascii="Times New Roman" w:hAnsi="Times New Roman" w:cs="Times New Roman"/>
          <w:sz w:val="28"/>
          <w:szCs w:val="28"/>
        </w:rPr>
      </w:pPr>
      <w:r w:rsidRPr="00F04AA9">
        <w:rPr>
          <w:rFonts w:ascii="Times New Roman" w:hAnsi="Times New Roman" w:cs="Times New Roman"/>
          <w:bCs/>
          <w:sz w:val="28"/>
          <w:szCs w:val="28"/>
        </w:rPr>
        <w:t xml:space="preserve">встановлені твердопаливні котли в котельнях </w:t>
      </w:r>
      <w:r w:rsidRPr="00F04AA9">
        <w:rPr>
          <w:rFonts w:ascii="Times New Roman" w:hAnsi="Times New Roman" w:cs="Times New Roman"/>
          <w:sz w:val="28"/>
          <w:szCs w:val="28"/>
        </w:rPr>
        <w:t xml:space="preserve">Тернівського, Засульського та Вільшанського ДНЗ, Будинку дитячої та юнацької творчості, дошкільній групі Козелянського НВК, їдальні Томашівського НВК, придбано котел для Хоружівського НВК., встановлено новий котел в котельні Маршалівського НВК. </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r w:rsidRPr="00F04AA9">
        <w:rPr>
          <w:rFonts w:ascii="Times New Roman" w:hAnsi="Times New Roman" w:cs="Times New Roman"/>
          <w:sz w:val="28"/>
          <w:szCs w:val="26"/>
        </w:rPr>
        <w:t>Разом з цим, залишається ряд проблемних питань розвитку галузі, зокрема:</w:t>
      </w:r>
    </w:p>
    <w:p w:rsidR="00F430F6" w:rsidRPr="00F04AA9" w:rsidRDefault="00F430F6" w:rsidP="00F430F6">
      <w:pPr>
        <w:tabs>
          <w:tab w:val="left" w:pos="1080"/>
        </w:tabs>
        <w:ind w:firstLine="851"/>
        <w:jc w:val="both"/>
        <w:rPr>
          <w:rFonts w:ascii="Times New Roman" w:hAnsi="Times New Roman" w:cs="Times New Roman"/>
          <w:sz w:val="28"/>
          <w:szCs w:val="28"/>
        </w:rPr>
      </w:pPr>
      <w:r w:rsidRPr="00F04AA9">
        <w:rPr>
          <w:rFonts w:ascii="Times New Roman" w:hAnsi="Times New Roman" w:cs="Times New Roman"/>
          <w:sz w:val="28"/>
          <w:szCs w:val="28"/>
        </w:rPr>
        <w:t>10 із 15 загальноосвітніх шкіл є малокомплектними, в яких вартість утримання  одного учня  становить від 28,5 тис. грн. до  19,6  тис. грн.;</w:t>
      </w:r>
    </w:p>
    <w:p w:rsidR="00F430F6" w:rsidRPr="00F04AA9" w:rsidRDefault="00F430F6" w:rsidP="00F430F6">
      <w:pPr>
        <w:tabs>
          <w:tab w:val="left" w:pos="1080"/>
        </w:tabs>
        <w:ind w:firstLine="851"/>
        <w:jc w:val="both"/>
        <w:rPr>
          <w:rFonts w:ascii="Times New Roman" w:hAnsi="Times New Roman" w:cs="Times New Roman"/>
          <w:sz w:val="28"/>
          <w:szCs w:val="28"/>
        </w:rPr>
      </w:pPr>
      <w:r w:rsidRPr="00F04AA9">
        <w:rPr>
          <w:rFonts w:ascii="Times New Roman" w:hAnsi="Times New Roman" w:cs="Times New Roman"/>
          <w:sz w:val="28"/>
          <w:szCs w:val="28"/>
        </w:rPr>
        <w:t>завантаженість  загальноосвітніх шкіл становить лише 37,0% від проектної потужності;</w:t>
      </w:r>
    </w:p>
    <w:p w:rsidR="00F430F6" w:rsidRPr="00F04AA9" w:rsidRDefault="00F430F6" w:rsidP="00F430F6">
      <w:pPr>
        <w:tabs>
          <w:tab w:val="left" w:pos="1080"/>
        </w:tabs>
        <w:ind w:firstLine="851"/>
        <w:jc w:val="both"/>
        <w:rPr>
          <w:rFonts w:ascii="Times New Roman" w:hAnsi="Times New Roman" w:cs="Times New Roman"/>
          <w:sz w:val="28"/>
          <w:szCs w:val="28"/>
        </w:rPr>
      </w:pPr>
      <w:r w:rsidRPr="00F04AA9">
        <w:rPr>
          <w:rFonts w:ascii="Times New Roman" w:hAnsi="Times New Roman" w:cs="Times New Roman"/>
          <w:sz w:val="28"/>
          <w:szCs w:val="28"/>
        </w:rPr>
        <w:t>перевантаженість  дошкільних закладів  становить 105 дітей на 100 місць у Недригайлівському, Тернівському та Курманівському дошкільних закладах;</w:t>
      </w:r>
    </w:p>
    <w:p w:rsidR="00F430F6" w:rsidRPr="00F04AA9" w:rsidRDefault="00F430F6" w:rsidP="00F430F6">
      <w:pPr>
        <w:tabs>
          <w:tab w:val="left" w:pos="1080"/>
        </w:tabs>
        <w:ind w:firstLine="851"/>
        <w:jc w:val="both"/>
        <w:rPr>
          <w:rFonts w:ascii="Times New Roman" w:hAnsi="Times New Roman" w:cs="Times New Roman"/>
          <w:sz w:val="28"/>
          <w:szCs w:val="28"/>
        </w:rPr>
      </w:pPr>
      <w:r w:rsidRPr="00F04AA9">
        <w:rPr>
          <w:rFonts w:ascii="Times New Roman" w:hAnsi="Times New Roman" w:cs="Times New Roman"/>
          <w:sz w:val="28"/>
          <w:szCs w:val="28"/>
        </w:rPr>
        <w:t>потребують дообладнання твердопаливним котлами котельні Коровинської, Тернівської загальноосвітніх шкіл І-ІІІ ступенів та Ч-Слобідського НВК:ЗОШ І-ІІІ ступенів, ДНЗ;</w:t>
      </w:r>
    </w:p>
    <w:p w:rsidR="00F430F6" w:rsidRPr="00F04AA9" w:rsidRDefault="00F430F6" w:rsidP="00F430F6">
      <w:pPr>
        <w:tabs>
          <w:tab w:val="left" w:pos="1080"/>
        </w:tabs>
        <w:ind w:firstLine="851"/>
        <w:jc w:val="both"/>
        <w:rPr>
          <w:rFonts w:ascii="Times New Roman" w:hAnsi="Times New Roman" w:cs="Times New Roman"/>
          <w:sz w:val="28"/>
          <w:szCs w:val="28"/>
        </w:rPr>
      </w:pPr>
      <w:r w:rsidRPr="00F04AA9">
        <w:rPr>
          <w:rFonts w:ascii="Times New Roman" w:hAnsi="Times New Roman" w:cs="Times New Roman"/>
          <w:sz w:val="28"/>
          <w:szCs w:val="28"/>
        </w:rPr>
        <w:lastRenderedPageBreak/>
        <w:t>необхідно провести заміну вікон та здійснити утеплення  фасадів стін  в ряді загальноосвітніх школах.</w:t>
      </w:r>
    </w:p>
    <w:p w:rsidR="00F430F6" w:rsidRPr="00F04AA9" w:rsidRDefault="00F430F6" w:rsidP="00F430F6">
      <w:pPr>
        <w:ind w:firstLine="720"/>
        <w:jc w:val="both"/>
        <w:rPr>
          <w:rFonts w:ascii="Times New Roman" w:hAnsi="Times New Roman" w:cs="Times New Roman"/>
          <w:sz w:val="28"/>
          <w:szCs w:val="26"/>
        </w:rPr>
      </w:pPr>
      <w:r w:rsidRPr="00F04AA9">
        <w:rPr>
          <w:rFonts w:ascii="Times New Roman" w:hAnsi="Times New Roman" w:cs="Times New Roman"/>
          <w:sz w:val="28"/>
          <w:szCs w:val="28"/>
        </w:rPr>
        <w:t xml:space="preserve"> </w:t>
      </w:r>
      <w:r w:rsidRPr="00F04AA9">
        <w:rPr>
          <w:rFonts w:ascii="Times New Roman" w:hAnsi="Times New Roman" w:cs="Times New Roman"/>
          <w:sz w:val="28"/>
          <w:szCs w:val="26"/>
        </w:rPr>
        <w:t xml:space="preserve">Реалізація цих завдань дозволить забезпечити приведення мережі закладів освіти району у відповідність до демографічної та соціально-економічної ситуації в регіоні; підвищення якості надання освітніх послуг, зокрема, позашкільної; упровадження в </w:t>
      </w:r>
      <w:r w:rsidRPr="00F04AA9">
        <w:rPr>
          <w:rFonts w:ascii="Times New Roman" w:hAnsi="Times New Roman" w:cs="Times New Roman"/>
          <w:spacing w:val="-2"/>
          <w:sz w:val="28"/>
          <w:szCs w:val="26"/>
        </w:rPr>
        <w:t xml:space="preserve">навчально-виховний процес сучасних інформаційно-комунікаційних технологій; </w:t>
      </w:r>
      <w:r w:rsidRPr="00F04AA9">
        <w:rPr>
          <w:rFonts w:ascii="Times New Roman" w:hAnsi="Times New Roman" w:cs="Times New Roman"/>
          <w:sz w:val="28"/>
          <w:szCs w:val="26"/>
        </w:rPr>
        <w:t>розвиток творчих здібностей учнів загальноосвітніх навчальних закладів; оновлення матеріально-технічної бази закладів освіти.</w:t>
      </w:r>
    </w:p>
    <w:p w:rsidR="00F430F6" w:rsidRPr="00F04AA9" w:rsidRDefault="00F430F6" w:rsidP="00F430F6">
      <w:pPr>
        <w:widowControl w:val="0"/>
        <w:tabs>
          <w:tab w:val="left" w:pos="-3402"/>
        </w:tabs>
        <w:ind w:firstLine="709"/>
        <w:jc w:val="both"/>
        <w:rPr>
          <w:rFonts w:ascii="Times New Roman" w:hAnsi="Times New Roman" w:cs="Times New Roman"/>
          <w:sz w:val="28"/>
          <w:szCs w:val="26"/>
        </w:rPr>
      </w:pPr>
    </w:p>
    <w:p w:rsidR="00F430F6" w:rsidRPr="00F04AA9" w:rsidRDefault="00F430F6" w:rsidP="00F430F6">
      <w:pPr>
        <w:pStyle w:val="a6"/>
        <w:widowControl w:val="0"/>
        <w:tabs>
          <w:tab w:val="left" w:pos="-3402"/>
        </w:tabs>
        <w:spacing w:after="120"/>
        <w:ind w:firstLine="709"/>
        <w:jc w:val="both"/>
        <w:rPr>
          <w:b w:val="0"/>
          <w:i/>
          <w:sz w:val="28"/>
          <w:szCs w:val="26"/>
        </w:rPr>
      </w:pPr>
      <w:r w:rsidRPr="00F04AA9">
        <w:rPr>
          <w:b w:val="0"/>
          <w:i/>
          <w:sz w:val="28"/>
          <w:szCs w:val="26"/>
        </w:rPr>
        <w:t>2.6. Підтримка сім’ї, дітей та молоді</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rPr>
      </w:pPr>
      <w:r w:rsidRPr="00F04AA9">
        <w:rPr>
          <w:rFonts w:ascii="Times New Roman" w:hAnsi="Times New Roman"/>
          <w:sz w:val="28"/>
        </w:rPr>
        <w:t xml:space="preserve">Відповідно до сучасної концепції розвитку України молодіжна політика та політика у сфері захисту прав дітей визначені в ряді основних соціальних гарантій розвитку держави. </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rPr>
      </w:pPr>
      <w:r w:rsidRPr="00F04AA9">
        <w:rPr>
          <w:rFonts w:ascii="Times New Roman" w:hAnsi="Times New Roman"/>
          <w:sz w:val="28"/>
        </w:rPr>
        <w:t>Протягом року досягнуто підвищення інтенсивності реалізації зазначених напрямів: послугами оздоровлення та відпочинку охоплено   65 % дітей пільгових категорій, активізовано роботу щодо проведення молодіжних культурно-мистецьких заходів, спрямованих, зокрема, на військово-патріотичне виховання молоді, підтримку творчої та обдарованої молоді</w:t>
      </w:r>
      <w:r w:rsidRPr="00F04AA9">
        <w:rPr>
          <w:rFonts w:ascii="Times New Roman" w:hAnsi="Times New Roman"/>
          <w:sz w:val="28"/>
          <w:lang w:val="uk-UA"/>
        </w:rPr>
        <w:t xml:space="preserve">;  </w:t>
      </w:r>
      <w:r w:rsidRPr="00F04AA9">
        <w:rPr>
          <w:rFonts w:ascii="Times New Roman" w:hAnsi="Times New Roman"/>
          <w:sz w:val="28"/>
          <w:szCs w:val="28"/>
          <w:lang w:val="uk-UA"/>
        </w:rPr>
        <w:t xml:space="preserve">жодна посиротіла у 2015 році дитина не потрапила до інтернатних закладів. Із 9 дітей, які отримали статус дитини-сироти чи дитини, позбавленої батьківського піклування, 4 дітей усиновлено громадянами України, 3- влаштовано під опіку громадян, що становить 78% загальної кількості дітей, що посиротіли протягом 2015 року. </w:t>
      </w:r>
      <w:r w:rsidRPr="00F04AA9">
        <w:rPr>
          <w:rFonts w:ascii="Times New Roman" w:hAnsi="Times New Roman"/>
          <w:sz w:val="28"/>
          <w:lang w:val="uk-UA"/>
        </w:rPr>
        <w:t xml:space="preserve"> В районі діє дитячий будинок сімейного типу, 6 прийомних сімей, в які довлаштовано 2 дітей, позбавлених батьківського піклування.</w:t>
      </w:r>
    </w:p>
    <w:p w:rsidR="00F430F6" w:rsidRPr="00F04AA9" w:rsidRDefault="00F430F6" w:rsidP="00F430F6">
      <w:pPr>
        <w:widowControl w:val="0"/>
        <w:tabs>
          <w:tab w:val="left" w:pos="-3402"/>
          <w:tab w:val="left" w:pos="-2552"/>
        </w:tabs>
        <w:ind w:firstLine="709"/>
        <w:jc w:val="both"/>
        <w:rPr>
          <w:rFonts w:ascii="Times New Roman" w:hAnsi="Times New Roman" w:cs="Times New Roman"/>
          <w:sz w:val="28"/>
          <w:szCs w:val="26"/>
        </w:rPr>
      </w:pPr>
      <w:r w:rsidRPr="00F04AA9">
        <w:rPr>
          <w:rFonts w:ascii="Times New Roman" w:hAnsi="Times New Roman" w:cs="Times New Roman"/>
          <w:sz w:val="28"/>
          <w:szCs w:val="26"/>
        </w:rPr>
        <w:t>Разом з цим залишається ряд проблемних питань, зокрема:</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rPr>
      </w:pPr>
      <w:r w:rsidRPr="00F04AA9">
        <w:rPr>
          <w:rFonts w:ascii="Times New Roman" w:hAnsi="Times New Roman"/>
          <w:sz w:val="28"/>
        </w:rPr>
        <w:t>недостатній обсяг фінансування молодіжної галузі на рівні районного бюджету;</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rPr>
      </w:pPr>
      <w:r w:rsidRPr="00F04AA9">
        <w:rPr>
          <w:rFonts w:ascii="Times New Roman" w:hAnsi="Times New Roman"/>
          <w:sz w:val="28"/>
        </w:rPr>
        <w:t>зниження активності громадських організацій та ініціативних груп, переважно тих, що працюють з дітьми та молоддю в районі;</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rPr>
        <w:t>працевлаштування та профорієнтаційна робота з учнівською молоддю</w:t>
      </w:r>
      <w:r w:rsidRPr="00F04AA9">
        <w:rPr>
          <w:rFonts w:ascii="Times New Roman" w:hAnsi="Times New Roman"/>
          <w:sz w:val="28"/>
          <w:lang w:val="uk-UA"/>
        </w:rPr>
        <w:t>;</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lang w:val="uk-UA"/>
        </w:rPr>
        <w:t>забезпечення захисту житлових і майнових прав дітей-сиріт та дітей, позбавлених батьківського піклування.</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rPr>
        <w:t>Для забезпечення у 201</w:t>
      </w:r>
      <w:r w:rsidRPr="00F04AA9">
        <w:rPr>
          <w:rFonts w:ascii="Times New Roman" w:hAnsi="Times New Roman"/>
          <w:sz w:val="28"/>
          <w:lang w:val="uk-UA"/>
        </w:rPr>
        <w:t>6</w:t>
      </w:r>
      <w:r w:rsidRPr="00F04AA9">
        <w:rPr>
          <w:rFonts w:ascii="Times New Roman" w:hAnsi="Times New Roman"/>
          <w:sz w:val="28"/>
        </w:rPr>
        <w:t xml:space="preserve"> році активізації молодіжного руху в районі, надання всебічної допомоги цільовим групам населення, особливо дітям та молоді, підтримки творчої та обдарованої молоді, </w:t>
      </w:r>
      <w:r w:rsidRPr="00F04AA9">
        <w:rPr>
          <w:rFonts w:ascii="Times New Roman" w:hAnsi="Times New Roman"/>
          <w:sz w:val="28"/>
          <w:lang w:val="uk-UA"/>
        </w:rPr>
        <w:t>запобігання поширенню соціального сирітства, популяризації родинного виховання, визначені наступні завдання:</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lang w:val="uk-UA"/>
        </w:rPr>
        <w:t xml:space="preserve">поліпшення якості ведення Єдиної інформаційно-аналітичної системи обліку дітей-сиріт та дітей, позбавлених батьківського піклування, а також осіб, </w:t>
      </w:r>
      <w:r w:rsidRPr="00F04AA9">
        <w:rPr>
          <w:rFonts w:ascii="Times New Roman" w:hAnsi="Times New Roman"/>
          <w:sz w:val="28"/>
          <w:lang w:val="uk-UA"/>
        </w:rPr>
        <w:lastRenderedPageBreak/>
        <w:t>які бажають взяти їх на виховання;</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lang w:val="uk-UA"/>
        </w:rPr>
        <w:t>забезпечення дотримання прав дітей-сиріт та дітей, позбавлених батьківського піклування, на житло;</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rPr>
      </w:pPr>
      <w:r w:rsidRPr="00F04AA9">
        <w:rPr>
          <w:rFonts w:ascii="Times New Roman" w:hAnsi="Times New Roman"/>
          <w:sz w:val="28"/>
        </w:rPr>
        <w:t>сприяння та підтримка діяльності молодіжних, дитячих та інших громадських організацій та виконання програм (проектів), розроблених цими організаціями;</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rPr>
      </w:pPr>
      <w:r w:rsidRPr="00F04AA9">
        <w:rPr>
          <w:rFonts w:ascii="Times New Roman" w:hAnsi="Times New Roman"/>
          <w:sz w:val="28"/>
        </w:rPr>
        <w:t xml:space="preserve">організація та проведення на належному рівні оздоровчо-відпочинкової кампанії; координація заходів, спрямованих на організацію оздоровлення, відпочинку та дозвілля дітей і молоді в районі; </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rPr>
      </w:pPr>
      <w:r w:rsidRPr="00F04AA9">
        <w:rPr>
          <w:rFonts w:ascii="Times New Roman" w:hAnsi="Times New Roman"/>
          <w:sz w:val="28"/>
        </w:rPr>
        <w:t>сприяння діяльності вже існуючих та створенню нових громадських об’єднань, центрів, клубів військово-патріотичного спрямування в районі;</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rPr>
        <w:t>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здорового способу життя; утвердження патріотизму, духовності, моральності та формування загальнолюдських цінностей</w:t>
      </w:r>
      <w:r w:rsidRPr="00F04AA9">
        <w:rPr>
          <w:rFonts w:ascii="Times New Roman" w:hAnsi="Times New Roman"/>
          <w:sz w:val="28"/>
          <w:lang w:val="uk-UA"/>
        </w:rPr>
        <w:t>;</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lang w:val="uk-UA"/>
        </w:rPr>
      </w:pPr>
      <w:r w:rsidRPr="00F04AA9">
        <w:rPr>
          <w:rFonts w:ascii="Times New Roman" w:hAnsi="Times New Roman"/>
          <w:sz w:val="28"/>
          <w:lang w:val="uk-UA"/>
        </w:rPr>
        <w:t xml:space="preserve"> дотримання пріоритету усиновлення дітей-сиріт та дітей, позбавлених батьківського піклування, у разі неможливості усиновлення – влаштування їх під опіку, піклування в сім'ї громадян, прийомні сім</w:t>
      </w:r>
      <w:r w:rsidRPr="00F04AA9">
        <w:rPr>
          <w:rFonts w:ascii="Times New Roman" w:hAnsi="Times New Roman"/>
          <w:spacing w:val="-2"/>
          <w:sz w:val="28"/>
          <w:szCs w:val="26"/>
        </w:rPr>
        <w:t>’</w:t>
      </w:r>
      <w:r w:rsidRPr="00F04AA9">
        <w:rPr>
          <w:rFonts w:ascii="Times New Roman" w:hAnsi="Times New Roman"/>
          <w:sz w:val="28"/>
          <w:lang w:val="uk-UA"/>
        </w:rPr>
        <w:t>ї, дитячі будинки сімейного типу.</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10"/>
          <w:szCs w:val="10"/>
          <w:u w:val="single"/>
        </w:rPr>
      </w:pP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b/>
        </w:rPr>
      </w:pPr>
      <w:r w:rsidRPr="00F04AA9">
        <w:rPr>
          <w:rFonts w:ascii="Times New Roman" w:hAnsi="Times New Roman"/>
          <w:b/>
          <w:u w:val="single"/>
        </w:rPr>
        <w:t>Кількісні та якісні критерії ефективності реалізації завдань</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b/>
        </w:rPr>
      </w:pP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sz w:val="28"/>
          <w:szCs w:val="26"/>
          <w:highlight w:val="yellow"/>
        </w:rPr>
      </w:pPr>
      <w:r w:rsidRPr="00F04AA9">
        <w:rPr>
          <w:rFonts w:ascii="Times New Roman" w:hAnsi="Times New Roman"/>
          <w:sz w:val="28"/>
        </w:rPr>
        <w:t xml:space="preserve">Реалізація цих завдань сприятиме зростанню чисельності дітей, молоді, охоплених організованими формами оздоровлення та відпочинку, збільшенню кількості заходів, спрямованих на підвищення активності сільської молоді, формування традицій здорового способу життя; </w:t>
      </w:r>
      <w:r w:rsidRPr="00F04AA9">
        <w:rPr>
          <w:rFonts w:ascii="Times New Roman" w:hAnsi="Times New Roman"/>
          <w:sz w:val="28"/>
          <w:lang w:val="uk-UA"/>
        </w:rPr>
        <w:t>забезпеченню прав дітей-сиріт та дітей, позбавлених батьківського піклування, на виховання в сімейному оточенні, забезпечення права дітей-сиріт та дітей, позбавлених батьківського піклування, на житло.</w:t>
      </w:r>
    </w:p>
    <w:p w:rsidR="00F430F6" w:rsidRPr="00F04AA9" w:rsidRDefault="00F430F6" w:rsidP="00F430F6">
      <w:pPr>
        <w:pStyle w:val="aa"/>
        <w:widowControl w:val="0"/>
        <w:tabs>
          <w:tab w:val="left" w:pos="-3402"/>
          <w:tab w:val="left" w:pos="-2552"/>
        </w:tabs>
        <w:suppressAutoHyphens/>
        <w:spacing w:after="0"/>
        <w:ind w:left="0" w:firstLine="709"/>
        <w:jc w:val="both"/>
        <w:rPr>
          <w:rFonts w:ascii="Times New Roman" w:hAnsi="Times New Roman"/>
          <w:b/>
          <w:sz w:val="10"/>
          <w:szCs w:val="10"/>
          <w:u w:val="single"/>
          <w:lang w:val="uk-UA"/>
        </w:rPr>
      </w:pPr>
    </w:p>
    <w:p w:rsidR="00F430F6" w:rsidRPr="00F04AA9" w:rsidRDefault="00F430F6" w:rsidP="00F430F6">
      <w:pPr>
        <w:pStyle w:val="a6"/>
        <w:widowControl w:val="0"/>
        <w:tabs>
          <w:tab w:val="left" w:pos="-3402"/>
        </w:tabs>
        <w:spacing w:after="120"/>
        <w:ind w:firstLine="709"/>
        <w:jc w:val="both"/>
        <w:rPr>
          <w:b w:val="0"/>
          <w:i/>
          <w:sz w:val="28"/>
          <w:szCs w:val="26"/>
        </w:rPr>
      </w:pPr>
      <w:r w:rsidRPr="00F04AA9">
        <w:rPr>
          <w:b w:val="0"/>
          <w:i/>
          <w:sz w:val="28"/>
          <w:szCs w:val="26"/>
        </w:rPr>
        <w:t>2.7 Фізична культура і спорт</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Робота щодо розвитку фізичної культури і спорту в районі проводиться відповідно до Програми розвитку фізичної культури і спорту в Недригайлівському районі на 2012-2016 роки.</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Протягом 2015 року в районі  проводилася робота  по підвищенню рівня залучення населення  до занять фізичною культурою та спортом.</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В районі діють федерації футболу, волейболу, пляжного волейболу, дзюдо, тенісу, шахів, шашок.</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Триває реалізація проекту розвитку в районі дитячо-юнацького футболу: у 2015 році відкрито хокейну коробку Коровинської ЗОШ І-ІІІ ступенів; розпочато роботу щодо  будівництва майданчика зі штучним покриттям  на базі Вільшанської ЗОШ І-ІІІ ступенів.</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 xml:space="preserve">Основними проблемами розвитку галузі є недостатнє фінансування </w:t>
      </w:r>
      <w:r w:rsidRPr="00F04AA9">
        <w:rPr>
          <w:sz w:val="28"/>
          <w:szCs w:val="26"/>
        </w:rPr>
        <w:lastRenderedPageBreak/>
        <w:t xml:space="preserve">дитячо-юнацької спортивної школи «Барса», загальноосвітніх навчальних закладів на оновлення спортивної матеріально-технічної бази. </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З метою залучення широких верств населення до масового спорту, популяризації здорового способу життя; забезпечення максимальної реалізації здібностей обдарованої молоді в дитячо-юнацькому, резервному спорті, спорті вищих досягнень; створення умов для занять фізичною культурою і спортом визначені наступні завдання:</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розвиток олімпійських, неолімпійських видів спорту, фізичної культури та спорту в навчально-виховній сфері;</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залучення до систематичних занять фізичною культурою та спортом населення з обмеженими фізичними можливостями;</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оновлення спортивної матеріально-технічної бази дитячо-юнацької спортивної школи «Барса» та загальноосвітніх навчальних закладів.</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 xml:space="preserve">Виконання цих завдань дозволить забезпечити підвищення рівня залучення населення до змістовного дозвілля та відпочинку; покращення якості навчально-тренувального процесу в дитячо-юнацькій спортивній школі «Барса»; створення умов для розвитку резервного спорту та ефективного поповнення складу збірних команд району. </w:t>
      </w:r>
    </w:p>
    <w:p w:rsidR="00F430F6" w:rsidRPr="00F04AA9" w:rsidRDefault="00F430F6" w:rsidP="00F430F6">
      <w:pPr>
        <w:widowControl w:val="0"/>
        <w:tabs>
          <w:tab w:val="left" w:pos="-3402"/>
        </w:tabs>
        <w:ind w:firstLine="709"/>
        <w:jc w:val="both"/>
        <w:rPr>
          <w:rFonts w:ascii="Times New Roman" w:hAnsi="Times New Roman" w:cs="Times New Roman"/>
          <w:sz w:val="10"/>
          <w:szCs w:val="10"/>
          <w:highlight w:val="yellow"/>
        </w:rPr>
      </w:pPr>
    </w:p>
    <w:p w:rsidR="00F430F6" w:rsidRPr="00F04AA9" w:rsidRDefault="00F430F6" w:rsidP="00F430F6">
      <w:pPr>
        <w:pStyle w:val="a6"/>
        <w:widowControl w:val="0"/>
        <w:tabs>
          <w:tab w:val="left" w:pos="-3402"/>
        </w:tabs>
        <w:jc w:val="both"/>
        <w:rPr>
          <w:b w:val="0"/>
          <w:szCs w:val="24"/>
          <w:u w:val="single"/>
        </w:rPr>
      </w:pPr>
      <w:r w:rsidRPr="00F04AA9">
        <w:rPr>
          <w:b w:val="0"/>
          <w:szCs w:val="24"/>
          <w:u w:val="single"/>
        </w:rPr>
        <w:t>Кількісні та якісні критерії ефективності реалізації завдань</w:t>
      </w:r>
    </w:p>
    <w:p w:rsidR="00F430F6" w:rsidRPr="00F04AA9" w:rsidRDefault="00F430F6" w:rsidP="00F430F6">
      <w:pPr>
        <w:pStyle w:val="a6"/>
        <w:widowControl w:val="0"/>
        <w:tabs>
          <w:tab w:val="left" w:pos="-3402"/>
        </w:tabs>
        <w:ind w:firstLine="709"/>
        <w:jc w:val="both"/>
        <w:rPr>
          <w:szCs w:val="24"/>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47"/>
        <w:gridCol w:w="1403"/>
        <w:gridCol w:w="1403"/>
        <w:gridCol w:w="1401"/>
      </w:tblGrid>
      <w:tr w:rsidR="00F430F6" w:rsidRPr="00F04AA9" w:rsidTr="00513519">
        <w:trPr>
          <w:cantSplit/>
          <w:trHeight w:val="824"/>
          <w:tblHeader/>
          <w:jc w:val="center"/>
        </w:trPr>
        <w:tc>
          <w:tcPr>
            <w:tcW w:w="2865" w:type="pct"/>
            <w:vAlign w:val="center"/>
          </w:tcPr>
          <w:p w:rsidR="00F430F6" w:rsidRPr="00F04AA9" w:rsidRDefault="00F430F6" w:rsidP="00513519">
            <w:pPr>
              <w:pStyle w:val="afc"/>
              <w:widowControl w:val="0"/>
              <w:tabs>
                <w:tab w:val="left" w:pos="-3402"/>
              </w:tabs>
              <w:rPr>
                <w:sz w:val="24"/>
                <w:szCs w:val="24"/>
              </w:rPr>
            </w:pPr>
            <w:r w:rsidRPr="00F04AA9">
              <w:rPr>
                <w:sz w:val="24"/>
                <w:szCs w:val="24"/>
              </w:rPr>
              <w:t>Показник</w:t>
            </w:r>
          </w:p>
        </w:tc>
        <w:tc>
          <w:tcPr>
            <w:tcW w:w="712" w:type="pct"/>
            <w:vAlign w:val="center"/>
          </w:tcPr>
          <w:p w:rsidR="00F430F6" w:rsidRPr="00F04AA9" w:rsidRDefault="00F430F6" w:rsidP="00513519">
            <w:pPr>
              <w:pStyle w:val="afc"/>
              <w:widowControl w:val="0"/>
              <w:tabs>
                <w:tab w:val="left" w:pos="-3402"/>
              </w:tabs>
              <w:rPr>
                <w:sz w:val="24"/>
                <w:szCs w:val="24"/>
              </w:rPr>
            </w:pPr>
            <w:r w:rsidRPr="00F04AA9">
              <w:rPr>
                <w:sz w:val="24"/>
                <w:szCs w:val="24"/>
              </w:rPr>
              <w:t>2014 рік</w:t>
            </w:r>
          </w:p>
          <w:p w:rsidR="00F430F6" w:rsidRPr="00F04AA9" w:rsidRDefault="00F430F6" w:rsidP="00513519">
            <w:pPr>
              <w:pStyle w:val="afc"/>
              <w:widowControl w:val="0"/>
              <w:tabs>
                <w:tab w:val="left" w:pos="-3402"/>
              </w:tabs>
              <w:rPr>
                <w:sz w:val="24"/>
                <w:szCs w:val="24"/>
              </w:rPr>
            </w:pPr>
            <w:r w:rsidRPr="00F04AA9">
              <w:rPr>
                <w:sz w:val="24"/>
                <w:szCs w:val="24"/>
              </w:rPr>
              <w:t>факт</w:t>
            </w:r>
          </w:p>
        </w:tc>
        <w:tc>
          <w:tcPr>
            <w:tcW w:w="712" w:type="pct"/>
            <w:vAlign w:val="center"/>
          </w:tcPr>
          <w:p w:rsidR="00F430F6" w:rsidRPr="00F04AA9" w:rsidRDefault="00F430F6" w:rsidP="00513519">
            <w:pPr>
              <w:pStyle w:val="afc"/>
              <w:widowControl w:val="0"/>
              <w:tabs>
                <w:tab w:val="left" w:pos="-3402"/>
              </w:tabs>
              <w:rPr>
                <w:sz w:val="24"/>
                <w:szCs w:val="24"/>
              </w:rPr>
            </w:pPr>
            <w:r w:rsidRPr="00F04AA9">
              <w:rPr>
                <w:sz w:val="24"/>
                <w:szCs w:val="24"/>
              </w:rPr>
              <w:t>2015 рік очікуване</w:t>
            </w:r>
          </w:p>
        </w:tc>
        <w:tc>
          <w:tcPr>
            <w:tcW w:w="711" w:type="pct"/>
            <w:vAlign w:val="center"/>
          </w:tcPr>
          <w:p w:rsidR="00F430F6" w:rsidRPr="00F04AA9" w:rsidRDefault="00F430F6" w:rsidP="00513519">
            <w:pPr>
              <w:pStyle w:val="afc"/>
              <w:widowControl w:val="0"/>
              <w:tabs>
                <w:tab w:val="left" w:pos="-3402"/>
              </w:tabs>
              <w:rPr>
                <w:sz w:val="24"/>
                <w:szCs w:val="24"/>
              </w:rPr>
            </w:pPr>
            <w:r w:rsidRPr="00F04AA9">
              <w:rPr>
                <w:sz w:val="24"/>
                <w:szCs w:val="24"/>
              </w:rPr>
              <w:t>2016 рік</w:t>
            </w:r>
          </w:p>
          <w:p w:rsidR="00F430F6" w:rsidRPr="00F04AA9" w:rsidRDefault="00F430F6" w:rsidP="00513519">
            <w:pPr>
              <w:pStyle w:val="afc"/>
              <w:widowControl w:val="0"/>
              <w:tabs>
                <w:tab w:val="left" w:pos="-3402"/>
              </w:tabs>
              <w:rPr>
                <w:sz w:val="24"/>
                <w:szCs w:val="24"/>
              </w:rPr>
            </w:pPr>
            <w:r w:rsidRPr="00F04AA9">
              <w:rPr>
                <w:sz w:val="24"/>
                <w:szCs w:val="24"/>
              </w:rPr>
              <w:t>прогноз</w:t>
            </w:r>
          </w:p>
        </w:tc>
      </w:tr>
      <w:tr w:rsidR="00F430F6" w:rsidRPr="00F04AA9" w:rsidTr="00513519">
        <w:trPr>
          <w:trHeight w:val="624"/>
          <w:jc w:val="center"/>
        </w:trPr>
        <w:tc>
          <w:tcPr>
            <w:tcW w:w="2865"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Чисельність населення, охопленого фізичною культурою і спортом, тис. осіб</w:t>
            </w:r>
          </w:p>
        </w:tc>
        <w:tc>
          <w:tcPr>
            <w:tcW w:w="712"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4,5</w:t>
            </w:r>
          </w:p>
        </w:tc>
        <w:tc>
          <w:tcPr>
            <w:tcW w:w="712"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4,6</w:t>
            </w:r>
          </w:p>
        </w:tc>
        <w:tc>
          <w:tcPr>
            <w:tcW w:w="711"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5,0</w:t>
            </w:r>
          </w:p>
        </w:tc>
      </w:tr>
      <w:tr w:rsidR="00F430F6" w:rsidRPr="00F04AA9" w:rsidTr="00513519">
        <w:trPr>
          <w:trHeight w:val="624"/>
          <w:jc w:val="center"/>
        </w:trPr>
        <w:tc>
          <w:tcPr>
            <w:tcW w:w="2865"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Чисельність фахівців фізичного виховання, які працюють за спеціальністю, тис. осіб</w:t>
            </w:r>
          </w:p>
        </w:tc>
        <w:tc>
          <w:tcPr>
            <w:tcW w:w="712"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0,037</w:t>
            </w:r>
          </w:p>
        </w:tc>
        <w:tc>
          <w:tcPr>
            <w:tcW w:w="712"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0,037</w:t>
            </w:r>
          </w:p>
        </w:tc>
        <w:tc>
          <w:tcPr>
            <w:tcW w:w="711"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0,04</w:t>
            </w:r>
          </w:p>
        </w:tc>
      </w:tr>
      <w:tr w:rsidR="00F430F6" w:rsidRPr="00F04AA9" w:rsidTr="00513519">
        <w:trPr>
          <w:trHeight w:val="340"/>
          <w:jc w:val="center"/>
        </w:trPr>
        <w:tc>
          <w:tcPr>
            <w:tcW w:w="2865"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Стадіони, одиниць</w:t>
            </w:r>
          </w:p>
        </w:tc>
        <w:tc>
          <w:tcPr>
            <w:tcW w:w="712"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1</w:t>
            </w:r>
          </w:p>
        </w:tc>
        <w:tc>
          <w:tcPr>
            <w:tcW w:w="712"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1</w:t>
            </w:r>
          </w:p>
        </w:tc>
        <w:tc>
          <w:tcPr>
            <w:tcW w:w="711"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1</w:t>
            </w:r>
          </w:p>
        </w:tc>
      </w:tr>
      <w:tr w:rsidR="00F430F6" w:rsidRPr="00F04AA9" w:rsidTr="00513519">
        <w:trPr>
          <w:trHeight w:val="340"/>
          <w:jc w:val="center"/>
        </w:trPr>
        <w:tc>
          <w:tcPr>
            <w:tcW w:w="2865"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Спортзали, одиниць</w:t>
            </w:r>
          </w:p>
        </w:tc>
        <w:tc>
          <w:tcPr>
            <w:tcW w:w="712"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13</w:t>
            </w:r>
          </w:p>
        </w:tc>
        <w:tc>
          <w:tcPr>
            <w:tcW w:w="712"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13</w:t>
            </w:r>
          </w:p>
        </w:tc>
        <w:tc>
          <w:tcPr>
            <w:tcW w:w="711"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13</w:t>
            </w:r>
          </w:p>
        </w:tc>
      </w:tr>
      <w:tr w:rsidR="00F430F6" w:rsidRPr="00F04AA9" w:rsidTr="00513519">
        <w:trPr>
          <w:trHeight w:val="340"/>
          <w:jc w:val="center"/>
        </w:trPr>
        <w:tc>
          <w:tcPr>
            <w:tcW w:w="2865"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Спортивні майданчики, одиниць</w:t>
            </w:r>
          </w:p>
        </w:tc>
        <w:tc>
          <w:tcPr>
            <w:tcW w:w="712"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31</w:t>
            </w:r>
          </w:p>
        </w:tc>
        <w:tc>
          <w:tcPr>
            <w:tcW w:w="712"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32</w:t>
            </w:r>
          </w:p>
        </w:tc>
        <w:tc>
          <w:tcPr>
            <w:tcW w:w="711"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33</w:t>
            </w:r>
          </w:p>
        </w:tc>
      </w:tr>
      <w:tr w:rsidR="00F430F6" w:rsidRPr="00F04AA9" w:rsidTr="00513519">
        <w:trPr>
          <w:trHeight w:val="624"/>
          <w:jc w:val="center"/>
        </w:trPr>
        <w:tc>
          <w:tcPr>
            <w:tcW w:w="2865"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Кількість дитячо-юнацьких спортивних шкіл та СДЮШОР, одиниць</w:t>
            </w:r>
          </w:p>
        </w:tc>
        <w:tc>
          <w:tcPr>
            <w:tcW w:w="712"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1</w:t>
            </w:r>
          </w:p>
        </w:tc>
        <w:tc>
          <w:tcPr>
            <w:tcW w:w="712"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1</w:t>
            </w:r>
          </w:p>
        </w:tc>
        <w:tc>
          <w:tcPr>
            <w:tcW w:w="711" w:type="pct"/>
            <w:vAlign w:val="center"/>
          </w:tcPr>
          <w:p w:rsidR="00F430F6" w:rsidRPr="00F04AA9" w:rsidRDefault="00F430F6" w:rsidP="00513519">
            <w:pPr>
              <w:pStyle w:val="a6"/>
              <w:widowControl w:val="0"/>
              <w:tabs>
                <w:tab w:val="left" w:pos="-3402"/>
              </w:tabs>
              <w:ind w:right="-6"/>
              <w:jc w:val="both"/>
              <w:rPr>
                <w:szCs w:val="25"/>
              </w:rPr>
            </w:pPr>
            <w:r w:rsidRPr="00F04AA9">
              <w:rPr>
                <w:szCs w:val="25"/>
              </w:rPr>
              <w:t>1</w:t>
            </w:r>
          </w:p>
        </w:tc>
      </w:tr>
    </w:tbl>
    <w:p w:rsidR="00F430F6" w:rsidRPr="00F04AA9" w:rsidRDefault="00F430F6" w:rsidP="00F430F6">
      <w:pPr>
        <w:pStyle w:val="a6"/>
        <w:widowControl w:val="0"/>
        <w:tabs>
          <w:tab w:val="left" w:pos="-3402"/>
        </w:tabs>
        <w:ind w:firstLine="709"/>
        <w:jc w:val="both"/>
        <w:rPr>
          <w:sz w:val="28"/>
          <w:szCs w:val="26"/>
          <w:highlight w:val="yellow"/>
        </w:rPr>
      </w:pPr>
    </w:p>
    <w:p w:rsidR="00F430F6" w:rsidRPr="00F04AA9" w:rsidRDefault="00F430F6" w:rsidP="00F430F6">
      <w:pPr>
        <w:pStyle w:val="a6"/>
        <w:widowControl w:val="0"/>
        <w:tabs>
          <w:tab w:val="left" w:pos="-3402"/>
        </w:tabs>
        <w:spacing w:after="120"/>
        <w:ind w:firstLine="709"/>
        <w:jc w:val="both"/>
        <w:rPr>
          <w:b w:val="0"/>
          <w:i/>
          <w:sz w:val="28"/>
          <w:szCs w:val="28"/>
        </w:rPr>
      </w:pPr>
      <w:r w:rsidRPr="00F04AA9">
        <w:rPr>
          <w:b w:val="0"/>
          <w:i/>
          <w:sz w:val="28"/>
          <w:szCs w:val="28"/>
        </w:rPr>
        <w:t>Пріоритет 2.8.Культура, туризм</w:t>
      </w:r>
    </w:p>
    <w:p w:rsidR="00F430F6" w:rsidRPr="00F04AA9" w:rsidRDefault="00F430F6" w:rsidP="00F430F6">
      <w:pPr>
        <w:ind w:firstLine="851"/>
        <w:jc w:val="both"/>
        <w:rPr>
          <w:rFonts w:ascii="Times New Roman" w:hAnsi="Times New Roman" w:cs="Times New Roman"/>
          <w:sz w:val="28"/>
          <w:szCs w:val="28"/>
        </w:rPr>
      </w:pPr>
      <w:r w:rsidRPr="00F04AA9">
        <w:rPr>
          <w:rFonts w:ascii="Times New Roman" w:hAnsi="Times New Roman" w:cs="Times New Roman"/>
          <w:sz w:val="28"/>
          <w:szCs w:val="28"/>
        </w:rPr>
        <w:t>Протягом 2015 року в районі проводилася  робота щодо поліпшення матеріально-технічного стану закладів культури. Проведено ремонтні роботи у Тернівській школі мистецтв (заміна котлів та димохідної труби) на суму 40,0 тис. гривень.; проведено ремонт приміщення Недригайлівської дитячої музичної школи на загальну суму 10,0 тис. гривень; встановлено пластикові вікна і проведено поточний ремонт у Великобудківському сільського будинку культури, а також по  Хоружівському,  Томашівського та Деркачівському сісльких будинках культури. Загальна сума коштів, використана на ремонти сільських закладів культури району склала 68,9 тис. гривень.</w:t>
      </w:r>
    </w:p>
    <w:p w:rsidR="00F430F6" w:rsidRPr="00F04AA9" w:rsidRDefault="00F430F6" w:rsidP="00F430F6">
      <w:pPr>
        <w:ind w:firstLine="851"/>
        <w:jc w:val="both"/>
        <w:rPr>
          <w:rFonts w:ascii="Times New Roman" w:hAnsi="Times New Roman" w:cs="Times New Roman"/>
          <w:sz w:val="28"/>
          <w:szCs w:val="28"/>
        </w:rPr>
      </w:pPr>
      <w:r w:rsidRPr="00F04AA9">
        <w:rPr>
          <w:rFonts w:ascii="Times New Roman" w:hAnsi="Times New Roman" w:cs="Times New Roman"/>
          <w:sz w:val="28"/>
          <w:szCs w:val="28"/>
        </w:rPr>
        <w:t xml:space="preserve">Придбано комп’ютерну техніки у Мухуватський сільський клуб, більярдний, тенісний столи у Коровинський сільський будинок культури  та </w:t>
      </w:r>
      <w:r w:rsidRPr="00F04AA9">
        <w:rPr>
          <w:rFonts w:ascii="Times New Roman" w:hAnsi="Times New Roman" w:cs="Times New Roman"/>
          <w:sz w:val="28"/>
          <w:szCs w:val="28"/>
        </w:rPr>
        <w:lastRenderedPageBreak/>
        <w:t xml:space="preserve">Кулішівський сільський клуб, одяг сцени для Хоружівського та Великобудківського сільських будинків культури, використано коштів в сумі 47.1 тис. гривень. </w:t>
      </w:r>
      <w:r w:rsidRPr="00F04AA9">
        <w:rPr>
          <w:rFonts w:ascii="Times New Roman" w:hAnsi="Times New Roman" w:cs="Times New Roman"/>
          <w:color w:val="FF0000"/>
          <w:sz w:val="28"/>
          <w:szCs w:val="28"/>
        </w:rPr>
        <w:t xml:space="preserve"> </w:t>
      </w:r>
    </w:p>
    <w:p w:rsidR="00F430F6" w:rsidRPr="00F04AA9" w:rsidRDefault="00F430F6" w:rsidP="00F430F6">
      <w:pPr>
        <w:ind w:firstLine="709"/>
        <w:jc w:val="both"/>
        <w:rPr>
          <w:rFonts w:ascii="Times New Roman" w:hAnsi="Times New Roman" w:cs="Times New Roman"/>
          <w:color w:val="FF0000"/>
          <w:sz w:val="28"/>
          <w:szCs w:val="28"/>
        </w:rPr>
      </w:pPr>
      <w:r w:rsidRPr="00F04AA9">
        <w:rPr>
          <w:rFonts w:ascii="Times New Roman" w:hAnsi="Times New Roman" w:cs="Times New Roman"/>
          <w:sz w:val="28"/>
          <w:szCs w:val="28"/>
        </w:rPr>
        <w:t>В районі  опалюються 52 приміщення закладів культури  із 61 наявного, що становить 85%.</w:t>
      </w:r>
      <w:r w:rsidRPr="00F04AA9">
        <w:rPr>
          <w:rFonts w:ascii="Times New Roman" w:hAnsi="Times New Roman" w:cs="Times New Roman"/>
          <w:color w:val="FF0000"/>
          <w:sz w:val="28"/>
          <w:szCs w:val="28"/>
        </w:rPr>
        <w:t xml:space="preserve"> </w:t>
      </w:r>
    </w:p>
    <w:p w:rsidR="00F430F6" w:rsidRPr="00F04AA9" w:rsidRDefault="00F430F6" w:rsidP="00F430F6">
      <w:pPr>
        <w:jc w:val="both"/>
        <w:rPr>
          <w:rFonts w:ascii="Times New Roman" w:hAnsi="Times New Roman" w:cs="Times New Roman"/>
          <w:sz w:val="28"/>
          <w:szCs w:val="28"/>
        </w:rPr>
      </w:pPr>
      <w:r w:rsidRPr="00F04AA9">
        <w:rPr>
          <w:rFonts w:ascii="Times New Roman" w:hAnsi="Times New Roman" w:cs="Times New Roman"/>
          <w:sz w:val="28"/>
          <w:szCs w:val="28"/>
        </w:rPr>
        <w:t xml:space="preserve">          Головною проблемою  галузі культури у Недригайлівському районі залишається недостатнє фінансування, що не дало можливості утримувати працівників на повних тарифних ставках.</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З метою забезпечення у 2016 році рівності прав та можливостей громадян у створенні, використанні, поширенні культурних цінностей; збереження, примноження культурних надбань; створення умов для творчого розвитку особистості та підвищення культурного рівня громадян визначені наступні завдання:</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забезпечення розвитку культури і культурного розмаїття, підвищення якості надання культурних послуг;</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збереження, розвиток та вивчення національної культурної спадщини району;</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зміцнення та модернізація матеріально-технічної бази закладів культури;</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 xml:space="preserve">розвиток мережі самодіяльних колективів району, підвищення їх професійного рівня; </w:t>
      </w:r>
    </w:p>
    <w:p w:rsidR="00F430F6" w:rsidRPr="00F04AA9" w:rsidRDefault="00F430F6" w:rsidP="00F430F6">
      <w:pPr>
        <w:pStyle w:val="a6"/>
        <w:widowControl w:val="0"/>
        <w:tabs>
          <w:tab w:val="left" w:pos="-3402"/>
        </w:tabs>
        <w:ind w:firstLine="709"/>
        <w:jc w:val="both"/>
        <w:rPr>
          <w:sz w:val="28"/>
          <w:szCs w:val="28"/>
        </w:rPr>
      </w:pPr>
      <w:r w:rsidRPr="00F04AA9">
        <w:rPr>
          <w:sz w:val="28"/>
          <w:szCs w:val="28"/>
        </w:rPr>
        <w:t>Виконання зазначених завдань сприятиме створенню умов для задоволення культурних потреб населення району, творчого розвитку особистості та естетичного виховання громадян; збільшенню відсотка населення, охопленого культурно-дозвіллєвою діяльністю, бібліотечним та музейним обслуговуванням; покращенню матеріально-технічної бази закладів культури; забезпеченню високого професійного рівня фестивалів, конкурсів, свят; посиленню контролю за збереженням історико-культурної спадщини.</w:t>
      </w:r>
    </w:p>
    <w:p w:rsidR="00F430F6" w:rsidRPr="00F04AA9" w:rsidRDefault="00F430F6" w:rsidP="00F430F6">
      <w:pPr>
        <w:pStyle w:val="a6"/>
        <w:widowControl w:val="0"/>
        <w:tabs>
          <w:tab w:val="left" w:pos="-3402"/>
        </w:tabs>
        <w:ind w:firstLine="709"/>
        <w:jc w:val="both"/>
        <w:rPr>
          <w:sz w:val="28"/>
          <w:szCs w:val="28"/>
          <w:highlight w:val="yellow"/>
        </w:rPr>
      </w:pPr>
    </w:p>
    <w:p w:rsidR="00F430F6" w:rsidRPr="00F04AA9" w:rsidRDefault="00F430F6" w:rsidP="00F430F6">
      <w:pPr>
        <w:pStyle w:val="a6"/>
        <w:widowControl w:val="0"/>
        <w:tabs>
          <w:tab w:val="left" w:pos="-3402"/>
        </w:tabs>
        <w:jc w:val="both"/>
        <w:rPr>
          <w:b w:val="0"/>
          <w:szCs w:val="24"/>
          <w:u w:val="single"/>
        </w:rPr>
      </w:pPr>
      <w:r w:rsidRPr="00F04AA9">
        <w:rPr>
          <w:b w:val="0"/>
          <w:szCs w:val="24"/>
          <w:u w:val="single"/>
        </w:rPr>
        <w:t>Кількісні та якісні критерії ефективності реалізації завдань</w:t>
      </w:r>
    </w:p>
    <w:p w:rsidR="00F430F6" w:rsidRPr="00F04AA9" w:rsidRDefault="00F430F6" w:rsidP="00F430F6">
      <w:pPr>
        <w:pStyle w:val="a6"/>
        <w:widowControl w:val="0"/>
        <w:tabs>
          <w:tab w:val="left" w:pos="-3402"/>
        </w:tabs>
        <w:ind w:firstLine="709"/>
        <w:jc w:val="both"/>
        <w:rPr>
          <w:b w:val="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7"/>
        <w:gridCol w:w="1399"/>
        <w:gridCol w:w="1399"/>
        <w:gridCol w:w="1399"/>
      </w:tblGrid>
      <w:tr w:rsidR="00F430F6" w:rsidRPr="00F04AA9" w:rsidTr="00513519">
        <w:trPr>
          <w:jc w:val="center"/>
        </w:trPr>
        <w:tc>
          <w:tcPr>
            <w:tcW w:w="287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b w:val="0"/>
                <w:szCs w:val="24"/>
              </w:rPr>
              <w:t>Показники</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b w:val="0"/>
                <w:szCs w:val="24"/>
              </w:rPr>
              <w:t>2015 рік факт</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b w:val="0"/>
                <w:szCs w:val="24"/>
              </w:rPr>
              <w:t>2016 рік очікуване</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b w:val="0"/>
                <w:szCs w:val="24"/>
              </w:rPr>
              <w:t>2016 рік прогноз</w:t>
            </w:r>
          </w:p>
        </w:tc>
      </w:tr>
      <w:tr w:rsidR="00F430F6" w:rsidRPr="00F04AA9" w:rsidTr="00513519">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Бібліотеки,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25</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25</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25</w:t>
            </w:r>
          </w:p>
        </w:tc>
      </w:tr>
      <w:tr w:rsidR="00F430F6" w:rsidRPr="00F04AA9" w:rsidTr="00513519">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Кількість користувачів бібліотек, тис. осіб</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16,0</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16,0</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16,0</w:t>
            </w:r>
          </w:p>
        </w:tc>
      </w:tr>
      <w:tr w:rsidR="00F430F6" w:rsidRPr="00F04AA9" w:rsidTr="00513519">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Клуби,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34</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34</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34</w:t>
            </w:r>
          </w:p>
        </w:tc>
      </w:tr>
      <w:tr w:rsidR="00F430F6" w:rsidRPr="00F04AA9" w:rsidTr="00513519">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Кількість клубних формувань,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213</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213</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213</w:t>
            </w:r>
          </w:p>
        </w:tc>
      </w:tr>
      <w:tr w:rsidR="00F430F6" w:rsidRPr="00F04AA9" w:rsidTr="00513519">
        <w:trPr>
          <w:jc w:val="center"/>
        </w:trPr>
        <w:tc>
          <w:tcPr>
            <w:tcW w:w="287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Кількість заходів міжнародного, всеукраїнського, обласного рівнів,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1</w:t>
            </w:r>
          </w:p>
        </w:tc>
      </w:tr>
      <w:tr w:rsidR="00F430F6" w:rsidRPr="00F04AA9" w:rsidTr="00513519">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Музеї,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w:t>
            </w:r>
          </w:p>
        </w:tc>
      </w:tr>
      <w:tr w:rsidR="00F430F6" w:rsidRPr="00F04AA9" w:rsidTr="00513519">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Кількість відвідувачів музейних закладів, тис. осіб</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w:t>
            </w:r>
          </w:p>
        </w:tc>
      </w:tr>
      <w:tr w:rsidR="00F430F6" w:rsidRPr="00F04AA9" w:rsidTr="00513519">
        <w:trPr>
          <w:jc w:val="center"/>
        </w:trPr>
        <w:tc>
          <w:tcPr>
            <w:tcW w:w="287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Початкові спеціалізовані мистецькі навчальні заклади,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2</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2</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2</w:t>
            </w:r>
          </w:p>
        </w:tc>
      </w:tr>
      <w:tr w:rsidR="00F430F6" w:rsidRPr="00F04AA9" w:rsidTr="00513519">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Контингент учнів початкових мистецьких навчальних закладів, осіб</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270</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270</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270</w:t>
            </w:r>
          </w:p>
        </w:tc>
      </w:tr>
      <w:tr w:rsidR="00F430F6" w:rsidRPr="00F04AA9" w:rsidTr="00513519">
        <w:trPr>
          <w:jc w:val="center"/>
        </w:trPr>
        <w:tc>
          <w:tcPr>
            <w:tcW w:w="287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lastRenderedPageBreak/>
              <w:t>Надання платних послуг населенню, тис. гривень</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w:t>
            </w:r>
          </w:p>
        </w:tc>
      </w:tr>
      <w:tr w:rsidR="00F430F6" w:rsidRPr="00F04AA9" w:rsidTr="00513519">
        <w:trPr>
          <w:trHeight w:val="283"/>
          <w:jc w:val="center"/>
        </w:trPr>
        <w:tc>
          <w:tcPr>
            <w:tcW w:w="287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Кількість суб’єктів туристичної діяльності, одиниць</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pStyle w:val="a6"/>
              <w:widowControl w:val="0"/>
              <w:tabs>
                <w:tab w:val="left" w:pos="-3402"/>
              </w:tabs>
              <w:ind w:right="-6"/>
              <w:jc w:val="both"/>
              <w:rPr>
                <w:szCs w:val="24"/>
              </w:rPr>
            </w:pPr>
            <w:r w:rsidRPr="00F04AA9">
              <w:rPr>
                <w:szCs w:val="24"/>
              </w:rPr>
              <w:t>-</w:t>
            </w:r>
          </w:p>
        </w:tc>
      </w:tr>
    </w:tbl>
    <w:p w:rsidR="00F430F6" w:rsidRPr="00F04AA9" w:rsidRDefault="00F430F6" w:rsidP="00F430F6">
      <w:pPr>
        <w:pStyle w:val="a6"/>
        <w:widowControl w:val="0"/>
        <w:tabs>
          <w:tab w:val="left" w:pos="-3402"/>
        </w:tabs>
        <w:ind w:firstLine="709"/>
        <w:jc w:val="both"/>
        <w:rPr>
          <w:szCs w:val="24"/>
        </w:rPr>
      </w:pPr>
    </w:p>
    <w:p w:rsidR="00F430F6" w:rsidRPr="00F04AA9" w:rsidRDefault="00F430F6" w:rsidP="00F430F6">
      <w:pPr>
        <w:keepLines/>
        <w:jc w:val="both"/>
        <w:rPr>
          <w:rFonts w:ascii="Times New Roman" w:hAnsi="Times New Roman" w:cs="Times New Roman"/>
          <w:b/>
          <w:bCs/>
          <w:sz w:val="28"/>
        </w:rPr>
      </w:pPr>
      <w:r w:rsidRPr="00F04AA9">
        <w:rPr>
          <w:rFonts w:ascii="Times New Roman" w:hAnsi="Times New Roman" w:cs="Times New Roman"/>
          <w:sz w:val="28"/>
          <w:szCs w:val="28"/>
        </w:rPr>
        <w:t xml:space="preserve"> </w:t>
      </w:r>
    </w:p>
    <w:p w:rsidR="00F430F6" w:rsidRPr="00F04AA9" w:rsidRDefault="00F430F6" w:rsidP="00F430F6">
      <w:pPr>
        <w:pStyle w:val="a6"/>
        <w:jc w:val="both"/>
        <w:rPr>
          <w:b w:val="0"/>
          <w:i/>
          <w:sz w:val="28"/>
          <w:szCs w:val="28"/>
        </w:rPr>
      </w:pPr>
      <w:r w:rsidRPr="00F04AA9">
        <w:rPr>
          <w:b w:val="0"/>
          <w:i/>
          <w:sz w:val="28"/>
          <w:szCs w:val="28"/>
        </w:rPr>
        <w:t>2.9 Формування громадянського суспільства</w:t>
      </w:r>
    </w:p>
    <w:p w:rsidR="00F430F6" w:rsidRPr="00F04AA9" w:rsidRDefault="00F430F6" w:rsidP="00F430F6">
      <w:pPr>
        <w:pStyle w:val="a6"/>
        <w:jc w:val="both"/>
        <w:rPr>
          <w:b w:val="0"/>
          <w:i/>
          <w:sz w:val="28"/>
          <w:szCs w:val="28"/>
        </w:rPr>
      </w:pPr>
      <w:r w:rsidRPr="00F04AA9">
        <w:rPr>
          <w:b w:val="0"/>
          <w:i/>
          <w:sz w:val="28"/>
          <w:szCs w:val="28"/>
        </w:rPr>
        <w:t xml:space="preserve"> та інформаційний простір</w:t>
      </w:r>
    </w:p>
    <w:p w:rsidR="00F430F6" w:rsidRPr="00F04AA9" w:rsidRDefault="00F430F6" w:rsidP="00F430F6">
      <w:pPr>
        <w:pStyle w:val="af6"/>
        <w:spacing w:before="0" w:beforeAutospacing="0" w:after="0" w:afterAutospacing="0"/>
        <w:ind w:firstLine="851"/>
        <w:jc w:val="both"/>
        <w:rPr>
          <w:sz w:val="28"/>
          <w:szCs w:val="28"/>
          <w:lang w:val="uk-UA"/>
        </w:rPr>
      </w:pPr>
      <w:r w:rsidRPr="00F04AA9">
        <w:rPr>
          <w:sz w:val="28"/>
          <w:szCs w:val="28"/>
          <w:lang w:val="uk-UA"/>
        </w:rPr>
        <w:t>В районі зареєстровані 73 районних організації політичних партій, 41 районна громадська організація, 11 благодійних</w:t>
      </w:r>
      <w:r w:rsidRPr="00F04AA9">
        <w:rPr>
          <w:sz w:val="28"/>
          <w:szCs w:val="28"/>
        </w:rPr>
        <w:t> </w:t>
      </w:r>
      <w:r w:rsidRPr="00F04AA9">
        <w:rPr>
          <w:sz w:val="28"/>
          <w:szCs w:val="28"/>
          <w:lang w:val="uk-UA"/>
        </w:rPr>
        <w:t xml:space="preserve"> організацій та 1 представництво Всеукраїнської благодійної організації.</w:t>
      </w:r>
    </w:p>
    <w:p w:rsidR="00F430F6" w:rsidRPr="00F04AA9" w:rsidRDefault="00F430F6" w:rsidP="00F430F6">
      <w:pPr>
        <w:pStyle w:val="af6"/>
        <w:spacing w:before="0" w:beforeAutospacing="0" w:after="0" w:afterAutospacing="0"/>
        <w:jc w:val="both"/>
        <w:rPr>
          <w:sz w:val="28"/>
          <w:szCs w:val="28"/>
        </w:rPr>
      </w:pPr>
      <w:r w:rsidRPr="00F04AA9">
        <w:rPr>
          <w:sz w:val="28"/>
          <w:szCs w:val="28"/>
        </w:rPr>
        <w:t>  </w:t>
      </w:r>
      <w:r w:rsidRPr="00F04AA9">
        <w:rPr>
          <w:sz w:val="28"/>
          <w:szCs w:val="28"/>
          <w:lang w:val="uk-UA"/>
        </w:rPr>
        <w:t xml:space="preserve">      </w:t>
      </w:r>
      <w:r w:rsidRPr="00F04AA9">
        <w:rPr>
          <w:sz w:val="28"/>
          <w:szCs w:val="28"/>
        </w:rPr>
        <w:t xml:space="preserve">Співпраця з громадськістю відбувається в різних формах, серед яких: особисті зустрічі, засідання за "круглим столом", семінари, консультації з актуальних питань державного управління, участь громадськості в консультативно-дорадчих органах, у заходах, що проводяться </w:t>
      </w:r>
      <w:r w:rsidRPr="00F04AA9">
        <w:rPr>
          <w:sz w:val="28"/>
          <w:szCs w:val="28"/>
          <w:lang w:val="uk-UA"/>
        </w:rPr>
        <w:t xml:space="preserve">Недригайлівською </w:t>
      </w:r>
      <w:r w:rsidRPr="00F04AA9">
        <w:rPr>
          <w:sz w:val="28"/>
          <w:szCs w:val="28"/>
        </w:rPr>
        <w:t>рай</w:t>
      </w:r>
      <w:r w:rsidRPr="00F04AA9">
        <w:rPr>
          <w:sz w:val="28"/>
          <w:szCs w:val="28"/>
          <w:lang w:val="uk-UA"/>
        </w:rPr>
        <w:t xml:space="preserve">онною </w:t>
      </w:r>
      <w:r w:rsidRPr="00F04AA9">
        <w:rPr>
          <w:sz w:val="28"/>
          <w:szCs w:val="28"/>
        </w:rPr>
        <w:t>держа</w:t>
      </w:r>
      <w:r w:rsidRPr="00F04AA9">
        <w:rPr>
          <w:sz w:val="28"/>
          <w:szCs w:val="28"/>
          <w:lang w:val="uk-UA"/>
        </w:rPr>
        <w:t>вною а</w:t>
      </w:r>
      <w:r w:rsidRPr="00F04AA9">
        <w:rPr>
          <w:sz w:val="28"/>
          <w:szCs w:val="28"/>
        </w:rPr>
        <w:t>дміністрацією.</w:t>
      </w:r>
    </w:p>
    <w:p w:rsidR="00F430F6" w:rsidRPr="00F04AA9" w:rsidRDefault="00F430F6" w:rsidP="00F430F6">
      <w:pPr>
        <w:pStyle w:val="af6"/>
        <w:spacing w:before="0" w:beforeAutospacing="0" w:after="0" w:afterAutospacing="0"/>
        <w:ind w:firstLine="851"/>
        <w:jc w:val="both"/>
        <w:rPr>
          <w:sz w:val="28"/>
          <w:szCs w:val="28"/>
        </w:rPr>
      </w:pPr>
      <w:r w:rsidRPr="00F04AA9">
        <w:rPr>
          <w:sz w:val="28"/>
          <w:szCs w:val="28"/>
        </w:rPr>
        <w:t xml:space="preserve">Об’єднання громадян входять до складу консультативно-дорадчих органів при </w:t>
      </w:r>
      <w:r w:rsidRPr="00F04AA9">
        <w:rPr>
          <w:sz w:val="28"/>
          <w:szCs w:val="28"/>
          <w:lang w:val="uk-UA"/>
        </w:rPr>
        <w:t xml:space="preserve">Недригайлівській </w:t>
      </w:r>
      <w:r w:rsidRPr="00F04AA9">
        <w:rPr>
          <w:sz w:val="28"/>
          <w:szCs w:val="28"/>
        </w:rPr>
        <w:t>районній державній адміністрації: громадської ради при Недригайлівській районній державній адміністрації, комісії сприяння дотриманню законодавства про свободу совісті та релігійні організації при Недригайлівській районній державній адміністрації, координаційної ради з питань взаємодії з громадськими організаціями учасників бойових дій на території інших держав.   </w:t>
      </w:r>
    </w:p>
    <w:p w:rsidR="00F430F6" w:rsidRPr="00F04AA9" w:rsidRDefault="00F430F6" w:rsidP="00F430F6">
      <w:pPr>
        <w:pStyle w:val="af6"/>
        <w:spacing w:before="0" w:beforeAutospacing="0" w:after="0" w:afterAutospacing="0"/>
        <w:ind w:firstLine="851"/>
        <w:jc w:val="both"/>
        <w:rPr>
          <w:sz w:val="28"/>
          <w:szCs w:val="28"/>
        </w:rPr>
      </w:pPr>
      <w:r w:rsidRPr="00F04AA9">
        <w:rPr>
          <w:sz w:val="28"/>
          <w:szCs w:val="28"/>
        </w:rPr>
        <w:t> Районні громадські організації та політичні партії  залучаються до участі в районних заходах.</w:t>
      </w:r>
    </w:p>
    <w:p w:rsidR="00F430F6" w:rsidRPr="00F04AA9" w:rsidRDefault="00F430F6" w:rsidP="00F430F6">
      <w:pPr>
        <w:pStyle w:val="af6"/>
        <w:spacing w:before="0" w:beforeAutospacing="0" w:after="0" w:afterAutospacing="0"/>
        <w:ind w:firstLine="851"/>
        <w:jc w:val="both"/>
        <w:rPr>
          <w:sz w:val="28"/>
          <w:szCs w:val="28"/>
        </w:rPr>
      </w:pPr>
      <w:r w:rsidRPr="00F04AA9">
        <w:rPr>
          <w:sz w:val="28"/>
          <w:szCs w:val="28"/>
        </w:rPr>
        <w:t>У цілому громадський сектор району невпинно розвивається, представники громадськості активно залучаються до формування та реалізації державної політики в районі.</w:t>
      </w:r>
    </w:p>
    <w:p w:rsidR="00F430F6" w:rsidRPr="00F04AA9" w:rsidRDefault="00F430F6" w:rsidP="00F430F6">
      <w:pPr>
        <w:pStyle w:val="af6"/>
        <w:spacing w:before="0" w:beforeAutospacing="0" w:after="0" w:afterAutospacing="0"/>
        <w:ind w:firstLine="851"/>
        <w:jc w:val="both"/>
        <w:rPr>
          <w:sz w:val="28"/>
          <w:szCs w:val="28"/>
        </w:rPr>
      </w:pPr>
      <w:r w:rsidRPr="00F04AA9">
        <w:rPr>
          <w:sz w:val="28"/>
          <w:szCs w:val="28"/>
        </w:rPr>
        <w:t>Головна ціль на 201</w:t>
      </w:r>
      <w:r w:rsidRPr="00F04AA9">
        <w:rPr>
          <w:sz w:val="28"/>
          <w:szCs w:val="28"/>
          <w:lang w:val="uk-UA"/>
        </w:rPr>
        <w:t>6</w:t>
      </w:r>
      <w:r w:rsidRPr="00F04AA9">
        <w:rPr>
          <w:sz w:val="28"/>
          <w:szCs w:val="28"/>
        </w:rPr>
        <w:t xml:space="preserve"> рік: консолідація суспільства в питаннях державотворення  та розвитку регіону, формування толерантності у відносинах різних суб’єктів громадянського суспільства між ними та органами влади шляхом інтенсифікації діалогу, підвищення громадської активності та діяльності об’єднань громадян, налагодження ефективної взаємодії органів виконавчої влади та органів місцевого самоврядування з громадськістю та залучення її до участі в процесах формування та реалізації державної та регіональної політики.</w:t>
      </w:r>
    </w:p>
    <w:p w:rsidR="00F430F6" w:rsidRPr="00F04AA9" w:rsidRDefault="00F430F6" w:rsidP="00F430F6">
      <w:pPr>
        <w:pStyle w:val="af6"/>
        <w:spacing w:before="0" w:beforeAutospacing="0" w:after="0" w:afterAutospacing="0"/>
        <w:ind w:firstLine="851"/>
        <w:jc w:val="both"/>
        <w:rPr>
          <w:sz w:val="28"/>
          <w:szCs w:val="28"/>
        </w:rPr>
      </w:pPr>
      <w:r w:rsidRPr="00F04AA9">
        <w:rPr>
          <w:sz w:val="28"/>
          <w:szCs w:val="28"/>
        </w:rPr>
        <w:t>Основні завдання на 201</w:t>
      </w:r>
      <w:r w:rsidRPr="00F04AA9">
        <w:rPr>
          <w:sz w:val="28"/>
          <w:szCs w:val="28"/>
          <w:lang w:val="uk-UA"/>
        </w:rPr>
        <w:t>6</w:t>
      </w:r>
      <w:r w:rsidRPr="00F04AA9">
        <w:rPr>
          <w:sz w:val="28"/>
          <w:szCs w:val="28"/>
        </w:rPr>
        <w:t xml:space="preserve"> рік:</w:t>
      </w:r>
    </w:p>
    <w:p w:rsidR="00F430F6" w:rsidRPr="00F04AA9" w:rsidRDefault="00F430F6" w:rsidP="00F430F6">
      <w:pPr>
        <w:pStyle w:val="af6"/>
        <w:spacing w:before="0" w:beforeAutospacing="0" w:after="0" w:afterAutospacing="0"/>
        <w:ind w:firstLine="851"/>
        <w:jc w:val="both"/>
        <w:rPr>
          <w:sz w:val="28"/>
          <w:szCs w:val="28"/>
        </w:rPr>
      </w:pPr>
      <w:r w:rsidRPr="00F04AA9">
        <w:rPr>
          <w:sz w:val="28"/>
          <w:szCs w:val="28"/>
        </w:rPr>
        <w:t>залучення громадськості до процесів формування та реалізації державної політики;</w:t>
      </w:r>
    </w:p>
    <w:p w:rsidR="00F430F6" w:rsidRPr="00F04AA9" w:rsidRDefault="00F430F6" w:rsidP="00F430F6">
      <w:pPr>
        <w:pStyle w:val="af6"/>
        <w:spacing w:before="0" w:beforeAutospacing="0" w:after="0" w:afterAutospacing="0"/>
        <w:ind w:firstLine="851"/>
        <w:jc w:val="both"/>
        <w:rPr>
          <w:sz w:val="28"/>
          <w:szCs w:val="28"/>
        </w:rPr>
      </w:pPr>
      <w:r w:rsidRPr="00F04AA9">
        <w:rPr>
          <w:sz w:val="28"/>
          <w:szCs w:val="28"/>
        </w:rPr>
        <w:t>забезпечення статутної діяльності районних громадських організацій: районної організації ветеранів війни і праці, інвалідів, Спілки ветеранів Афганістану, “Союз. Чорнобиль. Україна”;</w:t>
      </w:r>
    </w:p>
    <w:p w:rsidR="00F430F6" w:rsidRPr="00F04AA9" w:rsidRDefault="00F430F6" w:rsidP="00F430F6">
      <w:pPr>
        <w:pStyle w:val="af6"/>
        <w:spacing w:before="0" w:beforeAutospacing="0" w:after="0" w:afterAutospacing="0"/>
        <w:ind w:firstLine="851"/>
        <w:jc w:val="both"/>
        <w:rPr>
          <w:sz w:val="28"/>
          <w:szCs w:val="28"/>
        </w:rPr>
      </w:pPr>
      <w:r w:rsidRPr="00F04AA9">
        <w:rPr>
          <w:sz w:val="28"/>
          <w:szCs w:val="28"/>
        </w:rPr>
        <w:t>дотримання свободи віросповідання, толерантності, поважного ставлення та налагодження співпраці між представниками різних релігійних конфесій та церков;</w:t>
      </w:r>
    </w:p>
    <w:p w:rsidR="00F430F6" w:rsidRPr="00F04AA9" w:rsidRDefault="00F430F6" w:rsidP="00F430F6">
      <w:pPr>
        <w:pStyle w:val="af6"/>
        <w:spacing w:before="0" w:beforeAutospacing="0" w:after="0" w:afterAutospacing="0"/>
        <w:ind w:firstLine="993"/>
        <w:jc w:val="both"/>
        <w:rPr>
          <w:sz w:val="28"/>
          <w:szCs w:val="28"/>
        </w:rPr>
      </w:pPr>
      <w:r w:rsidRPr="00F04AA9">
        <w:rPr>
          <w:sz w:val="28"/>
          <w:szCs w:val="28"/>
        </w:rPr>
        <w:t>сприяння в реалізації конституційних прав національних меншин району на задоволення своїх національно-культурних, освітніх та інших потреб.</w:t>
      </w:r>
    </w:p>
    <w:p w:rsidR="00F430F6" w:rsidRPr="00F04AA9" w:rsidRDefault="00F430F6" w:rsidP="00F430F6">
      <w:pPr>
        <w:pStyle w:val="af6"/>
        <w:spacing w:before="0" w:beforeAutospacing="0" w:after="0" w:afterAutospacing="0"/>
        <w:ind w:firstLine="851"/>
        <w:jc w:val="both"/>
        <w:rPr>
          <w:sz w:val="28"/>
          <w:szCs w:val="28"/>
        </w:rPr>
      </w:pPr>
      <w:r w:rsidRPr="00F04AA9">
        <w:rPr>
          <w:sz w:val="28"/>
          <w:szCs w:val="28"/>
        </w:rPr>
        <w:t>Виконання зазначених завдань сприятиме</w:t>
      </w:r>
      <w:r w:rsidRPr="00F04AA9">
        <w:rPr>
          <w:sz w:val="28"/>
          <w:szCs w:val="28"/>
          <w:u w:val="single"/>
        </w:rPr>
        <w:t>:</w:t>
      </w:r>
    </w:p>
    <w:p w:rsidR="00F430F6" w:rsidRPr="00F04AA9" w:rsidRDefault="00F430F6" w:rsidP="00F430F6">
      <w:pPr>
        <w:pStyle w:val="af6"/>
        <w:spacing w:before="0" w:beforeAutospacing="0" w:after="0" w:afterAutospacing="0"/>
        <w:ind w:firstLine="993"/>
        <w:jc w:val="both"/>
        <w:rPr>
          <w:sz w:val="28"/>
          <w:szCs w:val="28"/>
        </w:rPr>
      </w:pPr>
      <w:r w:rsidRPr="00F04AA9">
        <w:rPr>
          <w:sz w:val="28"/>
          <w:szCs w:val="28"/>
        </w:rPr>
        <w:lastRenderedPageBreak/>
        <w:t>формуванню толерантності у відносинах між різними суб’єктами суспільства, утвердження злагоди, взаєморозуміння, примирення, виховання патріотизму;</w:t>
      </w:r>
    </w:p>
    <w:p w:rsidR="00F430F6" w:rsidRPr="00F04AA9" w:rsidRDefault="00F430F6" w:rsidP="00F430F6">
      <w:pPr>
        <w:pStyle w:val="af6"/>
        <w:spacing w:before="0" w:beforeAutospacing="0" w:after="0" w:afterAutospacing="0"/>
        <w:ind w:firstLine="851"/>
        <w:jc w:val="both"/>
        <w:rPr>
          <w:sz w:val="28"/>
          <w:szCs w:val="28"/>
        </w:rPr>
      </w:pPr>
      <w:r w:rsidRPr="00F04AA9">
        <w:rPr>
          <w:sz w:val="28"/>
          <w:szCs w:val="28"/>
        </w:rPr>
        <w:t>налагодженню конструктивної взаємодії між місцевими органами виконавчої влади, органами місцевого самоврядування та представниками різних громадсько-політичних сил, релігійних організацій, представників національних меншин задля забезпечення стабільності в районі;</w:t>
      </w:r>
    </w:p>
    <w:p w:rsidR="00F430F6" w:rsidRPr="00F04AA9" w:rsidRDefault="00F430F6" w:rsidP="00F430F6">
      <w:pPr>
        <w:pStyle w:val="af6"/>
        <w:spacing w:before="0" w:beforeAutospacing="0" w:after="0" w:afterAutospacing="0"/>
        <w:ind w:firstLine="851"/>
        <w:jc w:val="both"/>
        <w:rPr>
          <w:sz w:val="28"/>
          <w:szCs w:val="28"/>
        </w:rPr>
      </w:pPr>
      <w:r w:rsidRPr="00F04AA9">
        <w:rPr>
          <w:sz w:val="28"/>
          <w:szCs w:val="28"/>
        </w:rPr>
        <w:t>активізації участі громадськості у формуванні та реалізації державної політики.</w:t>
      </w:r>
    </w:p>
    <w:p w:rsidR="00F430F6" w:rsidRPr="00F04AA9" w:rsidRDefault="00F430F6" w:rsidP="00F430F6">
      <w:pPr>
        <w:jc w:val="both"/>
        <w:rPr>
          <w:rFonts w:ascii="Times New Roman" w:hAnsi="Times New Roman" w:cs="Times New Roman"/>
          <w:b/>
          <w:i/>
          <w:sz w:val="28"/>
          <w:szCs w:val="28"/>
        </w:rPr>
      </w:pPr>
    </w:p>
    <w:p w:rsidR="00F430F6" w:rsidRPr="00F04AA9" w:rsidRDefault="00F430F6" w:rsidP="00F430F6">
      <w:pPr>
        <w:jc w:val="both"/>
        <w:rPr>
          <w:rFonts w:ascii="Times New Roman" w:hAnsi="Times New Roman" w:cs="Times New Roman"/>
          <w:b/>
          <w:i/>
          <w:sz w:val="28"/>
          <w:szCs w:val="28"/>
        </w:rPr>
      </w:pPr>
      <w:r w:rsidRPr="00F04AA9">
        <w:rPr>
          <w:rFonts w:ascii="Times New Roman" w:hAnsi="Times New Roman" w:cs="Times New Roman"/>
          <w:b/>
          <w:i/>
          <w:sz w:val="28"/>
          <w:szCs w:val="28"/>
        </w:rPr>
        <w:t>2.10 Забезпечення законності і правопорядку</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Правоохоронними та контролюючими органами  району вживаються заходи, спрямовані на забезпечення захисту конституційних прав і свобод громадян, дотримання належного рівня правопорядку і громадської безпеки.</w:t>
      </w:r>
    </w:p>
    <w:p w:rsidR="00F430F6" w:rsidRPr="00F04AA9" w:rsidRDefault="00F430F6" w:rsidP="00F430F6">
      <w:pPr>
        <w:ind w:firstLine="708"/>
        <w:jc w:val="both"/>
        <w:rPr>
          <w:rFonts w:ascii="Times New Roman" w:hAnsi="Times New Roman" w:cs="Times New Roman"/>
          <w:bCs/>
          <w:sz w:val="28"/>
          <w:szCs w:val="28"/>
        </w:rPr>
      </w:pPr>
      <w:r w:rsidRPr="00F04AA9">
        <w:rPr>
          <w:rFonts w:ascii="Times New Roman" w:hAnsi="Times New Roman" w:cs="Times New Roman"/>
          <w:color w:val="000000"/>
          <w:sz w:val="28"/>
          <w:szCs w:val="28"/>
        </w:rPr>
        <w:t xml:space="preserve"> За 9 місяців 2015 року зареєстровано   171 кримінальне правопорушення (аналогічний період минулого року - 170), з них 35 – тяжких та 5 - особливо тяжкі, які на 100% розкриті. Н</w:t>
      </w:r>
      <w:r w:rsidRPr="00F04AA9">
        <w:rPr>
          <w:rFonts w:ascii="Times New Roman" w:eastAsia="MS Mincho" w:hAnsi="Times New Roman" w:cs="Times New Roman"/>
          <w:sz w:val="28"/>
          <w:szCs w:val="28"/>
        </w:rPr>
        <w:t>е допущено скоєння таких злочинів, як умисне вбивство, нанесення тяжких тілесних ушкоджень, що спричинили смерть, зґвалтувань. Знизилось кількість злочинів, скоєних у громадських місцях.</w:t>
      </w:r>
      <w:r w:rsidRPr="00F04AA9">
        <w:rPr>
          <w:rFonts w:ascii="Times New Roman" w:hAnsi="Times New Roman" w:cs="Times New Roman"/>
          <w:bCs/>
          <w:sz w:val="28"/>
          <w:szCs w:val="28"/>
        </w:rPr>
        <w:t xml:space="preserve">      </w:t>
      </w:r>
    </w:p>
    <w:p w:rsidR="00F430F6" w:rsidRPr="00F04AA9" w:rsidRDefault="00F430F6" w:rsidP="00F430F6">
      <w:pPr>
        <w:pStyle w:val="aa"/>
        <w:ind w:left="0" w:firstLine="851"/>
        <w:jc w:val="both"/>
        <w:rPr>
          <w:rFonts w:ascii="Times New Roman" w:hAnsi="Times New Roman"/>
          <w:sz w:val="28"/>
          <w:szCs w:val="28"/>
        </w:rPr>
      </w:pPr>
      <w:r w:rsidRPr="00F04AA9">
        <w:rPr>
          <w:rFonts w:ascii="Times New Roman" w:hAnsi="Times New Roman"/>
          <w:sz w:val="28"/>
          <w:szCs w:val="28"/>
        </w:rPr>
        <w:t>Для забезпечення у 201</w:t>
      </w:r>
      <w:r w:rsidRPr="00F04AA9">
        <w:rPr>
          <w:rFonts w:ascii="Times New Roman" w:hAnsi="Times New Roman"/>
          <w:sz w:val="28"/>
          <w:szCs w:val="28"/>
          <w:lang w:val="uk-UA"/>
        </w:rPr>
        <w:t>6</w:t>
      </w:r>
      <w:r w:rsidRPr="00F04AA9">
        <w:rPr>
          <w:rFonts w:ascii="Times New Roman" w:hAnsi="Times New Roman"/>
          <w:sz w:val="28"/>
          <w:szCs w:val="28"/>
        </w:rPr>
        <w:t xml:space="preserve"> році підвищення ефективності роботи правоохоронних органів, оздоровлення криміногенної ситуації на території району, активізації взаємодії з органами державної влади, місцевого самоврядування та громадськістю щодо профілактики злочинів та правопорушень визначені наступні завдання:</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забезпечення протидії організованій злочинності та корупції;</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боротьба з незаконним обігом наркотичних засобів;</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 xml:space="preserve">зміцнення громадського порядку; </w:t>
      </w:r>
    </w:p>
    <w:p w:rsidR="00F430F6" w:rsidRPr="00F04AA9" w:rsidRDefault="00F430F6" w:rsidP="00F430F6">
      <w:pPr>
        <w:ind w:firstLine="709"/>
        <w:jc w:val="both"/>
        <w:rPr>
          <w:rFonts w:ascii="Times New Roman" w:hAnsi="Times New Roman" w:cs="Times New Roman"/>
          <w:sz w:val="28"/>
          <w:szCs w:val="28"/>
        </w:rPr>
      </w:pPr>
      <w:r w:rsidRPr="00F04AA9">
        <w:rPr>
          <w:rFonts w:ascii="Times New Roman" w:hAnsi="Times New Roman" w:cs="Times New Roman"/>
          <w:sz w:val="28"/>
          <w:szCs w:val="28"/>
        </w:rPr>
        <w:t>забезпечення безпеки дорожнього руху;</w:t>
      </w:r>
    </w:p>
    <w:p w:rsidR="00F430F6" w:rsidRPr="00F04AA9" w:rsidRDefault="00F430F6" w:rsidP="00F430F6">
      <w:pPr>
        <w:ind w:firstLine="709"/>
        <w:jc w:val="both"/>
        <w:rPr>
          <w:rFonts w:ascii="Times New Roman" w:hAnsi="Times New Roman" w:cs="Times New Roman"/>
          <w:b/>
          <w:sz w:val="28"/>
          <w:szCs w:val="28"/>
          <w:u w:val="single"/>
        </w:rPr>
      </w:pPr>
      <w:r w:rsidRPr="00F04AA9">
        <w:rPr>
          <w:rFonts w:ascii="Times New Roman" w:hAnsi="Times New Roman" w:cs="Times New Roman"/>
          <w:sz w:val="28"/>
          <w:szCs w:val="28"/>
        </w:rPr>
        <w:t>викриття, профілактика злочинів та правопорушень скоєних неповнолітніми або за їх участю.</w:t>
      </w:r>
    </w:p>
    <w:p w:rsidR="00F430F6" w:rsidRPr="00F04AA9" w:rsidRDefault="00F430F6" w:rsidP="00F430F6">
      <w:pPr>
        <w:ind w:firstLine="709"/>
        <w:jc w:val="both"/>
        <w:rPr>
          <w:rFonts w:ascii="Times New Roman" w:hAnsi="Times New Roman" w:cs="Times New Roman"/>
          <w:spacing w:val="-6"/>
          <w:sz w:val="28"/>
          <w:szCs w:val="28"/>
        </w:rPr>
      </w:pPr>
      <w:r w:rsidRPr="00F04AA9">
        <w:rPr>
          <w:rFonts w:ascii="Times New Roman" w:hAnsi="Times New Roman" w:cs="Times New Roman"/>
          <w:spacing w:val="-6"/>
          <w:sz w:val="28"/>
          <w:szCs w:val="28"/>
        </w:rPr>
        <w:t>Реалізація зазначених завдань у 2016 році дозволить забезпечити зменшення кількості злочинів, правопорушень, що вчиняються на вулицях та інших громадських місцях; питомої ваги злочинів скоєних неповнолітніми або за їх участю; розповсюдження наркотичних засобів в учбових, закладах, місцях масового відпочинку молоді; корупційних проявів серед посадових і службових осіб органів державної влади, місцевого самоврядування, підвищення рівня безпеки дорожнього руху.</w:t>
      </w:r>
    </w:p>
    <w:p w:rsidR="00F430F6" w:rsidRPr="00F04AA9" w:rsidRDefault="00F430F6" w:rsidP="00F430F6">
      <w:pPr>
        <w:jc w:val="both"/>
        <w:rPr>
          <w:rFonts w:ascii="Times New Roman" w:hAnsi="Times New Roman" w:cs="Times New Roman"/>
        </w:rPr>
      </w:pPr>
    </w:p>
    <w:p w:rsidR="00F430F6" w:rsidRPr="00F04AA9" w:rsidRDefault="00F430F6" w:rsidP="00F430F6">
      <w:pPr>
        <w:jc w:val="both"/>
        <w:rPr>
          <w:rFonts w:ascii="Times New Roman" w:hAnsi="Times New Roman" w:cs="Times New Roman"/>
          <w:b/>
          <w:sz w:val="28"/>
          <w:szCs w:val="28"/>
        </w:rPr>
      </w:pPr>
    </w:p>
    <w:p w:rsidR="00F430F6" w:rsidRPr="00F04AA9" w:rsidRDefault="00F430F6" w:rsidP="00F430F6">
      <w:pPr>
        <w:jc w:val="both"/>
        <w:rPr>
          <w:rFonts w:ascii="Times New Roman" w:hAnsi="Times New Roman" w:cs="Times New Roman"/>
          <w:b/>
          <w:sz w:val="28"/>
          <w:szCs w:val="28"/>
        </w:rPr>
      </w:pPr>
    </w:p>
    <w:p w:rsidR="00F430F6" w:rsidRPr="00F04AA9" w:rsidRDefault="00F430F6" w:rsidP="00F430F6">
      <w:pPr>
        <w:jc w:val="both"/>
        <w:rPr>
          <w:rFonts w:ascii="Times New Roman" w:hAnsi="Times New Roman" w:cs="Times New Roman"/>
          <w:b/>
          <w:sz w:val="28"/>
          <w:szCs w:val="28"/>
        </w:rPr>
      </w:pPr>
    </w:p>
    <w:p w:rsidR="00F430F6" w:rsidRPr="00F04AA9" w:rsidRDefault="00F430F6" w:rsidP="00F430F6">
      <w:pPr>
        <w:jc w:val="center"/>
        <w:rPr>
          <w:rFonts w:ascii="Times New Roman" w:hAnsi="Times New Roman" w:cs="Times New Roman"/>
          <w:b/>
          <w:sz w:val="28"/>
          <w:szCs w:val="28"/>
        </w:rPr>
      </w:pPr>
      <w:r w:rsidRPr="00F04AA9">
        <w:rPr>
          <w:rFonts w:ascii="Times New Roman" w:hAnsi="Times New Roman" w:cs="Times New Roman"/>
          <w:b/>
          <w:sz w:val="28"/>
          <w:szCs w:val="28"/>
        </w:rPr>
        <w:t>3. Природокористування та безпека життєдіяльності</w:t>
      </w:r>
    </w:p>
    <w:p w:rsidR="00F430F6" w:rsidRPr="00F04AA9" w:rsidRDefault="00F430F6" w:rsidP="00F430F6">
      <w:pPr>
        <w:jc w:val="both"/>
        <w:rPr>
          <w:rFonts w:ascii="Times New Roman" w:hAnsi="Times New Roman" w:cs="Times New Roman"/>
          <w:b/>
          <w:sz w:val="28"/>
          <w:szCs w:val="28"/>
        </w:rPr>
      </w:pPr>
      <w:r w:rsidRPr="00F04AA9">
        <w:rPr>
          <w:rFonts w:ascii="Times New Roman" w:hAnsi="Times New Roman" w:cs="Times New Roman"/>
          <w:b/>
          <w:sz w:val="28"/>
          <w:szCs w:val="28"/>
        </w:rPr>
        <w:t xml:space="preserve"> </w:t>
      </w:r>
    </w:p>
    <w:p w:rsidR="00F430F6" w:rsidRPr="00F04AA9" w:rsidRDefault="00F430F6" w:rsidP="00F430F6">
      <w:pPr>
        <w:jc w:val="both"/>
        <w:rPr>
          <w:rFonts w:ascii="Times New Roman" w:hAnsi="Times New Roman" w:cs="Times New Roman"/>
          <w:b/>
          <w:i/>
          <w:sz w:val="28"/>
          <w:szCs w:val="26"/>
        </w:rPr>
      </w:pPr>
      <w:r w:rsidRPr="00F04AA9">
        <w:rPr>
          <w:rFonts w:ascii="Times New Roman" w:hAnsi="Times New Roman" w:cs="Times New Roman"/>
          <w:b/>
          <w:i/>
          <w:sz w:val="28"/>
          <w:szCs w:val="28"/>
        </w:rPr>
        <w:t xml:space="preserve">3.1 </w:t>
      </w:r>
      <w:r w:rsidRPr="00F04AA9">
        <w:rPr>
          <w:rFonts w:ascii="Times New Roman" w:hAnsi="Times New Roman" w:cs="Times New Roman"/>
          <w:b/>
          <w:i/>
          <w:sz w:val="28"/>
          <w:szCs w:val="26"/>
        </w:rPr>
        <w:t>. Раціональне використання природних ресурсів</w:t>
      </w:r>
    </w:p>
    <w:p w:rsidR="00F430F6" w:rsidRPr="00F04AA9" w:rsidRDefault="00F430F6" w:rsidP="00F430F6">
      <w:pPr>
        <w:ind w:firstLine="708"/>
        <w:jc w:val="both"/>
        <w:rPr>
          <w:rFonts w:ascii="Times New Roman" w:hAnsi="Times New Roman" w:cs="Times New Roman"/>
          <w:color w:val="000000"/>
          <w:sz w:val="28"/>
          <w:szCs w:val="28"/>
        </w:rPr>
      </w:pPr>
      <w:r w:rsidRPr="00F04AA9">
        <w:rPr>
          <w:rFonts w:ascii="Times New Roman" w:hAnsi="Times New Roman" w:cs="Times New Roman"/>
          <w:color w:val="000000"/>
          <w:sz w:val="28"/>
          <w:szCs w:val="28"/>
        </w:rPr>
        <w:t xml:space="preserve">                                                                                                                                                                                                                                                                                                                                                                                                                                                                                                                                                                                                                                                                                                                                                                                                                                                                                                                                                                                                                                                                                                                                                                                                                                                                                                                                                                                                                                </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Недригайлівський район має потужний природно-ресурсний потенціал, представлений, зокрема, запасами корисних копалин, серед яких найбільш важливе значення мають паливно-енергетична сировина, неметалеві корисні копалини (вогнетривкі та тугоплавкі глини, будівельні піски та камінь), питні та технічні підземні води.</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На території району протікає 10 річок, із них найбільші р. Сула (61.5 км), р. Терн (31.9 км),  р. Бішкінь  (20.2 км), р. Вільшанка (12.8 км).</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 xml:space="preserve">Загальна площа земель лісового фонду району становить 13.4 тис. га, землі водного фонду складають 1.1 тис. га. </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Основною проблемою природокористування в районі залишається відсутність комплексного підходу до формування, використання та збереження природних ресурсів.</w:t>
      </w:r>
    </w:p>
    <w:p w:rsidR="00F430F6" w:rsidRPr="00F04AA9" w:rsidRDefault="00F430F6" w:rsidP="00F430F6">
      <w:pPr>
        <w:pStyle w:val="a6"/>
        <w:widowControl w:val="0"/>
        <w:ind w:firstLine="709"/>
        <w:jc w:val="both"/>
        <w:rPr>
          <w:sz w:val="28"/>
          <w:szCs w:val="26"/>
        </w:rPr>
      </w:pPr>
      <w:r w:rsidRPr="00F04AA9">
        <w:rPr>
          <w:sz w:val="28"/>
          <w:szCs w:val="26"/>
        </w:rPr>
        <w:t>З метою забезпечення у 2016 році раціонального використання надр, водних та рослинних ресурсів району визначені наступні завдання:</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розроблення комплексних заходів з раціонального використання корисних копалин;</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проведення реконструкції споруд для очищення стічних вод та захисних гідротехнічних споруд;</w:t>
      </w:r>
    </w:p>
    <w:p w:rsidR="00F430F6" w:rsidRPr="00F04AA9" w:rsidRDefault="00F430F6" w:rsidP="00F430F6">
      <w:pPr>
        <w:pStyle w:val="a6"/>
        <w:widowControl w:val="0"/>
        <w:tabs>
          <w:tab w:val="left" w:pos="-3402"/>
        </w:tabs>
        <w:ind w:firstLine="709"/>
        <w:jc w:val="both"/>
        <w:rPr>
          <w:sz w:val="28"/>
          <w:szCs w:val="26"/>
        </w:rPr>
      </w:pPr>
      <w:r w:rsidRPr="00F04AA9">
        <w:rPr>
          <w:sz w:val="28"/>
          <w:szCs w:val="26"/>
        </w:rPr>
        <w:t>збільшення лісистості території району до оптимального рівня та поліпшення якісного складу лісових насаджень.</w:t>
      </w:r>
    </w:p>
    <w:p w:rsidR="00F430F6" w:rsidRPr="00F04AA9" w:rsidRDefault="00F430F6" w:rsidP="00F430F6">
      <w:pPr>
        <w:widowControl w:val="0"/>
        <w:ind w:firstLine="709"/>
        <w:jc w:val="both"/>
        <w:rPr>
          <w:rFonts w:ascii="Times New Roman" w:hAnsi="Times New Roman" w:cs="Times New Roman"/>
          <w:spacing w:val="-6"/>
          <w:sz w:val="10"/>
          <w:szCs w:val="10"/>
        </w:rPr>
      </w:pPr>
    </w:p>
    <w:p w:rsidR="00F430F6" w:rsidRPr="00F04AA9" w:rsidRDefault="00F430F6" w:rsidP="00F430F6">
      <w:pPr>
        <w:widowControl w:val="0"/>
        <w:ind w:firstLine="709"/>
        <w:jc w:val="both"/>
        <w:rPr>
          <w:rFonts w:ascii="Times New Roman" w:hAnsi="Times New Roman" w:cs="Times New Roman"/>
          <w:sz w:val="28"/>
          <w:szCs w:val="26"/>
        </w:rPr>
      </w:pPr>
      <w:r w:rsidRPr="00F04AA9">
        <w:rPr>
          <w:rFonts w:ascii="Times New Roman" w:hAnsi="Times New Roman" w:cs="Times New Roman"/>
          <w:sz w:val="28"/>
          <w:szCs w:val="26"/>
        </w:rPr>
        <w:t xml:space="preserve">Реалізація зазначених завдань сприятиме забезпеченню раціонального використання природних ресурсів, зменшенню обсягів скиду стічних вод </w:t>
      </w:r>
      <w:r w:rsidRPr="00F04AA9">
        <w:rPr>
          <w:rFonts w:ascii="Times New Roman" w:hAnsi="Times New Roman" w:cs="Times New Roman"/>
          <w:sz w:val="28"/>
          <w:szCs w:val="26"/>
        </w:rPr>
        <w:br/>
        <w:t>у поверхневі водні об’єкти, поліпшенню технічного стану водойм, збільшенню лісистості та нарощуванню природоохоронного потенціалу лісів.</w:t>
      </w:r>
    </w:p>
    <w:p w:rsidR="00F430F6" w:rsidRPr="00F04AA9" w:rsidRDefault="00F430F6" w:rsidP="00F430F6">
      <w:pPr>
        <w:shd w:val="clear" w:color="auto" w:fill="FFFFFF"/>
        <w:spacing w:before="100" w:beforeAutospacing="1"/>
        <w:jc w:val="center"/>
        <w:rPr>
          <w:rFonts w:ascii="Times New Roman" w:hAnsi="Times New Roman" w:cs="Times New Roman"/>
          <w:color w:val="000000"/>
          <w:sz w:val="28"/>
          <w:szCs w:val="28"/>
        </w:rPr>
      </w:pPr>
      <w:r w:rsidRPr="00F04AA9">
        <w:rPr>
          <w:rFonts w:ascii="Times New Roman" w:hAnsi="Times New Roman" w:cs="Times New Roman"/>
          <w:b/>
          <w:bCs/>
          <w:i/>
          <w:iCs/>
          <w:color w:val="00000A"/>
          <w:sz w:val="28"/>
          <w:szCs w:val="28"/>
        </w:rPr>
        <w:t>3.2. Техногенна безпека</w:t>
      </w:r>
    </w:p>
    <w:p w:rsidR="00F430F6" w:rsidRPr="00F04AA9" w:rsidRDefault="00F430F6" w:rsidP="00F430F6">
      <w:pPr>
        <w:shd w:val="clear" w:color="auto" w:fill="FFFFFF"/>
        <w:ind w:firstLine="851"/>
        <w:jc w:val="both"/>
        <w:rPr>
          <w:rFonts w:ascii="Times New Roman" w:hAnsi="Times New Roman" w:cs="Times New Roman"/>
          <w:color w:val="000000"/>
          <w:sz w:val="28"/>
          <w:szCs w:val="28"/>
        </w:rPr>
      </w:pPr>
      <w:r w:rsidRPr="00F04AA9">
        <w:rPr>
          <w:rFonts w:ascii="Times New Roman" w:hAnsi="Times New Roman" w:cs="Times New Roman"/>
          <w:bCs/>
          <w:color w:val="00000A"/>
          <w:sz w:val="28"/>
          <w:szCs w:val="28"/>
        </w:rPr>
        <w:t>Забезпечення безпеки життєдіяльності населення та швидкого реагування на природні та техногенні катастрофи, збереження біо- та ландшафтного різноманіття, формування екомережі та впровадження екологічно збалансованої системи використання природних ресурсів, розвиток заповідної справи та забезпечення безпечного довкілля є основними пріоритетами діяльності в галузі охорони навколишнього природного середовища та техногенної безпеки.</w:t>
      </w:r>
    </w:p>
    <w:p w:rsidR="00F430F6" w:rsidRPr="00F04AA9" w:rsidRDefault="00F430F6" w:rsidP="00F430F6">
      <w:pPr>
        <w:shd w:val="clear" w:color="auto" w:fill="FFFFFF"/>
        <w:ind w:firstLine="851"/>
        <w:jc w:val="both"/>
        <w:rPr>
          <w:rFonts w:ascii="Times New Roman" w:hAnsi="Times New Roman" w:cs="Times New Roman"/>
          <w:color w:val="000000"/>
          <w:sz w:val="28"/>
          <w:szCs w:val="28"/>
        </w:rPr>
      </w:pPr>
      <w:r w:rsidRPr="00F04AA9">
        <w:rPr>
          <w:rFonts w:ascii="Times New Roman" w:hAnsi="Times New Roman" w:cs="Times New Roman"/>
          <w:bCs/>
          <w:color w:val="00000A"/>
          <w:sz w:val="28"/>
          <w:szCs w:val="28"/>
        </w:rPr>
        <w:lastRenderedPageBreak/>
        <w:t>Основними проблемами забезпечення в районі екологічної та техногенної безпеки є:</w:t>
      </w:r>
    </w:p>
    <w:p w:rsidR="00F430F6" w:rsidRPr="00F04AA9" w:rsidRDefault="00F430F6" w:rsidP="00F430F6">
      <w:pPr>
        <w:shd w:val="clear" w:color="auto" w:fill="FFFFFF"/>
        <w:ind w:firstLine="851"/>
        <w:jc w:val="both"/>
        <w:rPr>
          <w:rFonts w:ascii="Times New Roman" w:hAnsi="Times New Roman" w:cs="Times New Roman"/>
          <w:color w:val="000000"/>
          <w:sz w:val="28"/>
          <w:szCs w:val="28"/>
        </w:rPr>
      </w:pPr>
      <w:r w:rsidRPr="00F04AA9">
        <w:rPr>
          <w:rFonts w:ascii="Times New Roman" w:hAnsi="Times New Roman" w:cs="Times New Roman"/>
          <w:bCs/>
          <w:color w:val="00000A"/>
          <w:sz w:val="28"/>
          <w:szCs w:val="28"/>
        </w:rPr>
        <w:t>відсутність надійної системи оповіщення та інформування населення про загрозу або виникнення надзвичайних ситуацій;</w:t>
      </w:r>
    </w:p>
    <w:p w:rsidR="00F430F6" w:rsidRPr="00F04AA9" w:rsidRDefault="00F430F6" w:rsidP="00F430F6">
      <w:pPr>
        <w:shd w:val="clear" w:color="auto" w:fill="FFFFFF"/>
        <w:ind w:firstLine="851"/>
        <w:jc w:val="both"/>
        <w:rPr>
          <w:rFonts w:ascii="Times New Roman" w:hAnsi="Times New Roman" w:cs="Times New Roman"/>
          <w:color w:val="000000"/>
          <w:sz w:val="28"/>
          <w:szCs w:val="28"/>
        </w:rPr>
      </w:pPr>
      <w:r w:rsidRPr="00F04AA9">
        <w:rPr>
          <w:rFonts w:ascii="Times New Roman" w:hAnsi="Times New Roman" w:cs="Times New Roman"/>
          <w:bCs/>
          <w:color w:val="00000A"/>
          <w:sz w:val="28"/>
          <w:szCs w:val="28"/>
        </w:rPr>
        <w:t>створення не в повному обсязі матеріального резерву для запобігання, ліквідації надзвичайних ситуацій техногенного та природного характеру та їх наслідків.</w:t>
      </w:r>
    </w:p>
    <w:p w:rsidR="00F430F6" w:rsidRPr="00F04AA9" w:rsidRDefault="00F430F6" w:rsidP="00F430F6">
      <w:pPr>
        <w:shd w:val="clear" w:color="auto" w:fill="FFFFFF"/>
        <w:ind w:firstLine="851"/>
        <w:jc w:val="both"/>
        <w:rPr>
          <w:rFonts w:ascii="Times New Roman" w:hAnsi="Times New Roman" w:cs="Times New Roman"/>
          <w:color w:val="000000"/>
          <w:sz w:val="28"/>
          <w:szCs w:val="28"/>
        </w:rPr>
      </w:pPr>
      <w:r w:rsidRPr="00F04AA9">
        <w:rPr>
          <w:rFonts w:ascii="Times New Roman" w:hAnsi="Times New Roman" w:cs="Times New Roman"/>
          <w:bCs/>
          <w:color w:val="00000A"/>
          <w:sz w:val="28"/>
          <w:szCs w:val="28"/>
        </w:rPr>
        <w:t>З метою забезпечення у 2015 році вжиття заходів щодо запобігання виникненню надзвичайних ситуацій техногенного та природного характеру, ефективної ліквідації їх наслідків, раціонального використання та зберігання відходів виробництва та побутових відходів, збереження природно-заповідного фонду, припинення втрат біологічного та ландшафтного різноманіття визначені наступні завдання:</w:t>
      </w:r>
    </w:p>
    <w:p w:rsidR="00F430F6" w:rsidRPr="00F04AA9" w:rsidRDefault="00F430F6" w:rsidP="00F430F6">
      <w:pPr>
        <w:shd w:val="clear" w:color="auto" w:fill="FFFFFF"/>
        <w:ind w:firstLine="851"/>
        <w:jc w:val="both"/>
        <w:rPr>
          <w:rFonts w:ascii="Times New Roman" w:hAnsi="Times New Roman" w:cs="Times New Roman"/>
          <w:color w:val="000000"/>
          <w:sz w:val="28"/>
          <w:szCs w:val="28"/>
        </w:rPr>
      </w:pPr>
      <w:r w:rsidRPr="00F04AA9">
        <w:rPr>
          <w:rFonts w:ascii="Times New Roman" w:hAnsi="Times New Roman" w:cs="Times New Roman"/>
          <w:bCs/>
          <w:color w:val="00000A"/>
          <w:sz w:val="28"/>
          <w:szCs w:val="28"/>
        </w:rPr>
        <w:t>створення матеріального резерву для запобігання, ліквідації надзвичайних ситуацій техногенного та природного характеру та їх наслідків, забезпечення належних умов його зберігання;</w:t>
      </w:r>
    </w:p>
    <w:p w:rsidR="00F430F6" w:rsidRPr="00F04AA9" w:rsidRDefault="00F430F6" w:rsidP="00F430F6">
      <w:pPr>
        <w:shd w:val="clear" w:color="auto" w:fill="FFFFFF"/>
        <w:ind w:firstLine="851"/>
        <w:jc w:val="both"/>
        <w:rPr>
          <w:rFonts w:ascii="Times New Roman" w:hAnsi="Times New Roman" w:cs="Times New Roman"/>
          <w:color w:val="000000"/>
          <w:sz w:val="28"/>
          <w:szCs w:val="28"/>
        </w:rPr>
      </w:pPr>
      <w:r w:rsidRPr="00F04AA9">
        <w:rPr>
          <w:rFonts w:ascii="Times New Roman" w:hAnsi="Times New Roman" w:cs="Times New Roman"/>
          <w:bCs/>
          <w:color w:val="00000A"/>
          <w:sz w:val="28"/>
          <w:szCs w:val="28"/>
        </w:rPr>
        <w:t>підвищення рівня суспільної екологічної свідомості.</w:t>
      </w:r>
    </w:p>
    <w:p w:rsidR="00F430F6" w:rsidRPr="00F04AA9" w:rsidRDefault="00F430F6" w:rsidP="00F430F6">
      <w:pPr>
        <w:shd w:val="clear" w:color="auto" w:fill="FFFFFF"/>
        <w:jc w:val="both"/>
        <w:rPr>
          <w:rFonts w:ascii="Times New Roman" w:hAnsi="Times New Roman" w:cs="Times New Roman"/>
          <w:b/>
          <w:bCs/>
          <w:color w:val="000000"/>
          <w:sz w:val="24"/>
          <w:u w:val="single"/>
        </w:rPr>
      </w:pPr>
    </w:p>
    <w:p w:rsidR="00F430F6" w:rsidRPr="00F04AA9" w:rsidRDefault="00F430F6" w:rsidP="00F430F6">
      <w:pPr>
        <w:shd w:val="clear" w:color="auto" w:fill="FFFFFF"/>
        <w:jc w:val="center"/>
        <w:rPr>
          <w:rFonts w:ascii="Times New Roman" w:hAnsi="Times New Roman" w:cs="Times New Roman"/>
          <w:b/>
          <w:color w:val="000000"/>
          <w:sz w:val="24"/>
        </w:rPr>
      </w:pPr>
      <w:r w:rsidRPr="00F04AA9">
        <w:rPr>
          <w:rFonts w:ascii="Times New Roman" w:hAnsi="Times New Roman" w:cs="Times New Roman"/>
          <w:b/>
          <w:bCs/>
          <w:color w:val="000000"/>
          <w:sz w:val="24"/>
          <w:u w:val="single"/>
        </w:rPr>
        <w:t>Кількісні критерії ефективності реалізації завдань</w:t>
      </w:r>
    </w:p>
    <w:p w:rsidR="00F430F6" w:rsidRPr="00F04AA9" w:rsidRDefault="00F430F6" w:rsidP="00F430F6">
      <w:pPr>
        <w:shd w:val="clear" w:color="auto" w:fill="FFFFFF"/>
        <w:jc w:val="both"/>
        <w:rPr>
          <w:rFonts w:ascii="Times New Roman" w:hAnsi="Times New Roman" w:cs="Times New Roman"/>
          <w:color w:val="000000"/>
          <w:sz w:val="24"/>
        </w:rPr>
      </w:pPr>
    </w:p>
    <w:p w:rsidR="00F430F6" w:rsidRPr="00F04AA9" w:rsidRDefault="00F430F6" w:rsidP="00F430F6">
      <w:pPr>
        <w:shd w:val="clear" w:color="auto" w:fill="FFFFFF"/>
        <w:ind w:firstLine="851"/>
        <w:jc w:val="both"/>
        <w:rPr>
          <w:rFonts w:ascii="Times New Roman" w:hAnsi="Times New Roman" w:cs="Times New Roman"/>
          <w:color w:val="000000"/>
          <w:sz w:val="28"/>
          <w:szCs w:val="28"/>
        </w:rPr>
      </w:pPr>
      <w:r w:rsidRPr="00F04AA9">
        <w:rPr>
          <w:rFonts w:ascii="Times New Roman" w:hAnsi="Times New Roman" w:cs="Times New Roman"/>
          <w:bCs/>
          <w:color w:val="00000A"/>
          <w:sz w:val="28"/>
          <w:szCs w:val="28"/>
        </w:rPr>
        <w:t>Реалізація зазначених завдань сприятиме підвищенню рівня захисту населення від наслідків надзвичайних ситуацій техногенного та природного характеру; створенню надійної системи оповіщення та інформування населення про надзвичайні ситуації; розвитку екологічної освіти.</w:t>
      </w:r>
    </w:p>
    <w:p w:rsidR="00F430F6" w:rsidRPr="00F04AA9" w:rsidRDefault="00F430F6" w:rsidP="00F430F6">
      <w:pPr>
        <w:shd w:val="clear" w:color="auto" w:fill="FFFFFF"/>
        <w:jc w:val="both"/>
        <w:rPr>
          <w:rFonts w:ascii="Times New Roman" w:hAnsi="Times New Roman" w:cs="Times New Roman"/>
          <w:color w:val="000000"/>
          <w:sz w:val="24"/>
        </w:rPr>
      </w:pPr>
    </w:p>
    <w:p w:rsidR="00F430F6" w:rsidRPr="00F04AA9" w:rsidRDefault="00F430F6" w:rsidP="00F430F6">
      <w:pPr>
        <w:spacing w:after="120"/>
        <w:ind w:firstLine="709"/>
        <w:jc w:val="center"/>
        <w:rPr>
          <w:rFonts w:ascii="Times New Roman" w:hAnsi="Times New Roman" w:cs="Times New Roman"/>
          <w:b/>
          <w:i/>
          <w:sz w:val="28"/>
          <w:szCs w:val="26"/>
        </w:rPr>
      </w:pPr>
      <w:r w:rsidRPr="00F04AA9">
        <w:rPr>
          <w:rFonts w:ascii="Times New Roman" w:hAnsi="Times New Roman" w:cs="Times New Roman"/>
          <w:b/>
          <w:i/>
          <w:sz w:val="28"/>
          <w:szCs w:val="26"/>
        </w:rPr>
        <w:t>3.3. Охорона праці</w:t>
      </w:r>
    </w:p>
    <w:p w:rsidR="00F430F6" w:rsidRPr="00F04AA9" w:rsidRDefault="00F430F6" w:rsidP="00F430F6">
      <w:pPr>
        <w:ind w:firstLine="708"/>
        <w:jc w:val="both"/>
        <w:rPr>
          <w:rFonts w:ascii="Times New Roman" w:hAnsi="Times New Roman" w:cs="Times New Roman"/>
          <w:sz w:val="28"/>
          <w:szCs w:val="26"/>
        </w:rPr>
      </w:pPr>
      <w:r w:rsidRPr="00F04AA9">
        <w:rPr>
          <w:rFonts w:ascii="Times New Roman" w:hAnsi="Times New Roman" w:cs="Times New Roman"/>
          <w:sz w:val="28"/>
          <w:szCs w:val="26"/>
        </w:rPr>
        <w:t xml:space="preserve">Протягом останніх років в районі спостерігається тенденція до зниження кількості нещасних випадків. Протягом останніх десяти років в районі не зареєстровано жодного випадку професійних захворювань. </w:t>
      </w:r>
    </w:p>
    <w:p w:rsidR="00F430F6" w:rsidRPr="00F04AA9" w:rsidRDefault="00F430F6" w:rsidP="00F430F6">
      <w:pPr>
        <w:ind w:firstLine="708"/>
        <w:jc w:val="both"/>
        <w:rPr>
          <w:rFonts w:ascii="Times New Roman" w:hAnsi="Times New Roman" w:cs="Times New Roman"/>
          <w:sz w:val="28"/>
          <w:szCs w:val="26"/>
        </w:rPr>
      </w:pPr>
      <w:r w:rsidRPr="00F04AA9">
        <w:rPr>
          <w:rFonts w:ascii="Times New Roman" w:hAnsi="Times New Roman" w:cs="Times New Roman"/>
          <w:sz w:val="28"/>
          <w:szCs w:val="26"/>
        </w:rPr>
        <w:t>Головним завданням у зазначеній сфері на 2016 рік є забезпечення підвищення рівня промислової безпеки та охорони праці в усіх галузях економіки району шляхом створення належних, безпечних і здорових умов праці працівників підприємств, установ і організацій всіх форм власності та видів діяльності шляхом:</w:t>
      </w:r>
    </w:p>
    <w:p w:rsidR="00F430F6" w:rsidRPr="00F04AA9" w:rsidRDefault="00F430F6" w:rsidP="00F430F6">
      <w:pPr>
        <w:ind w:firstLine="708"/>
        <w:jc w:val="both"/>
        <w:rPr>
          <w:rFonts w:ascii="Times New Roman" w:hAnsi="Times New Roman" w:cs="Times New Roman"/>
          <w:sz w:val="28"/>
          <w:szCs w:val="26"/>
        </w:rPr>
      </w:pPr>
      <w:r w:rsidRPr="00F04AA9">
        <w:rPr>
          <w:rFonts w:ascii="Times New Roman" w:hAnsi="Times New Roman" w:cs="Times New Roman"/>
          <w:sz w:val="28"/>
          <w:szCs w:val="26"/>
        </w:rPr>
        <w:lastRenderedPageBreak/>
        <w:t>забезпечення суцільного технічного контролю за станом виробництв, технологій та продукції, а також сприяння підприємствам у створенні безпечних та нешкідливих умов праці;</w:t>
      </w:r>
    </w:p>
    <w:p w:rsidR="00F430F6" w:rsidRPr="00F04AA9" w:rsidRDefault="00F430F6" w:rsidP="00F430F6">
      <w:pPr>
        <w:ind w:firstLine="708"/>
        <w:jc w:val="both"/>
        <w:rPr>
          <w:rFonts w:ascii="Times New Roman" w:hAnsi="Times New Roman" w:cs="Times New Roman"/>
          <w:sz w:val="28"/>
          <w:szCs w:val="26"/>
        </w:rPr>
      </w:pPr>
      <w:r w:rsidRPr="00F04AA9">
        <w:rPr>
          <w:rFonts w:ascii="Times New Roman" w:hAnsi="Times New Roman" w:cs="Times New Roman"/>
          <w:sz w:val="28"/>
          <w:szCs w:val="26"/>
        </w:rPr>
        <w:t>забезпечення належного контролю за своєчасним і якісним проведенням атестації робочих місць працівників, зайнятих на роботах з шкідливими і небезпечними умовами праці.</w:t>
      </w:r>
    </w:p>
    <w:p w:rsidR="00F430F6" w:rsidRPr="00F04AA9" w:rsidRDefault="00F430F6" w:rsidP="00F430F6">
      <w:pPr>
        <w:ind w:firstLine="708"/>
        <w:jc w:val="center"/>
        <w:rPr>
          <w:rFonts w:ascii="Times New Roman" w:hAnsi="Times New Roman" w:cs="Times New Roman"/>
          <w:b/>
          <w:sz w:val="24"/>
          <w:u w:val="single"/>
        </w:rPr>
      </w:pPr>
      <w:r w:rsidRPr="00F04AA9">
        <w:rPr>
          <w:rFonts w:ascii="Times New Roman" w:hAnsi="Times New Roman" w:cs="Times New Roman"/>
          <w:b/>
          <w:sz w:val="24"/>
          <w:u w:val="single"/>
        </w:rPr>
        <w:t>Якісні критерії ефективності політики</w:t>
      </w:r>
    </w:p>
    <w:p w:rsidR="00F430F6" w:rsidRPr="00F04AA9" w:rsidRDefault="00F430F6" w:rsidP="00F430F6">
      <w:pPr>
        <w:ind w:firstLine="708"/>
        <w:jc w:val="both"/>
        <w:rPr>
          <w:rFonts w:ascii="Times New Roman" w:hAnsi="Times New Roman" w:cs="Times New Roman"/>
          <w:sz w:val="28"/>
          <w:szCs w:val="26"/>
        </w:rPr>
      </w:pPr>
      <w:r w:rsidRPr="00F04AA9">
        <w:rPr>
          <w:rFonts w:ascii="Times New Roman" w:hAnsi="Times New Roman" w:cs="Times New Roman"/>
          <w:sz w:val="28"/>
        </w:rPr>
        <w:t xml:space="preserve">Реалізація цих завдань сприятиме недопущенню нещасних випадків на виробництві та професійних захворювань. </w:t>
      </w:r>
    </w:p>
    <w:p w:rsidR="00F430F6" w:rsidRPr="00F04AA9" w:rsidRDefault="00F430F6" w:rsidP="00F430F6">
      <w:pPr>
        <w:widowControl w:val="0"/>
        <w:ind w:firstLine="708"/>
        <w:jc w:val="both"/>
        <w:rPr>
          <w:rFonts w:ascii="Times New Roman" w:hAnsi="Times New Roman" w:cs="Times New Roman"/>
          <w:sz w:val="28"/>
          <w:szCs w:val="26"/>
        </w:rPr>
      </w:pPr>
    </w:p>
    <w:p w:rsidR="00F430F6" w:rsidRPr="00F04AA9" w:rsidRDefault="00F430F6" w:rsidP="00F430F6">
      <w:pPr>
        <w:pStyle w:val="ac"/>
        <w:widowControl w:val="0"/>
        <w:spacing w:after="240"/>
        <w:jc w:val="center"/>
        <w:rPr>
          <w:b/>
          <w:i/>
          <w:szCs w:val="26"/>
        </w:rPr>
      </w:pPr>
      <w:r w:rsidRPr="00F04AA9">
        <w:rPr>
          <w:b/>
          <w:i/>
          <w:szCs w:val="26"/>
        </w:rPr>
        <w:t>4. Поліпшення якості державного управління</w:t>
      </w:r>
    </w:p>
    <w:p w:rsidR="00F430F6" w:rsidRPr="00F04AA9" w:rsidRDefault="00F430F6" w:rsidP="00F430F6">
      <w:pPr>
        <w:widowControl w:val="0"/>
        <w:ind w:firstLine="708"/>
        <w:jc w:val="both"/>
        <w:rPr>
          <w:rFonts w:ascii="Times New Roman" w:hAnsi="Times New Roman" w:cs="Times New Roman"/>
          <w:sz w:val="28"/>
          <w:szCs w:val="28"/>
        </w:rPr>
      </w:pPr>
      <w:r w:rsidRPr="00F04AA9">
        <w:rPr>
          <w:rFonts w:ascii="Times New Roman" w:hAnsi="Times New Roman" w:cs="Times New Roman"/>
          <w:sz w:val="28"/>
          <w:szCs w:val="28"/>
        </w:rPr>
        <w:t>Пріоритетними напрямками поліпшення якості державного управління є реалізація державної політики в сфері державної служби щодо забезпечення зростання професіоналізму, відкритості, інституційної спроможності державної служби, підвищення її авторитету шляхом запровадження європейських стандартів надання адміністративних послуг.</w:t>
      </w:r>
    </w:p>
    <w:p w:rsidR="00F430F6" w:rsidRPr="00F04AA9" w:rsidRDefault="00F430F6" w:rsidP="00F430F6">
      <w:pPr>
        <w:widowControl w:val="0"/>
        <w:ind w:firstLine="708"/>
        <w:jc w:val="both"/>
        <w:rPr>
          <w:rFonts w:ascii="Times New Roman" w:hAnsi="Times New Roman" w:cs="Times New Roman"/>
          <w:sz w:val="28"/>
          <w:szCs w:val="28"/>
        </w:rPr>
      </w:pPr>
      <w:r w:rsidRPr="00F04AA9">
        <w:rPr>
          <w:rFonts w:ascii="Times New Roman" w:hAnsi="Times New Roman" w:cs="Times New Roman"/>
          <w:sz w:val="28"/>
          <w:szCs w:val="28"/>
        </w:rPr>
        <w:t>Підвищення ефективності державної служби здійснюватиметься відповідно до Закону України «Про державну службу», Закону України «Про засади запобігання і протидії корупції», інших законів, актів Президента України та Кабінету Міністрів України, спрямованими на поліпшення якості державного управління за рахунок удосконалення структури та штатної чисельності органів виконавчої влади району</w:t>
      </w:r>
      <w:r w:rsidRPr="00F04AA9">
        <w:rPr>
          <w:rFonts w:ascii="Times New Roman" w:hAnsi="Times New Roman" w:cs="Times New Roman"/>
          <w:spacing w:val="-1"/>
          <w:sz w:val="28"/>
          <w:szCs w:val="28"/>
        </w:rPr>
        <w:t>, підвищення кваліфікації державних службовців та рівня</w:t>
      </w:r>
      <w:r w:rsidRPr="00F04AA9">
        <w:rPr>
          <w:rFonts w:ascii="Times New Roman" w:hAnsi="Times New Roman" w:cs="Times New Roman"/>
          <w:sz w:val="28"/>
          <w:szCs w:val="28"/>
        </w:rPr>
        <w:t xml:space="preserve"> оплати їх праці.</w:t>
      </w:r>
    </w:p>
    <w:p w:rsidR="00F430F6" w:rsidRPr="00F04AA9" w:rsidRDefault="00F430F6" w:rsidP="00F430F6">
      <w:pPr>
        <w:widowControl w:val="0"/>
        <w:ind w:firstLine="708"/>
        <w:jc w:val="both"/>
        <w:rPr>
          <w:rFonts w:ascii="Times New Roman" w:hAnsi="Times New Roman" w:cs="Times New Roman"/>
          <w:sz w:val="28"/>
          <w:szCs w:val="28"/>
        </w:rPr>
      </w:pPr>
      <w:r w:rsidRPr="00F04AA9">
        <w:rPr>
          <w:rFonts w:ascii="Times New Roman" w:hAnsi="Times New Roman" w:cs="Times New Roman"/>
          <w:sz w:val="28"/>
          <w:szCs w:val="28"/>
        </w:rPr>
        <w:t>Основними завданнями у сфері державного управління на 2016 рік визначено:</w:t>
      </w:r>
    </w:p>
    <w:p w:rsidR="00F430F6" w:rsidRPr="00F04AA9" w:rsidRDefault="00F430F6" w:rsidP="00F430F6">
      <w:pPr>
        <w:widowControl w:val="0"/>
        <w:shd w:val="clear" w:color="auto" w:fill="FFFFFF"/>
        <w:ind w:left="5" w:right="7" w:firstLine="715"/>
        <w:jc w:val="both"/>
        <w:rPr>
          <w:rFonts w:ascii="Times New Roman" w:hAnsi="Times New Roman" w:cs="Times New Roman"/>
          <w:sz w:val="28"/>
          <w:szCs w:val="28"/>
        </w:rPr>
      </w:pPr>
      <w:r w:rsidRPr="00F04AA9">
        <w:rPr>
          <w:rFonts w:ascii="Times New Roman" w:hAnsi="Times New Roman" w:cs="Times New Roman"/>
          <w:sz w:val="28"/>
          <w:szCs w:val="28"/>
        </w:rPr>
        <w:t>співпраця місцевих органів виконавчої влади, органів місцевого самоврядування, територіальних підрозділів    центральних органів виконавчої влади, депутатів усіх рівнів, громадськості для досягнення цілей та виконання завдань Програми економічного і соціального розвитку Недригайлівського району  на 2016 рік;</w:t>
      </w:r>
    </w:p>
    <w:p w:rsidR="00F430F6" w:rsidRPr="00F04AA9" w:rsidRDefault="00F430F6" w:rsidP="00F430F6">
      <w:pPr>
        <w:widowControl w:val="0"/>
        <w:shd w:val="clear" w:color="auto" w:fill="FFFFFF"/>
        <w:ind w:left="5" w:right="7" w:firstLine="715"/>
        <w:jc w:val="both"/>
        <w:rPr>
          <w:rFonts w:ascii="Times New Roman" w:hAnsi="Times New Roman" w:cs="Times New Roman"/>
          <w:sz w:val="28"/>
          <w:szCs w:val="28"/>
        </w:rPr>
      </w:pPr>
      <w:r w:rsidRPr="00F04AA9">
        <w:rPr>
          <w:rFonts w:ascii="Times New Roman" w:hAnsi="Times New Roman" w:cs="Times New Roman"/>
          <w:sz w:val="28"/>
          <w:szCs w:val="28"/>
        </w:rPr>
        <w:t>забезпечення підвищення рівня професійної компетентності державних службовців, законності, політичної неупередженості та прозорості їх діяльності, персональної відповідальності за здійснення своїх повноважень;</w:t>
      </w:r>
    </w:p>
    <w:p w:rsidR="00F430F6" w:rsidRPr="00F04AA9" w:rsidRDefault="00F430F6" w:rsidP="00F430F6">
      <w:pPr>
        <w:widowControl w:val="0"/>
        <w:shd w:val="clear" w:color="auto" w:fill="FFFFFF"/>
        <w:ind w:left="5" w:right="7" w:firstLine="715"/>
        <w:jc w:val="both"/>
        <w:rPr>
          <w:rFonts w:ascii="Times New Roman" w:hAnsi="Times New Roman" w:cs="Times New Roman"/>
          <w:sz w:val="28"/>
          <w:szCs w:val="28"/>
        </w:rPr>
      </w:pPr>
      <w:r w:rsidRPr="00F04AA9">
        <w:rPr>
          <w:rFonts w:ascii="Times New Roman" w:hAnsi="Times New Roman" w:cs="Times New Roman"/>
          <w:sz w:val="28"/>
          <w:szCs w:val="28"/>
        </w:rPr>
        <w:t>подальше упорядкування системи надання адміністративних послуг;</w:t>
      </w:r>
    </w:p>
    <w:p w:rsidR="00F430F6" w:rsidRPr="00F04AA9" w:rsidRDefault="00F430F6" w:rsidP="00F430F6">
      <w:pPr>
        <w:pStyle w:val="ac"/>
        <w:widowControl w:val="0"/>
        <w:ind w:left="5" w:firstLine="715"/>
        <w:jc w:val="both"/>
        <w:rPr>
          <w:szCs w:val="26"/>
        </w:rPr>
      </w:pPr>
      <w:r w:rsidRPr="00F04AA9">
        <w:t xml:space="preserve">залучення громадян до співпраці з органами виконавчої влади за різними формами: участь у роботі дорадчих органів, членство в громадських радах, </w:t>
      </w:r>
      <w:r w:rsidRPr="00F04AA9">
        <w:lastRenderedPageBreak/>
        <w:t>участь у перевірках, підготовці проектів рішень тощо.</w:t>
      </w:r>
    </w:p>
    <w:p w:rsidR="00F430F6" w:rsidRPr="00F04AA9" w:rsidRDefault="00F430F6" w:rsidP="00F430F6">
      <w:pPr>
        <w:widowControl w:val="0"/>
        <w:ind w:firstLine="709"/>
        <w:jc w:val="both"/>
        <w:rPr>
          <w:rFonts w:ascii="Times New Roman" w:hAnsi="Times New Roman" w:cs="Times New Roman"/>
          <w:b/>
          <w:sz w:val="10"/>
          <w:szCs w:val="10"/>
          <w:u w:val="single"/>
        </w:rPr>
      </w:pPr>
    </w:p>
    <w:p w:rsidR="00F430F6" w:rsidRPr="00F04AA9" w:rsidRDefault="00F430F6" w:rsidP="00F430F6">
      <w:pPr>
        <w:widowControl w:val="0"/>
        <w:ind w:firstLine="709"/>
        <w:jc w:val="center"/>
        <w:rPr>
          <w:rFonts w:ascii="Times New Roman" w:hAnsi="Times New Roman" w:cs="Times New Roman"/>
          <w:spacing w:val="-6"/>
          <w:sz w:val="24"/>
        </w:rPr>
      </w:pPr>
      <w:r w:rsidRPr="00F04AA9">
        <w:rPr>
          <w:rFonts w:ascii="Times New Roman" w:hAnsi="Times New Roman" w:cs="Times New Roman"/>
          <w:b/>
          <w:sz w:val="24"/>
          <w:u w:val="single"/>
        </w:rPr>
        <w:t>Якісні критерії ефективності реалізації завдань</w:t>
      </w:r>
    </w:p>
    <w:p w:rsidR="00F430F6" w:rsidRPr="00F04AA9" w:rsidRDefault="00F430F6" w:rsidP="00F430F6">
      <w:pPr>
        <w:pStyle w:val="ac"/>
        <w:widowControl w:val="0"/>
        <w:ind w:firstLine="709"/>
        <w:jc w:val="both"/>
        <w:rPr>
          <w:sz w:val="10"/>
          <w:szCs w:val="10"/>
        </w:rPr>
      </w:pPr>
    </w:p>
    <w:p w:rsidR="00F430F6" w:rsidRPr="00F04AA9" w:rsidRDefault="00F430F6" w:rsidP="00F430F6">
      <w:pPr>
        <w:pStyle w:val="ac"/>
        <w:widowControl w:val="0"/>
        <w:ind w:firstLine="709"/>
        <w:jc w:val="both"/>
        <w:rPr>
          <w:szCs w:val="26"/>
        </w:rPr>
      </w:pPr>
      <w:r w:rsidRPr="00F04AA9">
        <w:rPr>
          <w:szCs w:val="26"/>
        </w:rPr>
        <w:t>підвищення якості управління та управлінської діяльності;</w:t>
      </w:r>
    </w:p>
    <w:p w:rsidR="00F430F6" w:rsidRPr="00F04AA9" w:rsidRDefault="00F430F6" w:rsidP="00F430F6">
      <w:pPr>
        <w:pStyle w:val="ac"/>
        <w:widowControl w:val="0"/>
        <w:ind w:firstLine="709"/>
        <w:jc w:val="both"/>
        <w:rPr>
          <w:szCs w:val="26"/>
        </w:rPr>
      </w:pPr>
      <w:r w:rsidRPr="00F04AA9">
        <w:rPr>
          <w:szCs w:val="26"/>
        </w:rPr>
        <w:t>удосконалення роботи органів виконавчої влади району з населенням щодо підвищення кількості, якості та своєчасності надання адміністративних послуг;</w:t>
      </w:r>
    </w:p>
    <w:p w:rsidR="00F430F6" w:rsidRPr="00F04AA9" w:rsidRDefault="00F430F6" w:rsidP="00F430F6">
      <w:pPr>
        <w:pStyle w:val="ac"/>
        <w:widowControl w:val="0"/>
        <w:ind w:firstLine="709"/>
        <w:jc w:val="both"/>
      </w:pPr>
      <w:r w:rsidRPr="00F04AA9">
        <w:rPr>
          <w:szCs w:val="26"/>
        </w:rPr>
        <w:t>підвищення рівня професійних знань, умінь та навичок державних службовців відповідно до європейських стандартів.</w:t>
      </w:r>
    </w:p>
    <w:p w:rsidR="00F430F6" w:rsidRPr="00F04AA9" w:rsidRDefault="00F430F6" w:rsidP="00F430F6">
      <w:pPr>
        <w:jc w:val="both"/>
        <w:rPr>
          <w:rFonts w:ascii="Times New Roman" w:hAnsi="Times New Roman" w:cs="Times New Roman"/>
          <w:b/>
          <w:sz w:val="28"/>
          <w:szCs w:val="28"/>
        </w:rPr>
      </w:pPr>
    </w:p>
    <w:p w:rsidR="00F430F6" w:rsidRPr="00F04AA9" w:rsidRDefault="00F430F6" w:rsidP="00F430F6">
      <w:pPr>
        <w:pStyle w:val="a6"/>
        <w:widowControl w:val="0"/>
        <w:tabs>
          <w:tab w:val="left" w:pos="-3402"/>
        </w:tabs>
        <w:spacing w:after="240"/>
        <w:jc w:val="center"/>
        <w:rPr>
          <w:b w:val="0"/>
          <w:i/>
          <w:sz w:val="28"/>
          <w:szCs w:val="28"/>
        </w:rPr>
      </w:pPr>
      <w:r w:rsidRPr="00F04AA9">
        <w:rPr>
          <w:b w:val="0"/>
          <w:i/>
          <w:sz w:val="28"/>
          <w:szCs w:val="28"/>
        </w:rPr>
        <w:t>ІV. Контроль за виконанням Програми</w:t>
      </w:r>
    </w:p>
    <w:p w:rsidR="00F430F6" w:rsidRPr="00F04AA9" w:rsidRDefault="00F430F6" w:rsidP="00F430F6">
      <w:pPr>
        <w:pStyle w:val="a6"/>
        <w:widowControl w:val="0"/>
        <w:tabs>
          <w:tab w:val="left" w:pos="-3402"/>
        </w:tabs>
        <w:ind w:firstLine="709"/>
        <w:jc w:val="both"/>
        <w:rPr>
          <w:bCs/>
          <w:sz w:val="28"/>
          <w:szCs w:val="28"/>
        </w:rPr>
      </w:pPr>
      <w:r w:rsidRPr="00F04AA9">
        <w:rPr>
          <w:bCs/>
          <w:sz w:val="28"/>
          <w:szCs w:val="28"/>
        </w:rPr>
        <w:t xml:space="preserve">Головною метою контролю за виконанням Програми є подальше вдосконалення діяльності Недригайлівської районної державної адміністрації, спрямованої на виконання завдань Президента України, Кабінету Міністрів України, поліпшення якості прийняття управлінських рішень, застосування ефективних діючих та розроблення нових інструментів державного управління для подальшого соціально-економічному розвитку району. </w:t>
      </w:r>
    </w:p>
    <w:p w:rsidR="00F430F6" w:rsidRPr="00F04AA9" w:rsidRDefault="00F430F6" w:rsidP="00F430F6">
      <w:pPr>
        <w:pStyle w:val="a6"/>
        <w:widowControl w:val="0"/>
        <w:tabs>
          <w:tab w:val="left" w:pos="-3402"/>
        </w:tabs>
        <w:ind w:firstLine="709"/>
        <w:jc w:val="both"/>
        <w:rPr>
          <w:bCs/>
          <w:sz w:val="28"/>
          <w:szCs w:val="28"/>
        </w:rPr>
      </w:pPr>
      <w:r w:rsidRPr="00F04AA9">
        <w:rPr>
          <w:bCs/>
          <w:sz w:val="28"/>
          <w:szCs w:val="28"/>
        </w:rPr>
        <w:t>Організацію та контроль за виконанням Програми здійснює відділ економічного розвитку і торгівлі Недригайлівської районної  державної адміністрації спільно з іншими  структурними підрозділами Недригайлівської районної державної адміністрації, територіальними представництвами центральних органів виконавчої влади, які розробили відповідні розділи Програми.</w:t>
      </w:r>
    </w:p>
    <w:p w:rsidR="00F430F6" w:rsidRPr="00F04AA9" w:rsidRDefault="00F430F6" w:rsidP="00F430F6">
      <w:pPr>
        <w:pStyle w:val="a6"/>
        <w:widowControl w:val="0"/>
        <w:tabs>
          <w:tab w:val="left" w:pos="-3402"/>
        </w:tabs>
        <w:ind w:firstLine="709"/>
        <w:jc w:val="both"/>
        <w:rPr>
          <w:bCs/>
          <w:sz w:val="28"/>
          <w:szCs w:val="28"/>
        </w:rPr>
      </w:pPr>
      <w:r w:rsidRPr="00F04AA9">
        <w:rPr>
          <w:bCs/>
          <w:sz w:val="28"/>
          <w:szCs w:val="28"/>
        </w:rPr>
        <w:t xml:space="preserve">Структурні підрозділи Недригайлівської районної державної адміністрації, територіальні представництва центральних органів виконавчої влади аналізують хід виконання основних завдань та заходів Програми згідно з додатком 1.1. Програми та щокварталу до 10 числа місяця наступного за звітним кварталом надають звіт про хід виконання Програми відділу економічного розвитку і торгівлі Недригайлівської районної державної адміністрації. </w:t>
      </w:r>
    </w:p>
    <w:p w:rsidR="00F430F6" w:rsidRPr="00F04AA9" w:rsidRDefault="00F430F6" w:rsidP="00F430F6">
      <w:pPr>
        <w:pStyle w:val="a6"/>
        <w:widowControl w:val="0"/>
        <w:tabs>
          <w:tab w:val="left" w:pos="-3402"/>
        </w:tabs>
        <w:ind w:firstLine="709"/>
        <w:jc w:val="both"/>
        <w:rPr>
          <w:bCs/>
          <w:sz w:val="28"/>
          <w:szCs w:val="28"/>
        </w:rPr>
      </w:pPr>
      <w:r w:rsidRPr="00F04AA9">
        <w:rPr>
          <w:bCs/>
          <w:sz w:val="28"/>
          <w:szCs w:val="28"/>
        </w:rPr>
        <w:t xml:space="preserve">Відділ економічного розвитку і торгівлі Недригайлівської районної державної адміністрації узагальнює подану інформацію та щокварталу до </w:t>
      </w:r>
      <w:r w:rsidRPr="00F04AA9">
        <w:rPr>
          <w:bCs/>
          <w:sz w:val="28"/>
          <w:szCs w:val="28"/>
        </w:rPr>
        <w:br/>
        <w:t>15 числа місяця наступного за звітним кварталом подає її на розгляд голові Недригайлівської районної державної адміністрації та Департаменту економічного розвитку і торгівлі Сумської обласної державної адміністрації.</w:t>
      </w:r>
    </w:p>
    <w:p w:rsidR="00F430F6" w:rsidRPr="00F04AA9" w:rsidRDefault="00F430F6" w:rsidP="00F430F6">
      <w:pPr>
        <w:pStyle w:val="a6"/>
        <w:widowControl w:val="0"/>
        <w:tabs>
          <w:tab w:val="left" w:pos="-3402"/>
        </w:tabs>
        <w:ind w:firstLine="709"/>
        <w:jc w:val="both"/>
        <w:rPr>
          <w:bCs/>
          <w:spacing w:val="-4"/>
          <w:sz w:val="28"/>
          <w:szCs w:val="28"/>
        </w:rPr>
      </w:pPr>
      <w:r w:rsidRPr="00F04AA9">
        <w:rPr>
          <w:bCs/>
          <w:sz w:val="28"/>
          <w:szCs w:val="28"/>
        </w:rPr>
        <w:t xml:space="preserve">Звіт про виконання Програми за підсумками 2016 року заслуховується на </w:t>
      </w:r>
      <w:r w:rsidRPr="00F04AA9">
        <w:rPr>
          <w:bCs/>
          <w:spacing w:val="-4"/>
          <w:sz w:val="28"/>
          <w:szCs w:val="28"/>
        </w:rPr>
        <w:t>засіданні колегії Недригайлівської районної державної адміністрації в лютому 2017 року.</w:t>
      </w:r>
    </w:p>
    <w:p w:rsidR="00F430F6" w:rsidRPr="00F04AA9" w:rsidRDefault="00F430F6" w:rsidP="00F430F6">
      <w:pPr>
        <w:pStyle w:val="a6"/>
        <w:widowControl w:val="0"/>
        <w:tabs>
          <w:tab w:val="left" w:pos="-3402"/>
        </w:tabs>
        <w:spacing w:before="240" w:after="240"/>
        <w:ind w:firstLine="709"/>
        <w:jc w:val="both"/>
        <w:rPr>
          <w:bCs/>
          <w:sz w:val="28"/>
          <w:szCs w:val="28"/>
        </w:rPr>
      </w:pPr>
    </w:p>
    <w:p w:rsidR="00F430F6" w:rsidRPr="00F04AA9" w:rsidRDefault="00F430F6" w:rsidP="00F430F6">
      <w:pPr>
        <w:pStyle w:val="a6"/>
        <w:widowControl w:val="0"/>
        <w:tabs>
          <w:tab w:val="left" w:pos="-3402"/>
        </w:tabs>
        <w:spacing w:before="240" w:after="240"/>
        <w:ind w:firstLine="709"/>
        <w:jc w:val="both"/>
        <w:rPr>
          <w:bCs/>
          <w:sz w:val="28"/>
          <w:szCs w:val="28"/>
          <w:lang w:val="en-US"/>
        </w:rPr>
      </w:pPr>
    </w:p>
    <w:p w:rsidR="00F430F6" w:rsidRPr="00F04AA9" w:rsidRDefault="00F430F6" w:rsidP="00F430F6">
      <w:pPr>
        <w:pStyle w:val="a6"/>
        <w:widowControl w:val="0"/>
        <w:tabs>
          <w:tab w:val="left" w:pos="-3402"/>
        </w:tabs>
        <w:spacing w:before="240" w:after="240"/>
        <w:ind w:firstLine="709"/>
        <w:jc w:val="both"/>
        <w:rPr>
          <w:bCs/>
          <w:sz w:val="28"/>
          <w:szCs w:val="28"/>
          <w:lang w:val="en-US"/>
        </w:rPr>
      </w:pPr>
    </w:p>
    <w:p w:rsidR="00F430F6" w:rsidRPr="00F04AA9" w:rsidRDefault="00F430F6" w:rsidP="00F430F6">
      <w:pPr>
        <w:pStyle w:val="a6"/>
        <w:widowControl w:val="0"/>
        <w:tabs>
          <w:tab w:val="left" w:pos="-3402"/>
        </w:tabs>
        <w:spacing w:before="240" w:after="240"/>
        <w:ind w:firstLine="709"/>
        <w:jc w:val="both"/>
        <w:rPr>
          <w:bCs/>
          <w:sz w:val="28"/>
          <w:szCs w:val="28"/>
          <w:lang w:val="en-US"/>
        </w:rPr>
      </w:pPr>
    </w:p>
    <w:p w:rsidR="00F430F6" w:rsidRPr="00F04AA9" w:rsidRDefault="00F430F6" w:rsidP="00F430F6">
      <w:pPr>
        <w:pStyle w:val="a6"/>
        <w:widowControl w:val="0"/>
        <w:tabs>
          <w:tab w:val="left" w:pos="-3402"/>
        </w:tabs>
        <w:spacing w:before="240" w:after="240"/>
        <w:ind w:firstLine="709"/>
        <w:jc w:val="both"/>
        <w:rPr>
          <w:bCs/>
          <w:sz w:val="28"/>
          <w:szCs w:val="28"/>
          <w:lang w:val="en-US"/>
        </w:rPr>
      </w:pPr>
    </w:p>
    <w:p w:rsidR="00F430F6" w:rsidRPr="00F04AA9" w:rsidRDefault="00F430F6" w:rsidP="00F430F6">
      <w:pPr>
        <w:pStyle w:val="a6"/>
        <w:widowControl w:val="0"/>
        <w:tabs>
          <w:tab w:val="left" w:pos="-3402"/>
        </w:tabs>
        <w:spacing w:before="240" w:after="240"/>
        <w:ind w:firstLine="709"/>
        <w:jc w:val="both"/>
        <w:rPr>
          <w:bCs/>
          <w:sz w:val="28"/>
          <w:szCs w:val="28"/>
          <w:lang w:val="en-US"/>
        </w:rPr>
      </w:pPr>
    </w:p>
    <w:p w:rsidR="00F430F6" w:rsidRPr="00F04AA9" w:rsidRDefault="00F430F6" w:rsidP="00F430F6">
      <w:pPr>
        <w:pStyle w:val="a6"/>
        <w:widowControl w:val="0"/>
        <w:tabs>
          <w:tab w:val="left" w:pos="-3402"/>
        </w:tabs>
        <w:spacing w:before="240" w:after="240"/>
        <w:ind w:firstLine="709"/>
        <w:jc w:val="both"/>
        <w:rPr>
          <w:bCs/>
          <w:sz w:val="28"/>
          <w:szCs w:val="28"/>
          <w:lang w:val="en-US"/>
        </w:rPr>
      </w:pPr>
    </w:p>
    <w:p w:rsidR="00F430F6" w:rsidRPr="00F04AA9" w:rsidRDefault="00F430F6" w:rsidP="00F430F6">
      <w:pPr>
        <w:pStyle w:val="a6"/>
        <w:widowControl w:val="0"/>
        <w:tabs>
          <w:tab w:val="left" w:pos="-3402"/>
        </w:tabs>
        <w:spacing w:before="240" w:after="240"/>
        <w:ind w:firstLine="709"/>
        <w:jc w:val="both"/>
        <w:rPr>
          <w:bCs/>
          <w:sz w:val="28"/>
          <w:szCs w:val="28"/>
        </w:rPr>
      </w:pPr>
    </w:p>
    <w:p w:rsidR="00F430F6" w:rsidRPr="00F04AA9" w:rsidRDefault="00F430F6" w:rsidP="00F430F6">
      <w:pPr>
        <w:pStyle w:val="a6"/>
        <w:widowControl w:val="0"/>
        <w:tabs>
          <w:tab w:val="left" w:pos="-3402"/>
        </w:tabs>
        <w:spacing w:before="240" w:after="240"/>
        <w:ind w:firstLine="709"/>
        <w:jc w:val="center"/>
        <w:rPr>
          <w:b w:val="0"/>
          <w:bCs/>
          <w:sz w:val="40"/>
          <w:szCs w:val="40"/>
        </w:rPr>
      </w:pPr>
      <w:r w:rsidRPr="00F04AA9">
        <w:rPr>
          <w:b w:val="0"/>
          <w:bCs/>
          <w:sz w:val="40"/>
          <w:szCs w:val="40"/>
        </w:rPr>
        <w:t>ДОДАТКИ</w:t>
      </w:r>
    </w:p>
    <w:p w:rsidR="00F430F6" w:rsidRPr="00F04AA9" w:rsidRDefault="00F430F6" w:rsidP="00F430F6">
      <w:pPr>
        <w:jc w:val="center"/>
        <w:rPr>
          <w:rFonts w:ascii="Times New Roman" w:hAnsi="Times New Roman" w:cs="Times New Roman"/>
          <w:b/>
          <w:sz w:val="36"/>
          <w:szCs w:val="36"/>
        </w:rPr>
      </w:pPr>
      <w:r w:rsidRPr="00F04AA9">
        <w:rPr>
          <w:rFonts w:ascii="Times New Roman" w:hAnsi="Times New Roman" w:cs="Times New Roman"/>
          <w:b/>
          <w:bCs/>
          <w:sz w:val="36"/>
          <w:szCs w:val="36"/>
        </w:rPr>
        <w:t xml:space="preserve">ДО ПРОЕКТУ </w:t>
      </w:r>
      <w:r w:rsidRPr="00F04AA9">
        <w:rPr>
          <w:rFonts w:ascii="Times New Roman" w:hAnsi="Times New Roman" w:cs="Times New Roman"/>
          <w:b/>
          <w:sz w:val="36"/>
          <w:szCs w:val="36"/>
        </w:rPr>
        <w:t>ПРОГРАМИ</w:t>
      </w:r>
    </w:p>
    <w:p w:rsidR="00F430F6" w:rsidRPr="00F04AA9" w:rsidRDefault="00F430F6" w:rsidP="00F430F6">
      <w:pPr>
        <w:jc w:val="center"/>
        <w:rPr>
          <w:rFonts w:ascii="Times New Roman" w:hAnsi="Times New Roman" w:cs="Times New Roman"/>
          <w:b/>
          <w:sz w:val="36"/>
          <w:szCs w:val="36"/>
        </w:rPr>
      </w:pPr>
      <w:r w:rsidRPr="00F04AA9">
        <w:rPr>
          <w:rFonts w:ascii="Times New Roman" w:hAnsi="Times New Roman" w:cs="Times New Roman"/>
          <w:b/>
          <w:sz w:val="36"/>
          <w:szCs w:val="36"/>
        </w:rPr>
        <w:t>ЕКОНОМІЧНОГО І СОЦІАЛЬНОГО РОЗВИТКУ НЕДРИГАЙЛІВСЬКОГО РАЙОНУ</w:t>
      </w:r>
    </w:p>
    <w:p w:rsidR="00F430F6" w:rsidRPr="00F04AA9" w:rsidRDefault="00F430F6" w:rsidP="00F430F6">
      <w:pPr>
        <w:jc w:val="center"/>
        <w:rPr>
          <w:rFonts w:ascii="Times New Roman" w:hAnsi="Times New Roman" w:cs="Times New Roman"/>
          <w:b/>
          <w:sz w:val="28"/>
          <w:szCs w:val="26"/>
        </w:rPr>
      </w:pPr>
      <w:r w:rsidRPr="00F04AA9">
        <w:rPr>
          <w:rFonts w:ascii="Times New Roman" w:hAnsi="Times New Roman" w:cs="Times New Roman"/>
          <w:b/>
          <w:sz w:val="36"/>
          <w:szCs w:val="36"/>
        </w:rPr>
        <w:t>НА 2016 РІК</w:t>
      </w:r>
    </w:p>
    <w:p w:rsidR="00F430F6" w:rsidRPr="00F04AA9" w:rsidRDefault="00F430F6" w:rsidP="00F430F6">
      <w:pPr>
        <w:spacing w:after="0"/>
        <w:jc w:val="both"/>
        <w:rPr>
          <w:rFonts w:ascii="Times New Roman" w:hAnsi="Times New Roman" w:cs="Times New Roman"/>
          <w:sz w:val="28"/>
          <w:szCs w:val="28"/>
          <w:lang w:val="uk-UA"/>
        </w:rPr>
      </w:pPr>
    </w:p>
    <w:p w:rsidR="00F430F6" w:rsidRPr="00F04AA9" w:rsidRDefault="00F430F6" w:rsidP="00F430F6">
      <w:pPr>
        <w:spacing w:after="0"/>
        <w:jc w:val="both"/>
        <w:rPr>
          <w:rFonts w:ascii="Times New Roman" w:hAnsi="Times New Roman" w:cs="Times New Roman"/>
          <w:sz w:val="28"/>
          <w:szCs w:val="28"/>
          <w:lang w:val="uk-UA"/>
        </w:rPr>
      </w:pPr>
    </w:p>
    <w:p w:rsidR="00F430F6" w:rsidRPr="00F04AA9" w:rsidRDefault="00F430F6" w:rsidP="00F430F6">
      <w:pPr>
        <w:spacing w:after="0"/>
        <w:jc w:val="both"/>
        <w:rPr>
          <w:rFonts w:ascii="Times New Roman" w:hAnsi="Times New Roman" w:cs="Times New Roman"/>
          <w:sz w:val="28"/>
          <w:szCs w:val="28"/>
          <w:lang w:val="uk-UA"/>
        </w:rPr>
      </w:pPr>
    </w:p>
    <w:p w:rsidR="00F430F6" w:rsidRPr="00F04AA9" w:rsidRDefault="00F430F6" w:rsidP="00F430F6">
      <w:pPr>
        <w:spacing w:after="0"/>
        <w:jc w:val="both"/>
        <w:rPr>
          <w:rFonts w:ascii="Times New Roman" w:hAnsi="Times New Roman" w:cs="Times New Roman"/>
          <w:sz w:val="28"/>
          <w:szCs w:val="28"/>
          <w:lang w:val="uk-UA"/>
        </w:rPr>
      </w:pPr>
    </w:p>
    <w:p w:rsidR="00F430F6" w:rsidRPr="00F04AA9" w:rsidRDefault="00F430F6" w:rsidP="00F430F6">
      <w:pPr>
        <w:spacing w:after="0"/>
        <w:jc w:val="both"/>
        <w:rPr>
          <w:rFonts w:ascii="Times New Roman" w:hAnsi="Times New Roman" w:cs="Times New Roman"/>
          <w:sz w:val="28"/>
          <w:szCs w:val="28"/>
          <w:lang w:val="uk-UA"/>
        </w:rPr>
      </w:pPr>
    </w:p>
    <w:p w:rsidR="00F430F6" w:rsidRPr="00F04AA9" w:rsidRDefault="00F430F6" w:rsidP="00F430F6">
      <w:pPr>
        <w:spacing w:after="0"/>
        <w:jc w:val="both"/>
        <w:rPr>
          <w:rFonts w:ascii="Times New Roman" w:hAnsi="Times New Roman" w:cs="Times New Roman"/>
          <w:sz w:val="28"/>
          <w:szCs w:val="28"/>
          <w:lang w:val="uk-UA"/>
        </w:rPr>
      </w:pPr>
    </w:p>
    <w:p w:rsidR="00F430F6" w:rsidRPr="00F04AA9" w:rsidRDefault="00F430F6" w:rsidP="00F430F6">
      <w:pPr>
        <w:spacing w:after="0"/>
        <w:jc w:val="both"/>
        <w:rPr>
          <w:rFonts w:ascii="Times New Roman" w:hAnsi="Times New Roman" w:cs="Times New Roman"/>
          <w:sz w:val="28"/>
          <w:szCs w:val="28"/>
          <w:lang w:val="uk-UA"/>
        </w:rPr>
      </w:pPr>
    </w:p>
    <w:p w:rsidR="00F430F6" w:rsidRPr="00F04AA9" w:rsidRDefault="00F430F6" w:rsidP="00F430F6">
      <w:pPr>
        <w:spacing w:after="0"/>
        <w:jc w:val="both"/>
        <w:rPr>
          <w:rFonts w:ascii="Times New Roman" w:hAnsi="Times New Roman" w:cs="Times New Roman"/>
          <w:sz w:val="28"/>
          <w:szCs w:val="28"/>
          <w:lang w:val="uk-UA"/>
        </w:rPr>
      </w:pPr>
    </w:p>
    <w:p w:rsidR="00F430F6" w:rsidRPr="00F04AA9" w:rsidRDefault="00F430F6" w:rsidP="00F430F6">
      <w:pPr>
        <w:spacing w:after="0"/>
        <w:jc w:val="both"/>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sectPr w:rsidR="00F430F6" w:rsidRPr="00F04AA9" w:rsidSect="008B6CEE">
          <w:pgSz w:w="11906" w:h="16838"/>
          <w:pgMar w:top="567" w:right="567" w:bottom="567" w:left="1701" w:header="709" w:footer="709" w:gutter="0"/>
          <w:pgNumType w:start="1"/>
          <w:cols w:space="708"/>
          <w:titlePg/>
          <w:docGrid w:linePitch="360"/>
        </w:sectPr>
      </w:pPr>
    </w:p>
    <w:p w:rsidR="00F430F6" w:rsidRPr="00F04AA9" w:rsidRDefault="00F430F6" w:rsidP="00F430F6">
      <w:pPr>
        <w:ind w:left="708"/>
        <w:jc w:val="right"/>
        <w:rPr>
          <w:rFonts w:ascii="Times New Roman" w:hAnsi="Times New Roman" w:cs="Times New Roman"/>
          <w:b/>
          <w:sz w:val="28"/>
        </w:rPr>
      </w:pPr>
      <w:r w:rsidRPr="00F04AA9">
        <w:rPr>
          <w:rFonts w:ascii="Times New Roman" w:hAnsi="Times New Roman" w:cs="Times New Roman"/>
          <w:b/>
          <w:sz w:val="28"/>
        </w:rPr>
        <w:lastRenderedPageBreak/>
        <w:t>Додаток 1 до Прогр</w:t>
      </w:r>
      <w:r w:rsidRPr="00F04AA9">
        <w:rPr>
          <w:rFonts w:ascii="Times New Roman" w:hAnsi="Times New Roman" w:cs="Times New Roman"/>
          <w:b/>
          <w:sz w:val="28"/>
        </w:rPr>
        <w:t>а</w:t>
      </w:r>
      <w:r w:rsidRPr="00F04AA9">
        <w:rPr>
          <w:rFonts w:ascii="Times New Roman" w:hAnsi="Times New Roman" w:cs="Times New Roman"/>
          <w:b/>
          <w:sz w:val="28"/>
        </w:rPr>
        <w:t>ми</w:t>
      </w:r>
    </w:p>
    <w:p w:rsidR="00F430F6" w:rsidRPr="00F04AA9" w:rsidRDefault="00F430F6" w:rsidP="00F430F6">
      <w:pPr>
        <w:ind w:left="708" w:firstLine="12616"/>
        <w:rPr>
          <w:rFonts w:ascii="Times New Roman" w:hAnsi="Times New Roman" w:cs="Times New Roman"/>
          <w:sz w:val="24"/>
        </w:rPr>
      </w:pPr>
    </w:p>
    <w:p w:rsidR="00F430F6" w:rsidRPr="00F04AA9" w:rsidRDefault="00F430F6" w:rsidP="00F430F6">
      <w:pPr>
        <w:ind w:left="708"/>
        <w:jc w:val="center"/>
        <w:rPr>
          <w:rFonts w:ascii="Times New Roman" w:hAnsi="Times New Roman" w:cs="Times New Roman"/>
          <w:b/>
          <w:sz w:val="18"/>
        </w:rPr>
      </w:pPr>
      <w:r w:rsidRPr="00F04AA9">
        <w:rPr>
          <w:rFonts w:ascii="Times New Roman" w:hAnsi="Times New Roman" w:cs="Times New Roman"/>
          <w:b/>
          <w:sz w:val="24"/>
        </w:rPr>
        <w:t xml:space="preserve">Заходи щодо реалізації Програми економічного і соціального розвитку Недригайлівського району  на 2016  рік                                                                                                                                                                                                                                                                                                                                                                                                                                                                                                                                    </w:t>
      </w:r>
      <w:r w:rsidRPr="00F04AA9">
        <w:rPr>
          <w:rFonts w:ascii="Times New Roman" w:hAnsi="Times New Roman" w:cs="Times New Roman"/>
          <w:b/>
          <w:sz w:val="24"/>
        </w:rPr>
        <w:tab/>
      </w:r>
      <w:r w:rsidRPr="00F04AA9">
        <w:rPr>
          <w:rFonts w:ascii="Times New Roman" w:hAnsi="Times New Roman" w:cs="Times New Roman"/>
          <w:b/>
          <w:sz w:val="24"/>
        </w:rPr>
        <w:tab/>
      </w:r>
      <w:r w:rsidRPr="00F04AA9">
        <w:rPr>
          <w:rFonts w:ascii="Times New Roman" w:hAnsi="Times New Roman" w:cs="Times New Roman"/>
          <w:b/>
          <w:sz w:val="24"/>
        </w:rPr>
        <w:tab/>
      </w:r>
      <w:r w:rsidRPr="00F04AA9">
        <w:rPr>
          <w:rFonts w:ascii="Times New Roman" w:hAnsi="Times New Roman" w:cs="Times New Roman"/>
          <w:b/>
          <w:sz w:val="24"/>
        </w:rPr>
        <w:tab/>
      </w:r>
      <w:r w:rsidRPr="00F04AA9">
        <w:rPr>
          <w:rFonts w:ascii="Times New Roman" w:hAnsi="Times New Roman" w:cs="Times New Roman"/>
          <w:b/>
          <w:sz w:val="24"/>
        </w:rPr>
        <w:tab/>
      </w:r>
      <w:r w:rsidRPr="00F04AA9">
        <w:rPr>
          <w:rFonts w:ascii="Times New Roman" w:hAnsi="Times New Roman" w:cs="Times New Roman"/>
          <w:b/>
          <w:sz w:val="24"/>
        </w:rPr>
        <w:tab/>
      </w:r>
      <w:r w:rsidRPr="00F04AA9">
        <w:rPr>
          <w:rFonts w:ascii="Times New Roman" w:hAnsi="Times New Roman" w:cs="Times New Roman"/>
          <w:b/>
          <w:sz w:val="24"/>
        </w:rPr>
        <w:tab/>
      </w:r>
      <w:r w:rsidRPr="00F04AA9">
        <w:rPr>
          <w:rFonts w:ascii="Times New Roman" w:hAnsi="Times New Roman" w:cs="Times New Roman"/>
          <w:b/>
          <w:sz w:val="24"/>
        </w:rPr>
        <w:tab/>
      </w:r>
      <w:r w:rsidRPr="00F04AA9">
        <w:rPr>
          <w:rFonts w:ascii="Times New Roman" w:hAnsi="Times New Roman" w:cs="Times New Roman"/>
          <w:b/>
          <w:sz w:val="24"/>
        </w:rPr>
        <w:tab/>
      </w:r>
      <w:r w:rsidRPr="00F04AA9">
        <w:rPr>
          <w:rFonts w:ascii="Times New Roman" w:hAnsi="Times New Roman" w:cs="Times New Roman"/>
          <w:b/>
          <w:sz w:val="24"/>
        </w:rPr>
        <w:tab/>
      </w:r>
      <w:r w:rsidRPr="00F04AA9">
        <w:rPr>
          <w:rFonts w:ascii="Times New Roman" w:hAnsi="Times New Roman" w:cs="Times New Roman"/>
          <w:b/>
          <w:sz w:val="24"/>
        </w:rPr>
        <w:tab/>
      </w:r>
      <w:r w:rsidRPr="00F04AA9">
        <w:rPr>
          <w:rFonts w:ascii="Times New Roman" w:hAnsi="Times New Roman" w:cs="Times New Roman"/>
          <w:b/>
          <w:sz w:val="24"/>
        </w:rPr>
        <w:tab/>
      </w:r>
      <w:r w:rsidRPr="00F04AA9">
        <w:rPr>
          <w:rFonts w:ascii="Times New Roman" w:hAnsi="Times New Roman" w:cs="Times New Roman"/>
          <w:b/>
          <w:sz w:val="24"/>
        </w:rPr>
        <w:tab/>
      </w:r>
      <w:r w:rsidRPr="00F04AA9">
        <w:rPr>
          <w:rFonts w:ascii="Times New Roman" w:hAnsi="Times New Roman" w:cs="Times New Roman"/>
          <w:b/>
          <w:sz w:val="24"/>
        </w:rPr>
        <w:tab/>
      </w:r>
    </w:p>
    <w:tbl>
      <w:tblPr>
        <w:tblW w:w="7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1E0"/>
      </w:tblPr>
      <w:tblGrid>
        <w:gridCol w:w="674"/>
        <w:gridCol w:w="3220"/>
        <w:gridCol w:w="81"/>
        <w:gridCol w:w="23"/>
        <w:gridCol w:w="14"/>
        <w:gridCol w:w="1402"/>
        <w:gridCol w:w="3979"/>
        <w:gridCol w:w="1004"/>
        <w:gridCol w:w="995"/>
        <w:gridCol w:w="1004"/>
        <w:gridCol w:w="999"/>
        <w:gridCol w:w="2758"/>
        <w:gridCol w:w="986"/>
        <w:gridCol w:w="990"/>
        <w:gridCol w:w="990"/>
        <w:gridCol w:w="990"/>
        <w:gridCol w:w="990"/>
        <w:gridCol w:w="990"/>
        <w:gridCol w:w="520"/>
      </w:tblGrid>
      <w:tr w:rsidR="00F430F6" w:rsidRPr="00F04AA9" w:rsidTr="00513519">
        <w:trPr>
          <w:gridAfter w:val="7"/>
          <w:wAfter w:w="1428" w:type="pct"/>
          <w:trHeight w:val="322"/>
          <w:tblHeader/>
        </w:trPr>
        <w:tc>
          <w:tcPr>
            <w:tcW w:w="149" w:type="pct"/>
            <w:shd w:val="clear" w:color="auto" w:fill="FFFFFF"/>
            <w:vAlign w:val="center"/>
          </w:tcPr>
          <w:p w:rsidR="00F430F6" w:rsidRPr="00F04AA9" w:rsidRDefault="00F430F6" w:rsidP="00513519">
            <w:pPr>
              <w:ind w:left="-114" w:right="-78"/>
              <w:jc w:val="center"/>
              <w:rPr>
                <w:rFonts w:ascii="Times New Roman" w:hAnsi="Times New Roman" w:cs="Times New Roman"/>
                <w:b/>
                <w:sz w:val="24"/>
              </w:rPr>
            </w:pPr>
            <w:r w:rsidRPr="00F04AA9">
              <w:rPr>
                <w:rFonts w:ascii="Times New Roman" w:hAnsi="Times New Roman" w:cs="Times New Roman"/>
                <w:b/>
                <w:sz w:val="24"/>
              </w:rPr>
              <w:t>1</w:t>
            </w:r>
          </w:p>
        </w:tc>
        <w:tc>
          <w:tcPr>
            <w:tcW w:w="738" w:type="pct"/>
            <w:gridSpan w:val="4"/>
            <w:shd w:val="clear" w:color="auto" w:fill="FFFFFF"/>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w:t>
            </w:r>
          </w:p>
        </w:tc>
        <w:tc>
          <w:tcPr>
            <w:tcW w:w="310" w:type="pct"/>
            <w:shd w:val="clear" w:color="auto" w:fill="FFFFFF"/>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3</w:t>
            </w:r>
          </w:p>
        </w:tc>
        <w:tc>
          <w:tcPr>
            <w:tcW w:w="880" w:type="pct"/>
            <w:shd w:val="clear" w:color="auto" w:fill="FFFFFF"/>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4</w:t>
            </w:r>
          </w:p>
        </w:tc>
        <w:tc>
          <w:tcPr>
            <w:tcW w:w="222" w:type="pct"/>
            <w:shd w:val="clear" w:color="auto" w:fill="FFFFFF"/>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5</w:t>
            </w:r>
          </w:p>
        </w:tc>
        <w:tc>
          <w:tcPr>
            <w:tcW w:w="220" w:type="pct"/>
            <w:shd w:val="clear" w:color="auto" w:fill="FFFFFF"/>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6</w:t>
            </w:r>
          </w:p>
        </w:tc>
        <w:tc>
          <w:tcPr>
            <w:tcW w:w="222" w:type="pct"/>
            <w:shd w:val="clear" w:color="auto" w:fill="FFFFFF"/>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7</w:t>
            </w:r>
          </w:p>
        </w:tc>
        <w:tc>
          <w:tcPr>
            <w:tcW w:w="221" w:type="pct"/>
            <w:shd w:val="clear" w:color="auto" w:fill="FFFFFF"/>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8</w:t>
            </w:r>
          </w:p>
        </w:tc>
        <w:tc>
          <w:tcPr>
            <w:tcW w:w="610" w:type="pct"/>
            <w:shd w:val="clear" w:color="auto" w:fill="FFFFFF"/>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9</w:t>
            </w:r>
          </w:p>
        </w:tc>
      </w:tr>
      <w:tr w:rsidR="00F430F6" w:rsidRPr="00F04AA9" w:rsidTr="00513519">
        <w:trPr>
          <w:gridAfter w:val="7"/>
          <w:wAfter w:w="1428" w:type="pct"/>
          <w:trHeight w:val="323"/>
        </w:trPr>
        <w:tc>
          <w:tcPr>
            <w:tcW w:w="149" w:type="pct"/>
            <w:vMerge w:val="restart"/>
            <w:shd w:val="clear" w:color="auto" w:fill="FFFFFF"/>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з/п</w:t>
            </w:r>
          </w:p>
        </w:tc>
        <w:tc>
          <w:tcPr>
            <w:tcW w:w="738" w:type="pct"/>
            <w:gridSpan w:val="4"/>
            <w:vMerge w:val="restart"/>
            <w:shd w:val="clear" w:color="auto" w:fill="FFFFFF"/>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Заходи</w:t>
            </w:r>
          </w:p>
        </w:tc>
        <w:tc>
          <w:tcPr>
            <w:tcW w:w="310" w:type="pct"/>
            <w:vMerge w:val="restart"/>
            <w:shd w:val="clear" w:color="auto" w:fill="FFFFFF"/>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Термін </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в</w:t>
            </w:r>
            <w:r w:rsidRPr="00F04AA9">
              <w:rPr>
                <w:rFonts w:ascii="Times New Roman" w:hAnsi="Times New Roman" w:cs="Times New Roman"/>
                <w:b/>
                <w:sz w:val="24"/>
              </w:rPr>
              <w:t>и</w:t>
            </w:r>
            <w:r w:rsidRPr="00F04AA9">
              <w:rPr>
                <w:rFonts w:ascii="Times New Roman" w:hAnsi="Times New Roman" w:cs="Times New Roman"/>
                <w:b/>
                <w:sz w:val="24"/>
              </w:rPr>
              <w:t>конання</w:t>
            </w:r>
          </w:p>
        </w:tc>
        <w:tc>
          <w:tcPr>
            <w:tcW w:w="880" w:type="pct"/>
            <w:vMerge w:val="restart"/>
            <w:shd w:val="clear" w:color="auto" w:fill="FFFFFF"/>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Відповідальний</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в</w:t>
            </w:r>
            <w:r w:rsidRPr="00F04AA9">
              <w:rPr>
                <w:rFonts w:ascii="Times New Roman" w:hAnsi="Times New Roman" w:cs="Times New Roman"/>
                <w:b/>
                <w:sz w:val="24"/>
              </w:rPr>
              <w:t>и</w:t>
            </w:r>
            <w:r w:rsidRPr="00F04AA9">
              <w:rPr>
                <w:rFonts w:ascii="Times New Roman" w:hAnsi="Times New Roman" w:cs="Times New Roman"/>
                <w:b/>
                <w:sz w:val="24"/>
              </w:rPr>
              <w:t>конавець</w:t>
            </w:r>
          </w:p>
        </w:tc>
        <w:tc>
          <w:tcPr>
            <w:tcW w:w="885" w:type="pct"/>
            <w:gridSpan w:val="4"/>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Джерела та обсяги фінансування, </w:t>
            </w:r>
          </w:p>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тис. гривень</w:t>
            </w:r>
          </w:p>
        </w:tc>
        <w:tc>
          <w:tcPr>
            <w:tcW w:w="610" w:type="pct"/>
            <w:vMerge w:val="restart"/>
            <w:shd w:val="clear" w:color="auto" w:fill="FFFFFF"/>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Очікувані результати </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в</w:t>
            </w:r>
            <w:r w:rsidRPr="00F04AA9">
              <w:rPr>
                <w:rFonts w:ascii="Times New Roman" w:hAnsi="Times New Roman" w:cs="Times New Roman"/>
                <w:b/>
                <w:sz w:val="24"/>
              </w:rPr>
              <w:t>и</w:t>
            </w:r>
            <w:r w:rsidRPr="00F04AA9">
              <w:rPr>
                <w:rFonts w:ascii="Times New Roman" w:hAnsi="Times New Roman" w:cs="Times New Roman"/>
                <w:b/>
                <w:sz w:val="24"/>
              </w:rPr>
              <w:t>конання заходу</w:t>
            </w:r>
          </w:p>
        </w:tc>
      </w:tr>
      <w:tr w:rsidR="00F430F6" w:rsidRPr="00F04AA9" w:rsidTr="00513519">
        <w:trPr>
          <w:gridAfter w:val="7"/>
          <w:wAfter w:w="1428" w:type="pct"/>
          <w:trHeight w:val="322"/>
        </w:trPr>
        <w:tc>
          <w:tcPr>
            <w:tcW w:w="149" w:type="pct"/>
            <w:vMerge/>
            <w:shd w:val="clear" w:color="auto" w:fill="FFFFFF"/>
            <w:vAlign w:val="center"/>
          </w:tcPr>
          <w:p w:rsidR="00F430F6" w:rsidRPr="00F04AA9" w:rsidRDefault="00F430F6" w:rsidP="00513519">
            <w:pPr>
              <w:ind w:left="-114" w:right="-78"/>
              <w:jc w:val="center"/>
              <w:rPr>
                <w:rFonts w:ascii="Times New Roman" w:hAnsi="Times New Roman" w:cs="Times New Roman"/>
                <w:b/>
                <w:sz w:val="24"/>
              </w:rPr>
            </w:pPr>
          </w:p>
        </w:tc>
        <w:tc>
          <w:tcPr>
            <w:tcW w:w="738" w:type="pct"/>
            <w:gridSpan w:val="4"/>
            <w:vMerge/>
            <w:shd w:val="clear" w:color="auto" w:fill="FFFFFF"/>
            <w:vAlign w:val="center"/>
          </w:tcPr>
          <w:p w:rsidR="00F430F6" w:rsidRPr="00F04AA9" w:rsidRDefault="00F430F6" w:rsidP="00513519">
            <w:pPr>
              <w:jc w:val="center"/>
              <w:rPr>
                <w:rFonts w:ascii="Times New Roman" w:hAnsi="Times New Roman" w:cs="Times New Roman"/>
                <w:b/>
                <w:sz w:val="24"/>
              </w:rPr>
            </w:pPr>
          </w:p>
        </w:tc>
        <w:tc>
          <w:tcPr>
            <w:tcW w:w="310" w:type="pct"/>
            <w:vMerge/>
            <w:shd w:val="clear" w:color="auto" w:fill="FFFFFF"/>
            <w:vAlign w:val="center"/>
          </w:tcPr>
          <w:p w:rsidR="00F430F6" w:rsidRPr="00F04AA9" w:rsidRDefault="00F430F6" w:rsidP="00513519">
            <w:pPr>
              <w:jc w:val="center"/>
              <w:rPr>
                <w:rFonts w:ascii="Times New Roman" w:hAnsi="Times New Roman" w:cs="Times New Roman"/>
                <w:b/>
                <w:sz w:val="24"/>
              </w:rPr>
            </w:pPr>
          </w:p>
        </w:tc>
        <w:tc>
          <w:tcPr>
            <w:tcW w:w="880" w:type="pct"/>
            <w:vMerge/>
            <w:shd w:val="clear" w:color="auto" w:fill="FFFFFF"/>
            <w:vAlign w:val="center"/>
          </w:tcPr>
          <w:p w:rsidR="00F430F6" w:rsidRPr="00F04AA9" w:rsidRDefault="00F430F6" w:rsidP="00513519">
            <w:pPr>
              <w:rPr>
                <w:rFonts w:ascii="Times New Roman" w:hAnsi="Times New Roman" w:cs="Times New Roman"/>
                <w:b/>
                <w:sz w:val="24"/>
              </w:rPr>
            </w:pPr>
          </w:p>
        </w:tc>
        <w:tc>
          <w:tcPr>
            <w:tcW w:w="222" w:type="pct"/>
            <w:shd w:val="clear" w:color="auto" w:fill="FFFFFF"/>
            <w:vAlign w:val="center"/>
          </w:tcPr>
          <w:p w:rsidR="00F430F6" w:rsidRPr="00F04AA9" w:rsidRDefault="00F430F6" w:rsidP="00513519">
            <w:pPr>
              <w:ind w:left="-30" w:right="-28"/>
              <w:jc w:val="center"/>
              <w:rPr>
                <w:rFonts w:ascii="Times New Roman" w:hAnsi="Times New Roman" w:cs="Times New Roman"/>
                <w:sz w:val="24"/>
              </w:rPr>
            </w:pPr>
            <w:r w:rsidRPr="00F04AA9">
              <w:rPr>
                <w:rFonts w:ascii="Times New Roman" w:hAnsi="Times New Roman" w:cs="Times New Roman"/>
                <w:sz w:val="24"/>
              </w:rPr>
              <w:t>Держа</w:t>
            </w:r>
            <w:r w:rsidRPr="00F04AA9">
              <w:rPr>
                <w:rFonts w:ascii="Times New Roman" w:hAnsi="Times New Roman" w:cs="Times New Roman"/>
                <w:sz w:val="24"/>
              </w:rPr>
              <w:t>в</w:t>
            </w:r>
            <w:r w:rsidRPr="00F04AA9">
              <w:rPr>
                <w:rFonts w:ascii="Times New Roman" w:hAnsi="Times New Roman" w:cs="Times New Roman"/>
                <w:sz w:val="24"/>
              </w:rPr>
              <w:t>ний</w:t>
            </w:r>
            <w:r w:rsidRPr="00F04AA9">
              <w:rPr>
                <w:rFonts w:ascii="Times New Roman" w:hAnsi="Times New Roman" w:cs="Times New Roman"/>
                <w:sz w:val="24"/>
              </w:rPr>
              <w:br/>
              <w:t>б</w:t>
            </w:r>
            <w:r w:rsidRPr="00F04AA9">
              <w:rPr>
                <w:rFonts w:ascii="Times New Roman" w:hAnsi="Times New Roman" w:cs="Times New Roman"/>
                <w:sz w:val="24"/>
              </w:rPr>
              <w:t>ю</w:t>
            </w:r>
            <w:r w:rsidRPr="00F04AA9">
              <w:rPr>
                <w:rFonts w:ascii="Times New Roman" w:hAnsi="Times New Roman" w:cs="Times New Roman"/>
                <w:sz w:val="24"/>
              </w:rPr>
              <w:t>джет</w:t>
            </w:r>
          </w:p>
        </w:tc>
        <w:tc>
          <w:tcPr>
            <w:tcW w:w="220" w:type="pct"/>
            <w:shd w:val="clear" w:color="auto" w:fill="FFFFFF"/>
          </w:tcPr>
          <w:p w:rsidR="00F430F6" w:rsidRPr="00F04AA9" w:rsidRDefault="00F430F6" w:rsidP="00513519">
            <w:pPr>
              <w:ind w:left="-30"/>
              <w:jc w:val="center"/>
              <w:rPr>
                <w:rFonts w:ascii="Times New Roman" w:hAnsi="Times New Roman" w:cs="Times New Roman"/>
                <w:sz w:val="24"/>
              </w:rPr>
            </w:pPr>
            <w:r w:rsidRPr="00F04AA9">
              <w:rPr>
                <w:rFonts w:ascii="Times New Roman" w:hAnsi="Times New Roman" w:cs="Times New Roman"/>
                <w:sz w:val="24"/>
              </w:rPr>
              <w:t>Обла</w:t>
            </w:r>
            <w:r w:rsidRPr="00F04AA9">
              <w:rPr>
                <w:rFonts w:ascii="Times New Roman" w:hAnsi="Times New Roman" w:cs="Times New Roman"/>
                <w:sz w:val="24"/>
              </w:rPr>
              <w:t>с</w:t>
            </w:r>
            <w:r w:rsidRPr="00F04AA9">
              <w:rPr>
                <w:rFonts w:ascii="Times New Roman" w:hAnsi="Times New Roman" w:cs="Times New Roman"/>
                <w:sz w:val="24"/>
              </w:rPr>
              <w:t>ний</w:t>
            </w:r>
            <w:r w:rsidRPr="00F04AA9">
              <w:rPr>
                <w:rFonts w:ascii="Times New Roman" w:hAnsi="Times New Roman" w:cs="Times New Roman"/>
                <w:sz w:val="24"/>
              </w:rPr>
              <w:br/>
              <w:t>б</w:t>
            </w:r>
            <w:r w:rsidRPr="00F04AA9">
              <w:rPr>
                <w:rFonts w:ascii="Times New Roman" w:hAnsi="Times New Roman" w:cs="Times New Roman"/>
                <w:sz w:val="24"/>
              </w:rPr>
              <w:t>ю</w:t>
            </w:r>
            <w:r w:rsidRPr="00F04AA9">
              <w:rPr>
                <w:rFonts w:ascii="Times New Roman" w:hAnsi="Times New Roman" w:cs="Times New Roman"/>
                <w:sz w:val="24"/>
              </w:rPr>
              <w:t>джет</w:t>
            </w:r>
          </w:p>
        </w:tc>
        <w:tc>
          <w:tcPr>
            <w:tcW w:w="222" w:type="pct"/>
            <w:shd w:val="clear" w:color="auto" w:fill="FFFFFF"/>
            <w:vAlign w:val="center"/>
          </w:tcPr>
          <w:p w:rsidR="00F430F6" w:rsidRPr="00F04AA9" w:rsidRDefault="00F430F6" w:rsidP="00513519">
            <w:pPr>
              <w:ind w:left="-30"/>
              <w:jc w:val="center"/>
              <w:rPr>
                <w:rFonts w:ascii="Times New Roman" w:hAnsi="Times New Roman" w:cs="Times New Roman"/>
                <w:sz w:val="24"/>
              </w:rPr>
            </w:pPr>
            <w:r w:rsidRPr="00F04AA9">
              <w:rPr>
                <w:rFonts w:ascii="Times New Roman" w:hAnsi="Times New Roman" w:cs="Times New Roman"/>
                <w:sz w:val="24"/>
              </w:rPr>
              <w:t>Місц</w:t>
            </w:r>
            <w:r w:rsidRPr="00F04AA9">
              <w:rPr>
                <w:rFonts w:ascii="Times New Roman" w:hAnsi="Times New Roman" w:cs="Times New Roman"/>
                <w:sz w:val="24"/>
              </w:rPr>
              <w:t>е</w:t>
            </w:r>
            <w:r w:rsidRPr="00F04AA9">
              <w:rPr>
                <w:rFonts w:ascii="Times New Roman" w:hAnsi="Times New Roman" w:cs="Times New Roman"/>
                <w:sz w:val="24"/>
              </w:rPr>
              <w:t>вий</w:t>
            </w:r>
            <w:r w:rsidRPr="00F04AA9">
              <w:rPr>
                <w:rFonts w:ascii="Times New Roman" w:hAnsi="Times New Roman" w:cs="Times New Roman"/>
                <w:sz w:val="24"/>
              </w:rPr>
              <w:br/>
              <w:t>б</w:t>
            </w:r>
            <w:r w:rsidRPr="00F04AA9">
              <w:rPr>
                <w:rFonts w:ascii="Times New Roman" w:hAnsi="Times New Roman" w:cs="Times New Roman"/>
                <w:sz w:val="24"/>
              </w:rPr>
              <w:t>ю</w:t>
            </w:r>
            <w:r w:rsidRPr="00F04AA9">
              <w:rPr>
                <w:rFonts w:ascii="Times New Roman" w:hAnsi="Times New Roman" w:cs="Times New Roman"/>
                <w:sz w:val="24"/>
              </w:rPr>
              <w:t>джет</w:t>
            </w:r>
          </w:p>
        </w:tc>
        <w:tc>
          <w:tcPr>
            <w:tcW w:w="221" w:type="pct"/>
            <w:shd w:val="clear" w:color="auto" w:fill="FFFFFF"/>
            <w:vAlign w:val="center"/>
          </w:tcPr>
          <w:p w:rsidR="00F430F6" w:rsidRPr="00F04AA9" w:rsidRDefault="00F430F6" w:rsidP="00513519">
            <w:pPr>
              <w:ind w:left="-30"/>
              <w:jc w:val="center"/>
              <w:rPr>
                <w:rFonts w:ascii="Times New Roman" w:hAnsi="Times New Roman" w:cs="Times New Roman"/>
                <w:sz w:val="24"/>
              </w:rPr>
            </w:pPr>
            <w:r w:rsidRPr="00F04AA9">
              <w:rPr>
                <w:rFonts w:ascii="Times New Roman" w:hAnsi="Times New Roman" w:cs="Times New Roman"/>
                <w:sz w:val="24"/>
              </w:rPr>
              <w:t>Інші</w:t>
            </w:r>
          </w:p>
          <w:p w:rsidR="00F430F6" w:rsidRPr="00F04AA9" w:rsidRDefault="00F430F6" w:rsidP="00513519">
            <w:pPr>
              <w:ind w:left="-30"/>
              <w:jc w:val="center"/>
              <w:rPr>
                <w:rFonts w:ascii="Times New Roman" w:hAnsi="Times New Roman" w:cs="Times New Roman"/>
                <w:sz w:val="24"/>
              </w:rPr>
            </w:pPr>
            <w:r w:rsidRPr="00F04AA9">
              <w:rPr>
                <w:rFonts w:ascii="Times New Roman" w:hAnsi="Times New Roman" w:cs="Times New Roman"/>
                <w:sz w:val="24"/>
              </w:rPr>
              <w:t>дж</w:t>
            </w:r>
            <w:r w:rsidRPr="00F04AA9">
              <w:rPr>
                <w:rFonts w:ascii="Times New Roman" w:hAnsi="Times New Roman" w:cs="Times New Roman"/>
                <w:sz w:val="24"/>
              </w:rPr>
              <w:t>е</w:t>
            </w:r>
            <w:r w:rsidRPr="00F04AA9">
              <w:rPr>
                <w:rFonts w:ascii="Times New Roman" w:hAnsi="Times New Roman" w:cs="Times New Roman"/>
                <w:sz w:val="24"/>
              </w:rPr>
              <w:t>рела</w:t>
            </w:r>
          </w:p>
        </w:tc>
        <w:tc>
          <w:tcPr>
            <w:tcW w:w="610" w:type="pct"/>
            <w:vMerge/>
            <w:shd w:val="clear" w:color="auto" w:fill="FFFFFF"/>
            <w:vAlign w:val="center"/>
          </w:tcPr>
          <w:p w:rsidR="00F430F6" w:rsidRPr="00F04AA9" w:rsidRDefault="00F430F6" w:rsidP="00513519">
            <w:pPr>
              <w:jc w:val="cente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 Розвиток реального сектору економіки та інфраструктури</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Пріоритет 1.1. Інвестиційна діяльність, створення умов для інвестиційної привабливості Недригайлівщини</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sz w:val="24"/>
              </w:rPr>
              <w:t>Завдання 1. Залучення коштів міжнародних організацій для здійснення заходів соціально-економічного розвитку району</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6"/>
              <w:rPr>
                <w:i/>
                <w:szCs w:val="24"/>
              </w:rPr>
            </w:pPr>
            <w:r w:rsidRPr="00F04AA9">
              <w:rPr>
                <w:bCs/>
                <w:szCs w:val="24"/>
              </w:rPr>
              <w:t>Реалізація проекту «Місцевий розвиток, орієнтований на гр</w:t>
            </w:r>
            <w:r w:rsidRPr="00F04AA9">
              <w:rPr>
                <w:bCs/>
                <w:szCs w:val="24"/>
              </w:rPr>
              <w:t>о</w:t>
            </w:r>
            <w:r w:rsidRPr="00F04AA9">
              <w:rPr>
                <w:bCs/>
                <w:szCs w:val="24"/>
              </w:rPr>
              <w:t xml:space="preserve">маду – </w:t>
            </w:r>
            <w:r w:rsidRPr="00F04AA9">
              <w:rPr>
                <w:bCs/>
                <w:szCs w:val="24"/>
                <w:lang w:val="ru-RU"/>
              </w:rPr>
              <w:t xml:space="preserve"> фаза І</w:t>
            </w:r>
            <w:r w:rsidRPr="00F04AA9">
              <w:rPr>
                <w:bCs/>
                <w:szCs w:val="24"/>
              </w:rPr>
              <w:t>II»</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pStyle w:val="a6"/>
              <w:ind w:right="-6"/>
              <w:rPr>
                <w:szCs w:val="24"/>
              </w:rPr>
            </w:pPr>
            <w:r w:rsidRPr="00F04AA9">
              <w:rPr>
                <w:bCs/>
                <w:szCs w:val="24"/>
              </w:rPr>
              <w:t>Відділ  економічного розвитку і то</w:t>
            </w:r>
            <w:r w:rsidRPr="00F04AA9">
              <w:rPr>
                <w:bCs/>
                <w:szCs w:val="24"/>
              </w:rPr>
              <w:t>р</w:t>
            </w:r>
            <w:r w:rsidRPr="00F04AA9">
              <w:rPr>
                <w:bCs/>
                <w:szCs w:val="24"/>
              </w:rPr>
              <w:t>гівлі Недригайлівської районної державної а</w:t>
            </w:r>
            <w:r w:rsidRPr="00F04AA9">
              <w:rPr>
                <w:bCs/>
                <w:szCs w:val="24"/>
              </w:rPr>
              <w:t>д</w:t>
            </w:r>
            <w:r w:rsidRPr="00F04AA9">
              <w:rPr>
                <w:bCs/>
                <w:szCs w:val="24"/>
              </w:rPr>
              <w:t xml:space="preserve">міністрації, </w:t>
            </w:r>
            <w:r w:rsidRPr="00F04AA9">
              <w:rPr>
                <w:bCs/>
                <w:szCs w:val="24"/>
              </w:rPr>
              <w:br/>
              <w:t>сільські, селищні ради – учасники проекту</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pacing w:val="-2"/>
                <w:sz w:val="24"/>
              </w:rPr>
              <w:t>Поліпшення базової мі</w:t>
            </w:r>
            <w:r w:rsidRPr="00F04AA9">
              <w:rPr>
                <w:rFonts w:ascii="Times New Roman" w:hAnsi="Times New Roman" w:cs="Times New Roman"/>
                <w:spacing w:val="-2"/>
                <w:sz w:val="24"/>
              </w:rPr>
              <w:t>с</w:t>
            </w:r>
            <w:r w:rsidRPr="00F04AA9">
              <w:rPr>
                <w:rFonts w:ascii="Times New Roman" w:hAnsi="Times New Roman" w:cs="Times New Roman"/>
                <w:spacing w:val="-2"/>
                <w:sz w:val="24"/>
              </w:rPr>
              <w:t>цевої інфраструктури у сф</w:t>
            </w:r>
            <w:r w:rsidRPr="00F04AA9">
              <w:rPr>
                <w:rFonts w:ascii="Times New Roman" w:hAnsi="Times New Roman" w:cs="Times New Roman"/>
                <w:spacing w:val="-2"/>
                <w:sz w:val="24"/>
              </w:rPr>
              <w:t>е</w:t>
            </w:r>
            <w:r w:rsidRPr="00F04AA9">
              <w:rPr>
                <w:rFonts w:ascii="Times New Roman" w:hAnsi="Times New Roman" w:cs="Times New Roman"/>
                <w:spacing w:val="-2"/>
                <w:sz w:val="24"/>
              </w:rPr>
              <w:t>рі енергозбереження та енергозберігаючих технологій, в</w:t>
            </w:r>
            <w:r w:rsidRPr="00F04AA9">
              <w:rPr>
                <w:rFonts w:ascii="Times New Roman" w:hAnsi="Times New Roman" w:cs="Times New Roman"/>
                <w:spacing w:val="-2"/>
                <w:sz w:val="24"/>
              </w:rPr>
              <w:t>о</w:t>
            </w:r>
            <w:r w:rsidRPr="00F04AA9">
              <w:rPr>
                <w:rFonts w:ascii="Times New Roman" w:hAnsi="Times New Roman" w:cs="Times New Roman"/>
                <w:spacing w:val="-2"/>
                <w:sz w:val="24"/>
              </w:rPr>
              <w:t xml:space="preserve">допостачання, охорони здоров'я, охорони </w:t>
            </w:r>
            <w:r w:rsidRPr="00F04AA9">
              <w:rPr>
                <w:rFonts w:ascii="Times New Roman" w:hAnsi="Times New Roman" w:cs="Times New Roman"/>
                <w:spacing w:val="-2"/>
                <w:sz w:val="24"/>
              </w:rPr>
              <w:lastRenderedPageBreak/>
              <w:t>приро</w:t>
            </w:r>
            <w:r w:rsidRPr="00F04AA9">
              <w:rPr>
                <w:rFonts w:ascii="Times New Roman" w:hAnsi="Times New Roman" w:cs="Times New Roman"/>
                <w:spacing w:val="-2"/>
                <w:sz w:val="24"/>
              </w:rPr>
              <w:t>д</w:t>
            </w:r>
            <w:r w:rsidRPr="00F04AA9">
              <w:rPr>
                <w:rFonts w:ascii="Times New Roman" w:hAnsi="Times New Roman" w:cs="Times New Roman"/>
                <w:spacing w:val="-2"/>
                <w:sz w:val="24"/>
              </w:rPr>
              <w:t>ного середовища, підтримки</w:t>
            </w:r>
            <w:r w:rsidRPr="00F04AA9">
              <w:rPr>
                <w:rFonts w:ascii="Times New Roman" w:hAnsi="Times New Roman" w:cs="Times New Roman"/>
                <w:sz w:val="24"/>
              </w:rPr>
              <w:t xml:space="preserve"> м</w:t>
            </w:r>
            <w:r w:rsidRPr="00F04AA9">
              <w:rPr>
                <w:rFonts w:ascii="Times New Roman" w:hAnsi="Times New Roman" w:cs="Times New Roman"/>
                <w:sz w:val="24"/>
              </w:rPr>
              <w:t>а</w:t>
            </w:r>
            <w:r w:rsidRPr="00F04AA9">
              <w:rPr>
                <w:rFonts w:ascii="Times New Roman" w:hAnsi="Times New Roman" w:cs="Times New Roman"/>
                <w:sz w:val="24"/>
              </w:rPr>
              <w:t>лого бізнесу (розвиток сільськогосподарс</w:t>
            </w:r>
            <w:r w:rsidRPr="00F04AA9">
              <w:rPr>
                <w:rFonts w:ascii="Times New Roman" w:hAnsi="Times New Roman" w:cs="Times New Roman"/>
                <w:sz w:val="24"/>
              </w:rPr>
              <w:t>ь</w:t>
            </w:r>
            <w:r w:rsidRPr="00F04AA9">
              <w:rPr>
                <w:rFonts w:ascii="Times New Roman" w:hAnsi="Times New Roman" w:cs="Times New Roman"/>
                <w:sz w:val="24"/>
              </w:rPr>
              <w:t>ких/обслуговуючих кооперат</w:t>
            </w:r>
            <w:r w:rsidRPr="00F04AA9">
              <w:rPr>
                <w:rFonts w:ascii="Times New Roman" w:hAnsi="Times New Roman" w:cs="Times New Roman"/>
                <w:sz w:val="24"/>
              </w:rPr>
              <w:t>и</w:t>
            </w:r>
            <w:r w:rsidRPr="00F04AA9">
              <w:rPr>
                <w:rFonts w:ascii="Times New Roman" w:hAnsi="Times New Roman" w:cs="Times New Roman"/>
                <w:sz w:val="24"/>
              </w:rPr>
              <w:t>вів</w:t>
            </w:r>
            <w:r w:rsidRPr="00F04AA9">
              <w:rPr>
                <w:rFonts w:ascii="Times New Roman" w:hAnsi="Times New Roman" w:cs="Times New Roman"/>
                <w:spacing w:val="-2"/>
                <w:sz w:val="24"/>
              </w:rPr>
              <w:t>)</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360"/>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Завдання 2. Поширення інформації про інвестиційний потенціал району та адміністративний супровід інвест</w:t>
            </w:r>
            <w:r w:rsidRPr="00F04AA9">
              <w:rPr>
                <w:rFonts w:ascii="Times New Roman" w:hAnsi="Times New Roman" w:cs="Times New Roman"/>
                <w:b/>
                <w:sz w:val="24"/>
              </w:rPr>
              <w:t>и</w:t>
            </w:r>
            <w:r w:rsidRPr="00F04AA9">
              <w:rPr>
                <w:rFonts w:ascii="Times New Roman" w:hAnsi="Times New Roman" w:cs="Times New Roman"/>
                <w:b/>
                <w:sz w:val="24"/>
              </w:rPr>
              <w:t>ційних проектів</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4"/>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b/>
                <w:i/>
                <w:sz w:val="24"/>
              </w:rPr>
            </w:pPr>
            <w:r w:rsidRPr="00F04AA9">
              <w:rPr>
                <w:rFonts w:ascii="Times New Roman" w:hAnsi="Times New Roman" w:cs="Times New Roman"/>
                <w:sz w:val="24"/>
              </w:rPr>
              <w:t>Презентація інвестиційного п</w:t>
            </w:r>
            <w:r w:rsidRPr="00F04AA9">
              <w:rPr>
                <w:rFonts w:ascii="Times New Roman" w:hAnsi="Times New Roman" w:cs="Times New Roman"/>
                <w:sz w:val="24"/>
              </w:rPr>
              <w:t>о</w:t>
            </w:r>
            <w:r w:rsidRPr="00F04AA9">
              <w:rPr>
                <w:rFonts w:ascii="Times New Roman" w:hAnsi="Times New Roman" w:cs="Times New Roman"/>
                <w:sz w:val="24"/>
              </w:rPr>
              <w:t>тенціалу району в рамках ре-гіональних та національних з</w:t>
            </w:r>
            <w:r w:rsidRPr="00F04AA9">
              <w:rPr>
                <w:rFonts w:ascii="Times New Roman" w:hAnsi="Times New Roman" w:cs="Times New Roman"/>
                <w:sz w:val="24"/>
              </w:rPr>
              <w:t>а</w:t>
            </w:r>
            <w:r w:rsidRPr="00F04AA9">
              <w:rPr>
                <w:rFonts w:ascii="Times New Roman" w:hAnsi="Times New Roman" w:cs="Times New Roman"/>
                <w:sz w:val="24"/>
              </w:rPr>
              <w:t>ходів</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pacing w:val="-5"/>
                <w:sz w:val="24"/>
              </w:rPr>
            </w:pPr>
            <w:r w:rsidRPr="00F04AA9">
              <w:rPr>
                <w:rFonts w:ascii="Times New Roman" w:hAnsi="Times New Roman" w:cs="Times New Roman"/>
                <w:bCs/>
                <w:sz w:val="24"/>
              </w:rPr>
              <w:t xml:space="preserve">Відділ  економічного розвитку і торгівлі Недригайлівської районної державної адміністрації, </w:t>
            </w:r>
            <w:r w:rsidRPr="00F04AA9">
              <w:rPr>
                <w:rFonts w:ascii="Times New Roman" w:hAnsi="Times New Roman" w:cs="Times New Roman"/>
                <w:sz w:val="24"/>
              </w:rPr>
              <w:t xml:space="preserve"> суб’єкти госп</w:t>
            </w:r>
            <w:r w:rsidRPr="00F04AA9">
              <w:rPr>
                <w:rFonts w:ascii="Times New Roman" w:hAnsi="Times New Roman" w:cs="Times New Roman"/>
                <w:sz w:val="24"/>
              </w:rPr>
              <w:t>о</w:t>
            </w:r>
            <w:r w:rsidRPr="00F04AA9">
              <w:rPr>
                <w:rFonts w:ascii="Times New Roman" w:hAnsi="Times New Roman" w:cs="Times New Roman"/>
                <w:sz w:val="24"/>
              </w:rPr>
              <w:t>дарювання</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Залучення потенційних і</w:t>
            </w:r>
            <w:r w:rsidRPr="00F04AA9">
              <w:rPr>
                <w:rFonts w:ascii="Times New Roman" w:hAnsi="Times New Roman" w:cs="Times New Roman"/>
                <w:sz w:val="24"/>
              </w:rPr>
              <w:t>н</w:t>
            </w:r>
            <w:r w:rsidRPr="00F04AA9">
              <w:rPr>
                <w:rFonts w:ascii="Times New Roman" w:hAnsi="Times New Roman" w:cs="Times New Roman"/>
                <w:sz w:val="24"/>
              </w:rPr>
              <w:t>весторів до реалізації інвестиційних пр</w:t>
            </w:r>
            <w:r w:rsidRPr="00F04AA9">
              <w:rPr>
                <w:rFonts w:ascii="Times New Roman" w:hAnsi="Times New Roman" w:cs="Times New Roman"/>
                <w:sz w:val="24"/>
              </w:rPr>
              <w:t>о</w:t>
            </w:r>
            <w:r w:rsidRPr="00F04AA9">
              <w:rPr>
                <w:rFonts w:ascii="Times New Roman" w:hAnsi="Times New Roman" w:cs="Times New Roman"/>
                <w:sz w:val="24"/>
              </w:rPr>
              <w:t>ектів району</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4"/>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Активізація роботи Недрига</w:t>
            </w:r>
            <w:r w:rsidRPr="00F04AA9">
              <w:rPr>
                <w:rFonts w:ascii="Times New Roman" w:hAnsi="Times New Roman" w:cs="Times New Roman"/>
                <w:sz w:val="24"/>
              </w:rPr>
              <w:t>й</w:t>
            </w:r>
            <w:r w:rsidRPr="00F04AA9">
              <w:rPr>
                <w:rFonts w:ascii="Times New Roman" w:hAnsi="Times New Roman" w:cs="Times New Roman"/>
                <w:sz w:val="24"/>
              </w:rPr>
              <w:t>лівського районного ресурсн</w:t>
            </w:r>
            <w:r w:rsidRPr="00F04AA9">
              <w:rPr>
                <w:rFonts w:ascii="Times New Roman" w:hAnsi="Times New Roman" w:cs="Times New Roman"/>
                <w:sz w:val="24"/>
              </w:rPr>
              <w:t>о</w:t>
            </w:r>
            <w:r w:rsidRPr="00F04AA9">
              <w:rPr>
                <w:rFonts w:ascii="Times New Roman" w:hAnsi="Times New Roman" w:cs="Times New Roman"/>
                <w:sz w:val="24"/>
              </w:rPr>
              <w:t>го центру громад</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Відділ  економічного розвитку і торгівлі Недригайлівської районної де</w:t>
            </w:r>
            <w:r w:rsidRPr="00F04AA9">
              <w:rPr>
                <w:rFonts w:ascii="Times New Roman" w:hAnsi="Times New Roman" w:cs="Times New Roman"/>
                <w:bCs/>
                <w:sz w:val="24"/>
              </w:rPr>
              <w:t>р</w:t>
            </w:r>
            <w:r w:rsidRPr="00F04AA9">
              <w:rPr>
                <w:rFonts w:ascii="Times New Roman" w:hAnsi="Times New Roman" w:cs="Times New Roman"/>
                <w:bCs/>
                <w:sz w:val="24"/>
              </w:rPr>
              <w:t>жавної адміністрації</w:t>
            </w:r>
            <w:r w:rsidRPr="00F04AA9">
              <w:rPr>
                <w:rFonts w:ascii="Times New Roman" w:hAnsi="Times New Roman" w:cs="Times New Roman"/>
                <w:sz w:val="24"/>
              </w:rPr>
              <w:t xml:space="preserve"> </w:t>
            </w:r>
          </w:p>
        </w:tc>
        <w:tc>
          <w:tcPr>
            <w:tcW w:w="222" w:type="pct"/>
            <w:shd w:val="clear" w:color="auto" w:fill="FFFFFF"/>
          </w:tcPr>
          <w:p w:rsidR="00F430F6" w:rsidRPr="00F04AA9" w:rsidRDefault="00F430F6" w:rsidP="00513519">
            <w:pPr>
              <w:jc w:val="center"/>
              <w:rPr>
                <w:rFonts w:ascii="Times New Roman" w:hAnsi="Times New Roman" w:cs="Times New Roman"/>
                <w:sz w:val="24"/>
              </w:rPr>
            </w:pPr>
          </w:p>
        </w:tc>
        <w:tc>
          <w:tcPr>
            <w:tcW w:w="220" w:type="pct"/>
            <w:shd w:val="clear" w:color="auto" w:fill="FFFFFF"/>
          </w:tcPr>
          <w:p w:rsidR="00F430F6" w:rsidRPr="00F04AA9" w:rsidRDefault="00F430F6" w:rsidP="00513519">
            <w:pPr>
              <w:jc w:val="center"/>
              <w:rPr>
                <w:rFonts w:ascii="Times New Roman" w:hAnsi="Times New Roman" w:cs="Times New Roman"/>
                <w:sz w:val="24"/>
              </w:rPr>
            </w:pPr>
          </w:p>
        </w:tc>
        <w:tc>
          <w:tcPr>
            <w:tcW w:w="222" w:type="pct"/>
            <w:shd w:val="clear" w:color="auto" w:fill="FFFFFF"/>
          </w:tcPr>
          <w:p w:rsidR="00F430F6" w:rsidRPr="00F04AA9" w:rsidRDefault="00F430F6" w:rsidP="00513519">
            <w:pPr>
              <w:jc w:val="center"/>
              <w:rPr>
                <w:rFonts w:ascii="Times New Roman" w:hAnsi="Times New Roman" w:cs="Times New Roman"/>
                <w:sz w:val="24"/>
              </w:rPr>
            </w:pPr>
          </w:p>
        </w:tc>
        <w:tc>
          <w:tcPr>
            <w:tcW w:w="221" w:type="pct"/>
            <w:shd w:val="clear" w:color="auto" w:fill="FFFFFF"/>
          </w:tcPr>
          <w:p w:rsidR="00F430F6" w:rsidRPr="00F04AA9" w:rsidRDefault="00F430F6" w:rsidP="00513519">
            <w:pPr>
              <w:jc w:val="center"/>
              <w:rPr>
                <w:rFonts w:ascii="Times New Roman" w:hAnsi="Times New Roman" w:cs="Times New Roman"/>
                <w:sz w:val="24"/>
              </w:rPr>
            </w:pP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Поширення інформації про реалізацію в районі проекту ЄС/ПРООН «МРГ-ІІІ»</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360"/>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Завдання 3. Будівництво, реконструкція, капітальний ремонт об’єктів інженерно-транспортної та соціальної інфраструктури району</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360"/>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Формування переліку об’єктів, фінансування яких буде здійснюватися за рах</w:t>
            </w:r>
            <w:r w:rsidRPr="00F04AA9">
              <w:rPr>
                <w:rFonts w:ascii="Times New Roman" w:hAnsi="Times New Roman" w:cs="Times New Roman"/>
                <w:sz w:val="24"/>
              </w:rPr>
              <w:t>у</w:t>
            </w:r>
            <w:r w:rsidRPr="00F04AA9">
              <w:rPr>
                <w:rFonts w:ascii="Times New Roman" w:hAnsi="Times New Roman" w:cs="Times New Roman"/>
                <w:sz w:val="24"/>
              </w:rPr>
              <w:t xml:space="preserve">нок </w:t>
            </w:r>
            <w:r w:rsidRPr="00F04AA9">
              <w:rPr>
                <w:rFonts w:ascii="Times New Roman" w:hAnsi="Times New Roman" w:cs="Times New Roman"/>
                <w:sz w:val="24"/>
              </w:rPr>
              <w:lastRenderedPageBreak/>
              <w:t>коштів цільового фонду розвитку і</w:t>
            </w:r>
            <w:r w:rsidRPr="00F04AA9">
              <w:rPr>
                <w:rFonts w:ascii="Times New Roman" w:hAnsi="Times New Roman" w:cs="Times New Roman"/>
                <w:sz w:val="24"/>
              </w:rPr>
              <w:t>н</w:t>
            </w:r>
            <w:r w:rsidRPr="00F04AA9">
              <w:rPr>
                <w:rFonts w:ascii="Times New Roman" w:hAnsi="Times New Roman" w:cs="Times New Roman"/>
                <w:sz w:val="24"/>
              </w:rPr>
              <w:t>женерно-транспортної та соц</w:t>
            </w:r>
            <w:r w:rsidRPr="00F04AA9">
              <w:rPr>
                <w:rFonts w:ascii="Times New Roman" w:hAnsi="Times New Roman" w:cs="Times New Roman"/>
                <w:sz w:val="24"/>
              </w:rPr>
              <w:t>і</w:t>
            </w:r>
            <w:r w:rsidRPr="00F04AA9">
              <w:rPr>
                <w:rFonts w:ascii="Times New Roman" w:hAnsi="Times New Roman" w:cs="Times New Roman"/>
                <w:sz w:val="24"/>
              </w:rPr>
              <w:t>альної інфраструктури району у складі спеціального фонду о</w:t>
            </w:r>
            <w:r w:rsidRPr="00F04AA9">
              <w:rPr>
                <w:rFonts w:ascii="Times New Roman" w:hAnsi="Times New Roman" w:cs="Times New Roman"/>
                <w:sz w:val="24"/>
              </w:rPr>
              <w:t>б</w:t>
            </w:r>
            <w:r w:rsidRPr="00F04AA9">
              <w:rPr>
                <w:rFonts w:ascii="Times New Roman" w:hAnsi="Times New Roman" w:cs="Times New Roman"/>
                <w:sz w:val="24"/>
              </w:rPr>
              <w:t>ласного бюджету</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Відділ містобудува</w:t>
            </w:r>
            <w:r w:rsidRPr="00F04AA9">
              <w:rPr>
                <w:rFonts w:ascii="Times New Roman" w:hAnsi="Times New Roman" w:cs="Times New Roman"/>
                <w:sz w:val="24"/>
              </w:rPr>
              <w:t>н</w:t>
            </w:r>
            <w:r w:rsidRPr="00F04AA9">
              <w:rPr>
                <w:rFonts w:ascii="Times New Roman" w:hAnsi="Times New Roman" w:cs="Times New Roman"/>
                <w:sz w:val="24"/>
              </w:rPr>
              <w:t>ня, житлово-комунального господарства, будівн</w:t>
            </w:r>
            <w:r w:rsidRPr="00F04AA9">
              <w:rPr>
                <w:rFonts w:ascii="Times New Roman" w:hAnsi="Times New Roman" w:cs="Times New Roman"/>
                <w:sz w:val="24"/>
              </w:rPr>
              <w:t>и</w:t>
            </w:r>
            <w:r w:rsidRPr="00F04AA9">
              <w:rPr>
                <w:rFonts w:ascii="Times New Roman" w:hAnsi="Times New Roman" w:cs="Times New Roman"/>
                <w:sz w:val="24"/>
              </w:rPr>
              <w:t xml:space="preserve">цтва, розвитку </w:t>
            </w:r>
            <w:r w:rsidRPr="00F04AA9">
              <w:rPr>
                <w:rFonts w:ascii="Times New Roman" w:hAnsi="Times New Roman" w:cs="Times New Roman"/>
                <w:sz w:val="24"/>
              </w:rPr>
              <w:lastRenderedPageBreak/>
              <w:t>інфраструктури та надзвичайних ситуацій Недригайлі</w:t>
            </w:r>
            <w:r w:rsidRPr="00F04AA9">
              <w:rPr>
                <w:rFonts w:ascii="Times New Roman" w:hAnsi="Times New Roman" w:cs="Times New Roman"/>
                <w:sz w:val="24"/>
              </w:rPr>
              <w:t>в</w:t>
            </w:r>
            <w:r w:rsidRPr="00F04AA9">
              <w:rPr>
                <w:rFonts w:ascii="Times New Roman" w:hAnsi="Times New Roman" w:cs="Times New Roman"/>
                <w:sz w:val="24"/>
              </w:rPr>
              <w:t>ської районної  державної адмініс</w:t>
            </w:r>
            <w:r w:rsidRPr="00F04AA9">
              <w:rPr>
                <w:rFonts w:ascii="Times New Roman" w:hAnsi="Times New Roman" w:cs="Times New Roman"/>
                <w:sz w:val="24"/>
              </w:rPr>
              <w:t>т</w:t>
            </w:r>
            <w:r w:rsidRPr="00F04AA9">
              <w:rPr>
                <w:rFonts w:ascii="Times New Roman" w:hAnsi="Times New Roman" w:cs="Times New Roman"/>
                <w:sz w:val="24"/>
              </w:rPr>
              <w:t>рації, Недригайлівська  селищна р</w:t>
            </w:r>
            <w:r w:rsidRPr="00F04AA9">
              <w:rPr>
                <w:rFonts w:ascii="Times New Roman" w:hAnsi="Times New Roman" w:cs="Times New Roman"/>
                <w:sz w:val="24"/>
              </w:rPr>
              <w:t>а</w:t>
            </w:r>
            <w:r w:rsidRPr="00F04AA9">
              <w:rPr>
                <w:rFonts w:ascii="Times New Roman" w:hAnsi="Times New Roman" w:cs="Times New Roman"/>
                <w:sz w:val="24"/>
              </w:rPr>
              <w:t xml:space="preserve">да </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500</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pacing w:val="-4"/>
                <w:sz w:val="24"/>
              </w:rPr>
              <w:t>Розбудова та поліпшення стану об’єктів інжене</w:t>
            </w:r>
            <w:r w:rsidRPr="00F04AA9">
              <w:rPr>
                <w:rFonts w:ascii="Times New Roman" w:hAnsi="Times New Roman" w:cs="Times New Roman"/>
                <w:spacing w:val="-4"/>
                <w:sz w:val="24"/>
              </w:rPr>
              <w:t>р</w:t>
            </w:r>
            <w:r w:rsidRPr="00F04AA9">
              <w:rPr>
                <w:rFonts w:ascii="Times New Roman" w:hAnsi="Times New Roman" w:cs="Times New Roman"/>
                <w:spacing w:val="-4"/>
                <w:sz w:val="24"/>
              </w:rPr>
              <w:t>но-транспортної та соц</w:t>
            </w:r>
            <w:r w:rsidRPr="00F04AA9">
              <w:rPr>
                <w:rFonts w:ascii="Times New Roman" w:hAnsi="Times New Roman" w:cs="Times New Roman"/>
                <w:spacing w:val="-4"/>
                <w:sz w:val="24"/>
              </w:rPr>
              <w:t>і</w:t>
            </w:r>
            <w:r w:rsidRPr="00F04AA9">
              <w:rPr>
                <w:rFonts w:ascii="Times New Roman" w:hAnsi="Times New Roman" w:cs="Times New Roman"/>
                <w:spacing w:val="-4"/>
                <w:sz w:val="24"/>
              </w:rPr>
              <w:t xml:space="preserve">альної </w:t>
            </w:r>
            <w:r w:rsidRPr="00F04AA9">
              <w:rPr>
                <w:rFonts w:ascii="Times New Roman" w:hAnsi="Times New Roman" w:cs="Times New Roman"/>
                <w:spacing w:val="-4"/>
                <w:sz w:val="24"/>
              </w:rPr>
              <w:lastRenderedPageBreak/>
              <w:t>інфраструктури району</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360"/>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500</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пріоритету 1.1</w:t>
            </w:r>
          </w:p>
        </w:tc>
        <w:tc>
          <w:tcPr>
            <w:tcW w:w="222" w:type="pct"/>
            <w:shd w:val="clear" w:color="auto" w:fill="FFFFFF"/>
            <w:vAlign w:val="center"/>
          </w:tcPr>
          <w:p w:rsidR="00F430F6" w:rsidRPr="00F04AA9" w:rsidRDefault="00F430F6" w:rsidP="00513519">
            <w:pPr>
              <w:ind w:left="-30" w:right="-28"/>
              <w:jc w:val="center"/>
              <w:rPr>
                <w:rFonts w:ascii="Times New Roman" w:hAnsi="Times New Roman" w:cs="Times New Roman"/>
                <w:b/>
                <w:spacing w:val="-6"/>
                <w:szCs w:val="18"/>
              </w:rPr>
            </w:pPr>
            <w:r w:rsidRPr="00F04AA9">
              <w:rPr>
                <w:rFonts w:ascii="Times New Roman" w:hAnsi="Times New Roman" w:cs="Times New Roman"/>
                <w:b/>
                <w:spacing w:val="-6"/>
                <w:szCs w:val="18"/>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500</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 </w:t>
            </w:r>
          </w:p>
        </w:tc>
        <w:tc>
          <w:tcPr>
            <w:tcW w:w="610" w:type="pct"/>
            <w:shd w:val="clear" w:color="auto" w:fill="FFFFFF"/>
          </w:tcPr>
          <w:p w:rsidR="00F430F6" w:rsidRPr="00F04AA9" w:rsidRDefault="00F430F6" w:rsidP="00513519">
            <w:pPr>
              <w:ind w:left="-30" w:right="-28"/>
              <w:rPr>
                <w:rFonts w:ascii="Times New Roman" w:hAnsi="Times New Roman" w:cs="Times New Roman"/>
                <w:b/>
                <w:sz w:val="18"/>
                <w:szCs w:val="18"/>
              </w:rPr>
            </w:pPr>
          </w:p>
          <w:p w:rsidR="00F430F6" w:rsidRPr="00F04AA9" w:rsidRDefault="00F430F6" w:rsidP="00513519">
            <w:pPr>
              <w:ind w:left="-30" w:right="-28"/>
              <w:rPr>
                <w:rFonts w:ascii="Times New Roman" w:hAnsi="Times New Roman" w:cs="Times New Roman"/>
                <w:b/>
                <w:sz w:val="18"/>
                <w:szCs w:val="18"/>
              </w:rPr>
            </w:pP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ind w:left="-30" w:right="-28"/>
              <w:jc w:val="center"/>
              <w:rPr>
                <w:rFonts w:ascii="Times New Roman" w:hAnsi="Times New Roman" w:cs="Times New Roman"/>
                <w:b/>
                <w:sz w:val="24"/>
              </w:rPr>
            </w:pPr>
            <w:r w:rsidRPr="00F04AA9">
              <w:rPr>
                <w:rFonts w:ascii="Times New Roman" w:hAnsi="Times New Roman" w:cs="Times New Roman"/>
                <w:b/>
                <w:sz w:val="24"/>
              </w:rPr>
              <w:t>1.2 Агропромисловий комплекс</w:t>
            </w: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ind w:left="-30" w:right="-28"/>
              <w:rPr>
                <w:rFonts w:ascii="Times New Roman" w:hAnsi="Times New Roman" w:cs="Times New Roman"/>
                <w:b/>
                <w:sz w:val="18"/>
                <w:szCs w:val="18"/>
              </w:rPr>
            </w:pPr>
            <w:r w:rsidRPr="00F04AA9">
              <w:rPr>
                <w:rFonts w:ascii="Times New Roman" w:hAnsi="Times New Roman" w:cs="Times New Roman"/>
                <w:b/>
                <w:bCs/>
                <w:sz w:val="24"/>
              </w:rPr>
              <w:t>Завдання 1. Розвиток інфраструктури аграрного ринку, харчової та переробної промисловості</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ind w:firstLine="148"/>
              <w:rPr>
                <w:rFonts w:ascii="Times New Roman" w:hAnsi="Times New Roman" w:cs="Times New Roman"/>
                <w:sz w:val="24"/>
              </w:rPr>
            </w:pPr>
            <w:r w:rsidRPr="00F04AA9">
              <w:rPr>
                <w:rFonts w:ascii="Times New Roman" w:hAnsi="Times New Roman" w:cs="Times New Roman"/>
                <w:sz w:val="24"/>
              </w:rPr>
              <w:t>Придбання обладнання для  цеху по помивці,   шліфува</w:t>
            </w:r>
            <w:r w:rsidRPr="00F04AA9">
              <w:rPr>
                <w:rFonts w:ascii="Times New Roman" w:hAnsi="Times New Roman" w:cs="Times New Roman"/>
                <w:sz w:val="24"/>
              </w:rPr>
              <w:t>н</w:t>
            </w:r>
            <w:r w:rsidRPr="00F04AA9">
              <w:rPr>
                <w:rFonts w:ascii="Times New Roman" w:hAnsi="Times New Roman" w:cs="Times New Roman"/>
                <w:sz w:val="24"/>
              </w:rPr>
              <w:t>ню, пакуванню овочевої пр</w:t>
            </w:r>
            <w:r w:rsidRPr="00F04AA9">
              <w:rPr>
                <w:rFonts w:ascii="Times New Roman" w:hAnsi="Times New Roman" w:cs="Times New Roman"/>
                <w:sz w:val="24"/>
              </w:rPr>
              <w:t>о</w:t>
            </w:r>
            <w:r w:rsidRPr="00F04AA9">
              <w:rPr>
                <w:rFonts w:ascii="Times New Roman" w:hAnsi="Times New Roman" w:cs="Times New Roman"/>
                <w:sz w:val="24"/>
              </w:rPr>
              <w:t>дукції в ТОВ «Агробізнес-ТСК»</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Управління агропромислового розв</w:t>
            </w:r>
            <w:r w:rsidRPr="00F04AA9">
              <w:rPr>
                <w:rFonts w:ascii="Times New Roman" w:hAnsi="Times New Roman" w:cs="Times New Roman"/>
                <w:sz w:val="24"/>
              </w:rPr>
              <w:t>и</w:t>
            </w:r>
            <w:r w:rsidRPr="00F04AA9">
              <w:rPr>
                <w:rFonts w:ascii="Times New Roman" w:hAnsi="Times New Roman" w:cs="Times New Roman"/>
                <w:sz w:val="24"/>
              </w:rPr>
              <w:t>тку Недригайлівської районної державної адміністрації та керівни</w:t>
            </w:r>
            <w:r w:rsidRPr="00F04AA9">
              <w:rPr>
                <w:rFonts w:ascii="Times New Roman" w:hAnsi="Times New Roman" w:cs="Times New Roman"/>
                <w:sz w:val="24"/>
              </w:rPr>
              <w:t>ц</w:t>
            </w:r>
            <w:r w:rsidRPr="00F04AA9">
              <w:rPr>
                <w:rFonts w:ascii="Times New Roman" w:hAnsi="Times New Roman" w:cs="Times New Roman"/>
                <w:sz w:val="24"/>
              </w:rPr>
              <w:t>тво ТОВ «Агробізнес-ТСК»</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16 000.0</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Забезпечення якісної  овочевої продукції  для реал</w:t>
            </w:r>
            <w:r w:rsidRPr="00F04AA9">
              <w:rPr>
                <w:rFonts w:ascii="Times New Roman" w:hAnsi="Times New Roman" w:cs="Times New Roman"/>
                <w:sz w:val="24"/>
              </w:rPr>
              <w:t>і</w:t>
            </w:r>
            <w:r w:rsidRPr="00F04AA9">
              <w:rPr>
                <w:rFonts w:ascii="Times New Roman" w:hAnsi="Times New Roman" w:cs="Times New Roman"/>
                <w:sz w:val="24"/>
              </w:rPr>
              <w:t>зації та додаткове створе</w:t>
            </w:r>
            <w:r w:rsidRPr="00F04AA9">
              <w:rPr>
                <w:rFonts w:ascii="Times New Roman" w:hAnsi="Times New Roman" w:cs="Times New Roman"/>
                <w:sz w:val="24"/>
              </w:rPr>
              <w:t>н</w:t>
            </w:r>
            <w:r w:rsidRPr="00F04AA9">
              <w:rPr>
                <w:rFonts w:ascii="Times New Roman" w:hAnsi="Times New Roman" w:cs="Times New Roman"/>
                <w:sz w:val="24"/>
              </w:rPr>
              <w:t>ня нових робочих місць</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16 000.0</w:t>
            </w:r>
          </w:p>
        </w:tc>
        <w:tc>
          <w:tcPr>
            <w:tcW w:w="610" w:type="pct"/>
            <w:shd w:val="clear" w:color="auto" w:fill="FFFFFF"/>
          </w:tcPr>
          <w:p w:rsidR="00F430F6" w:rsidRPr="00F04AA9" w:rsidRDefault="00F430F6" w:rsidP="00513519">
            <w:pPr>
              <w:jc w:val="center"/>
              <w:rPr>
                <w:rFonts w:ascii="Times New Roman" w:hAnsi="Times New Roman" w:cs="Times New Roman"/>
                <w:b/>
                <w:sz w:val="24"/>
              </w:rPr>
            </w:pP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 xml:space="preserve">Завдання 2. Розвиток великотоварного тваринництва з використанням сучасних технологій </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Проведення капітального ремонту телятника в ТОВ </w:t>
            </w:r>
            <w:r w:rsidRPr="00F04AA9">
              <w:rPr>
                <w:rFonts w:ascii="Times New Roman" w:hAnsi="Times New Roman" w:cs="Times New Roman"/>
                <w:sz w:val="24"/>
              </w:rPr>
              <w:lastRenderedPageBreak/>
              <w:t>«Дов</w:t>
            </w:r>
            <w:r w:rsidRPr="00F04AA9">
              <w:rPr>
                <w:rFonts w:ascii="Times New Roman" w:hAnsi="Times New Roman" w:cs="Times New Roman"/>
                <w:sz w:val="24"/>
              </w:rPr>
              <w:t>і</w:t>
            </w:r>
            <w:r w:rsidRPr="00F04AA9">
              <w:rPr>
                <w:rFonts w:ascii="Times New Roman" w:hAnsi="Times New Roman" w:cs="Times New Roman"/>
                <w:sz w:val="24"/>
              </w:rPr>
              <w:t>ра-2008»</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lastRenderedPageBreak/>
              <w:t xml:space="preserve">Протягом </w:t>
            </w:r>
            <w:r w:rsidRPr="00F04AA9">
              <w:rPr>
                <w:rFonts w:ascii="Times New Roman" w:hAnsi="Times New Roman" w:cs="Times New Roman"/>
                <w:sz w:val="24"/>
              </w:rPr>
              <w:lastRenderedPageBreak/>
              <w:t>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lastRenderedPageBreak/>
              <w:t>Управління агропромислового розв</w:t>
            </w:r>
            <w:r w:rsidRPr="00F04AA9">
              <w:rPr>
                <w:rFonts w:ascii="Times New Roman" w:hAnsi="Times New Roman" w:cs="Times New Roman"/>
                <w:sz w:val="24"/>
              </w:rPr>
              <w:t>и</w:t>
            </w:r>
            <w:r w:rsidRPr="00F04AA9">
              <w:rPr>
                <w:rFonts w:ascii="Times New Roman" w:hAnsi="Times New Roman" w:cs="Times New Roman"/>
                <w:sz w:val="24"/>
              </w:rPr>
              <w:t xml:space="preserve">тку Недригайлівської районної </w:t>
            </w:r>
            <w:r w:rsidRPr="00F04AA9">
              <w:rPr>
                <w:rFonts w:ascii="Times New Roman" w:hAnsi="Times New Roman" w:cs="Times New Roman"/>
                <w:sz w:val="24"/>
              </w:rPr>
              <w:lastRenderedPageBreak/>
              <w:t>державної адміністрації та керівни</w:t>
            </w:r>
            <w:r w:rsidRPr="00F04AA9">
              <w:rPr>
                <w:rFonts w:ascii="Times New Roman" w:hAnsi="Times New Roman" w:cs="Times New Roman"/>
                <w:sz w:val="24"/>
              </w:rPr>
              <w:t>ц</w:t>
            </w:r>
            <w:r w:rsidRPr="00F04AA9">
              <w:rPr>
                <w:rFonts w:ascii="Times New Roman" w:hAnsi="Times New Roman" w:cs="Times New Roman"/>
                <w:sz w:val="24"/>
              </w:rPr>
              <w:t>тво ТОВ «Довіра-2008»</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lastRenderedPageBreak/>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1200</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Високоефективне господарювання, </w:t>
            </w:r>
            <w:r w:rsidRPr="00F04AA9">
              <w:rPr>
                <w:rFonts w:ascii="Times New Roman" w:hAnsi="Times New Roman" w:cs="Times New Roman"/>
                <w:sz w:val="24"/>
              </w:rPr>
              <w:lastRenderedPageBreak/>
              <w:t>збіл</w:t>
            </w:r>
            <w:r w:rsidRPr="00F04AA9">
              <w:rPr>
                <w:rFonts w:ascii="Times New Roman" w:hAnsi="Times New Roman" w:cs="Times New Roman"/>
                <w:sz w:val="24"/>
              </w:rPr>
              <w:t>ь</w:t>
            </w:r>
            <w:r w:rsidRPr="00F04AA9">
              <w:rPr>
                <w:rFonts w:ascii="Times New Roman" w:hAnsi="Times New Roman" w:cs="Times New Roman"/>
                <w:sz w:val="24"/>
              </w:rPr>
              <w:t>шення головомісць для моло</w:t>
            </w:r>
            <w:r w:rsidRPr="00F04AA9">
              <w:rPr>
                <w:rFonts w:ascii="Times New Roman" w:hAnsi="Times New Roman" w:cs="Times New Roman"/>
                <w:sz w:val="24"/>
              </w:rPr>
              <w:t>д</w:t>
            </w:r>
            <w:r w:rsidRPr="00F04AA9">
              <w:rPr>
                <w:rFonts w:ascii="Times New Roman" w:hAnsi="Times New Roman" w:cs="Times New Roman"/>
                <w:sz w:val="24"/>
              </w:rPr>
              <w:t>няка ВРХ</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lastRenderedPageBreak/>
              <w:t>2</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Капітальний ремонт пта</w:t>
            </w:r>
            <w:r w:rsidRPr="00F04AA9">
              <w:rPr>
                <w:rFonts w:ascii="Times New Roman" w:hAnsi="Times New Roman" w:cs="Times New Roman"/>
                <w:sz w:val="24"/>
              </w:rPr>
              <w:t>ш</w:t>
            </w:r>
            <w:r w:rsidRPr="00F04AA9">
              <w:rPr>
                <w:rFonts w:ascii="Times New Roman" w:hAnsi="Times New Roman" w:cs="Times New Roman"/>
                <w:sz w:val="24"/>
              </w:rPr>
              <w:t>ника в с. Вільшана ТОВ «Пташине подвір я»</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рік</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Управління агропромислового розв</w:t>
            </w:r>
            <w:r w:rsidRPr="00F04AA9">
              <w:rPr>
                <w:rFonts w:ascii="Times New Roman" w:hAnsi="Times New Roman" w:cs="Times New Roman"/>
                <w:sz w:val="24"/>
              </w:rPr>
              <w:t>и</w:t>
            </w:r>
            <w:r w:rsidRPr="00F04AA9">
              <w:rPr>
                <w:rFonts w:ascii="Times New Roman" w:hAnsi="Times New Roman" w:cs="Times New Roman"/>
                <w:sz w:val="24"/>
              </w:rPr>
              <w:t>тку Недригайлівської районної державної адміністрації та керівни</w:t>
            </w:r>
            <w:r w:rsidRPr="00F04AA9">
              <w:rPr>
                <w:rFonts w:ascii="Times New Roman" w:hAnsi="Times New Roman" w:cs="Times New Roman"/>
                <w:sz w:val="24"/>
              </w:rPr>
              <w:t>ц</w:t>
            </w:r>
            <w:r w:rsidRPr="00F04AA9">
              <w:rPr>
                <w:rFonts w:ascii="Times New Roman" w:hAnsi="Times New Roman" w:cs="Times New Roman"/>
                <w:sz w:val="24"/>
              </w:rPr>
              <w:t>тво ТОВ «Пташине подвіря»»</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2000</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Високоефективне госп</w:t>
            </w:r>
            <w:r w:rsidRPr="00F04AA9">
              <w:rPr>
                <w:rFonts w:ascii="Times New Roman" w:hAnsi="Times New Roman" w:cs="Times New Roman"/>
                <w:sz w:val="24"/>
              </w:rPr>
              <w:t>о</w:t>
            </w:r>
            <w:r w:rsidRPr="00F04AA9">
              <w:rPr>
                <w:rFonts w:ascii="Times New Roman" w:hAnsi="Times New Roman" w:cs="Times New Roman"/>
                <w:sz w:val="24"/>
              </w:rPr>
              <w:t>дарювання, збільшення кількості утримання голів птиці з 10 тис до 30 тис голів</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p>
        </w:tc>
        <w:tc>
          <w:tcPr>
            <w:tcW w:w="220" w:type="pct"/>
            <w:shd w:val="clear" w:color="auto" w:fill="FFFFFF"/>
          </w:tcPr>
          <w:p w:rsidR="00F430F6" w:rsidRPr="00F04AA9" w:rsidRDefault="00F430F6" w:rsidP="00513519">
            <w:pPr>
              <w:jc w:val="center"/>
              <w:rPr>
                <w:rFonts w:ascii="Times New Roman" w:hAnsi="Times New Roman" w:cs="Times New Roman"/>
                <w:b/>
                <w:sz w:val="24"/>
              </w:rPr>
            </w:pPr>
          </w:p>
        </w:tc>
        <w:tc>
          <w:tcPr>
            <w:tcW w:w="222" w:type="pct"/>
            <w:shd w:val="clear" w:color="auto" w:fill="FFFFFF"/>
          </w:tcPr>
          <w:p w:rsidR="00F430F6" w:rsidRPr="00F04AA9" w:rsidRDefault="00F430F6" w:rsidP="00513519">
            <w:pPr>
              <w:jc w:val="center"/>
              <w:rPr>
                <w:rFonts w:ascii="Times New Roman" w:hAnsi="Times New Roman" w:cs="Times New Roman"/>
                <w:b/>
                <w:sz w:val="24"/>
              </w:rPr>
            </w:pP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3200</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ind w:left="-30" w:right="-28"/>
              <w:rPr>
                <w:rFonts w:ascii="Times New Roman" w:hAnsi="Times New Roman" w:cs="Times New Roman"/>
                <w:b/>
                <w:sz w:val="18"/>
                <w:szCs w:val="18"/>
              </w:rPr>
            </w:pPr>
            <w:r w:rsidRPr="00F04AA9">
              <w:rPr>
                <w:rFonts w:ascii="Times New Roman" w:hAnsi="Times New Roman" w:cs="Times New Roman"/>
                <w:b/>
                <w:bCs/>
                <w:sz w:val="24"/>
              </w:rPr>
              <w:t>Завдання 3. Створення сприятливих умов для залучення інвестицій у розвиток сільських територій</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rPr>
                <w:rFonts w:ascii="Times New Roman" w:hAnsi="Times New Roman" w:cs="Times New Roman"/>
                <w:spacing w:val="-2"/>
                <w:sz w:val="24"/>
              </w:rPr>
            </w:pPr>
            <w:r w:rsidRPr="00F04AA9">
              <w:rPr>
                <w:rFonts w:ascii="Times New Roman" w:hAnsi="Times New Roman" w:cs="Times New Roman"/>
                <w:spacing w:val="-2"/>
                <w:sz w:val="24"/>
              </w:rPr>
              <w:t>Здійснення постійного моніт</w:t>
            </w:r>
            <w:r w:rsidRPr="00F04AA9">
              <w:rPr>
                <w:rFonts w:ascii="Times New Roman" w:hAnsi="Times New Roman" w:cs="Times New Roman"/>
                <w:spacing w:val="-2"/>
                <w:sz w:val="24"/>
              </w:rPr>
              <w:t>о</w:t>
            </w:r>
            <w:r w:rsidRPr="00F04AA9">
              <w:rPr>
                <w:rFonts w:ascii="Times New Roman" w:hAnsi="Times New Roman" w:cs="Times New Roman"/>
                <w:spacing w:val="-2"/>
                <w:sz w:val="24"/>
              </w:rPr>
              <w:t>рингу інвестиційної діяльності в агропромисловому комплексі</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Протягом 2016 року </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Управління агропромислового розвитку Недригайлівської районної де</w:t>
            </w:r>
            <w:r w:rsidRPr="00F04AA9">
              <w:rPr>
                <w:rFonts w:ascii="Times New Roman" w:hAnsi="Times New Roman" w:cs="Times New Roman"/>
                <w:sz w:val="24"/>
              </w:rPr>
              <w:t>р</w:t>
            </w:r>
            <w:r w:rsidRPr="00F04AA9">
              <w:rPr>
                <w:rFonts w:ascii="Times New Roman" w:hAnsi="Times New Roman" w:cs="Times New Roman"/>
                <w:sz w:val="24"/>
              </w:rPr>
              <w:t xml:space="preserve">жавної адміністрації та керівники с/г підприємств </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Забезпечення повноцінної інформації щодо залуч</w:t>
            </w:r>
            <w:r w:rsidRPr="00F04AA9">
              <w:rPr>
                <w:rFonts w:ascii="Times New Roman" w:hAnsi="Times New Roman" w:cs="Times New Roman"/>
                <w:sz w:val="24"/>
              </w:rPr>
              <w:t>е</w:t>
            </w:r>
            <w:r w:rsidRPr="00F04AA9">
              <w:rPr>
                <w:rFonts w:ascii="Times New Roman" w:hAnsi="Times New Roman" w:cs="Times New Roman"/>
                <w:sz w:val="24"/>
              </w:rPr>
              <w:t>них інвестиційних коштів в ро</w:t>
            </w:r>
            <w:r w:rsidRPr="00F04AA9">
              <w:rPr>
                <w:rFonts w:ascii="Times New Roman" w:hAnsi="Times New Roman" w:cs="Times New Roman"/>
                <w:sz w:val="24"/>
              </w:rPr>
              <w:t>з</w:t>
            </w:r>
            <w:r w:rsidRPr="00F04AA9">
              <w:rPr>
                <w:rFonts w:ascii="Times New Roman" w:hAnsi="Times New Roman" w:cs="Times New Roman"/>
                <w:sz w:val="24"/>
              </w:rPr>
              <w:t xml:space="preserve">виток АПК району </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spacing w:val="-2"/>
                <w:sz w:val="24"/>
              </w:rPr>
            </w:pPr>
          </w:p>
        </w:tc>
        <w:tc>
          <w:tcPr>
            <w:tcW w:w="310" w:type="pct"/>
            <w:shd w:val="clear" w:color="auto" w:fill="FFFFFF"/>
          </w:tcPr>
          <w:p w:rsidR="00F430F6" w:rsidRPr="00F04AA9" w:rsidRDefault="00F430F6" w:rsidP="00513519">
            <w:pPr>
              <w:jc w:val="cente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ind w:left="-30" w:right="-28"/>
              <w:rPr>
                <w:rFonts w:ascii="Times New Roman" w:hAnsi="Times New Roman" w:cs="Times New Roman"/>
                <w:b/>
                <w:sz w:val="18"/>
                <w:szCs w:val="18"/>
              </w:rPr>
            </w:pPr>
            <w:r w:rsidRPr="00F04AA9">
              <w:rPr>
                <w:rFonts w:ascii="Times New Roman" w:hAnsi="Times New Roman" w:cs="Times New Roman"/>
                <w:b/>
                <w:sz w:val="24"/>
              </w:rPr>
              <w:t>Завдання 4. Підвищення рівня доходів селян</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rPr>
                <w:rFonts w:ascii="Times New Roman" w:hAnsi="Times New Roman" w:cs="Times New Roman"/>
                <w:spacing w:val="-2"/>
                <w:sz w:val="24"/>
              </w:rPr>
            </w:pPr>
            <w:r w:rsidRPr="00F04AA9">
              <w:rPr>
                <w:rFonts w:ascii="Times New Roman" w:hAnsi="Times New Roman" w:cs="Times New Roman"/>
                <w:spacing w:val="-2"/>
                <w:sz w:val="24"/>
              </w:rPr>
              <w:t>Підвищення рівня заробітної плати працівників сільського господарства</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Управління агропромислового розв</w:t>
            </w:r>
            <w:r w:rsidRPr="00F04AA9">
              <w:rPr>
                <w:rFonts w:ascii="Times New Roman" w:hAnsi="Times New Roman" w:cs="Times New Roman"/>
                <w:sz w:val="24"/>
              </w:rPr>
              <w:t>и</w:t>
            </w:r>
            <w:r w:rsidRPr="00F04AA9">
              <w:rPr>
                <w:rFonts w:ascii="Times New Roman" w:hAnsi="Times New Roman" w:cs="Times New Roman"/>
                <w:sz w:val="24"/>
              </w:rPr>
              <w:t>тку Недригайлівської районної державної адміністрації, керівн</w:t>
            </w:r>
            <w:r w:rsidRPr="00F04AA9">
              <w:rPr>
                <w:rFonts w:ascii="Times New Roman" w:hAnsi="Times New Roman" w:cs="Times New Roman"/>
                <w:sz w:val="24"/>
              </w:rPr>
              <w:t>и</w:t>
            </w:r>
            <w:r w:rsidRPr="00F04AA9">
              <w:rPr>
                <w:rFonts w:ascii="Times New Roman" w:hAnsi="Times New Roman" w:cs="Times New Roman"/>
                <w:sz w:val="24"/>
              </w:rPr>
              <w:t>ки с/г підприємств</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Збільшення доходів </w:t>
            </w:r>
            <w:r w:rsidRPr="00F04AA9">
              <w:rPr>
                <w:rFonts w:ascii="Times New Roman" w:hAnsi="Times New Roman" w:cs="Times New Roman"/>
                <w:spacing w:val="-2"/>
                <w:sz w:val="24"/>
              </w:rPr>
              <w:t>пр</w:t>
            </w:r>
            <w:r w:rsidRPr="00F04AA9">
              <w:rPr>
                <w:rFonts w:ascii="Times New Roman" w:hAnsi="Times New Roman" w:cs="Times New Roman"/>
                <w:spacing w:val="-2"/>
                <w:sz w:val="24"/>
              </w:rPr>
              <w:t>а</w:t>
            </w:r>
            <w:r w:rsidRPr="00F04AA9">
              <w:rPr>
                <w:rFonts w:ascii="Times New Roman" w:hAnsi="Times New Roman" w:cs="Times New Roman"/>
                <w:spacing w:val="-2"/>
                <w:sz w:val="24"/>
              </w:rPr>
              <w:t>цівників сільського господар</w:t>
            </w:r>
            <w:r w:rsidRPr="00F04AA9">
              <w:rPr>
                <w:rFonts w:ascii="Times New Roman" w:hAnsi="Times New Roman" w:cs="Times New Roman"/>
                <w:spacing w:val="-2"/>
                <w:sz w:val="24"/>
              </w:rPr>
              <w:t>с</w:t>
            </w:r>
            <w:r w:rsidRPr="00F04AA9">
              <w:rPr>
                <w:rFonts w:ascii="Times New Roman" w:hAnsi="Times New Roman" w:cs="Times New Roman"/>
                <w:spacing w:val="-2"/>
                <w:sz w:val="24"/>
              </w:rPr>
              <w:t>тва</w:t>
            </w:r>
            <w:r w:rsidRPr="00F04AA9">
              <w:rPr>
                <w:rFonts w:ascii="Times New Roman" w:hAnsi="Times New Roman" w:cs="Times New Roman"/>
                <w:sz w:val="24"/>
              </w:rPr>
              <w:t xml:space="preserve"> на 15 %.</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4</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jc w:val="center"/>
              <w:rPr>
                <w:rFonts w:ascii="Times New Roman" w:hAnsi="Times New Roman" w:cs="Times New Roman"/>
                <w:b/>
                <w:sz w:val="24"/>
              </w:rPr>
            </w:pP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pStyle w:val="a6"/>
              <w:tabs>
                <w:tab w:val="left" w:pos="-1980"/>
              </w:tabs>
              <w:rPr>
                <w:bCs/>
                <w:szCs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пріоритету 1.2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19 200</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1.3 Транспорт та транспортна інфраструктура</w:t>
            </w: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Завдання 1.</w:t>
            </w:r>
            <w:r w:rsidRPr="00F04AA9">
              <w:rPr>
                <w:rFonts w:ascii="Times New Roman" w:hAnsi="Times New Roman" w:cs="Times New Roman"/>
                <w:b/>
                <w:bCs/>
                <w:sz w:val="24"/>
              </w:rPr>
              <w:t xml:space="preserve"> Забезпечення належної якості обслуговування пасажирів</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rPr>
                <w:rFonts w:ascii="Times New Roman" w:hAnsi="Times New Roman" w:cs="Times New Roman"/>
                <w:spacing w:val="-4"/>
                <w:sz w:val="24"/>
              </w:rPr>
            </w:pPr>
            <w:r w:rsidRPr="00F04AA9">
              <w:rPr>
                <w:rFonts w:ascii="Times New Roman" w:hAnsi="Times New Roman" w:cs="Times New Roman"/>
                <w:spacing w:val="-4"/>
                <w:sz w:val="24"/>
              </w:rPr>
              <w:t>Здійснення заходів щодо організації пасажирських перев</w:t>
            </w:r>
            <w:r w:rsidRPr="00F04AA9">
              <w:rPr>
                <w:rFonts w:ascii="Times New Roman" w:hAnsi="Times New Roman" w:cs="Times New Roman"/>
                <w:spacing w:val="-4"/>
                <w:sz w:val="24"/>
              </w:rPr>
              <w:t>е</w:t>
            </w:r>
            <w:r w:rsidRPr="00F04AA9">
              <w:rPr>
                <w:rFonts w:ascii="Times New Roman" w:hAnsi="Times New Roman" w:cs="Times New Roman"/>
                <w:spacing w:val="-4"/>
                <w:sz w:val="24"/>
              </w:rPr>
              <w:t>зень на приміських маршрутах заг</w:t>
            </w:r>
            <w:r w:rsidRPr="00F04AA9">
              <w:rPr>
                <w:rFonts w:ascii="Times New Roman" w:hAnsi="Times New Roman" w:cs="Times New Roman"/>
                <w:spacing w:val="-4"/>
                <w:sz w:val="24"/>
              </w:rPr>
              <w:t>а</w:t>
            </w:r>
            <w:r w:rsidRPr="00F04AA9">
              <w:rPr>
                <w:rFonts w:ascii="Times New Roman" w:hAnsi="Times New Roman" w:cs="Times New Roman"/>
                <w:spacing w:val="-4"/>
                <w:sz w:val="24"/>
              </w:rPr>
              <w:t>льного користування та недоп</w:t>
            </w:r>
            <w:r w:rsidRPr="00F04AA9">
              <w:rPr>
                <w:rFonts w:ascii="Times New Roman" w:hAnsi="Times New Roman" w:cs="Times New Roman"/>
                <w:spacing w:val="-4"/>
                <w:sz w:val="24"/>
              </w:rPr>
              <w:t>у</w:t>
            </w:r>
            <w:r w:rsidRPr="00F04AA9">
              <w:rPr>
                <w:rFonts w:ascii="Times New Roman" w:hAnsi="Times New Roman" w:cs="Times New Roman"/>
                <w:spacing w:val="-4"/>
                <w:sz w:val="24"/>
              </w:rPr>
              <w:t>щення скорочення чисельно</w:t>
            </w:r>
            <w:r w:rsidRPr="00F04AA9">
              <w:rPr>
                <w:rFonts w:ascii="Times New Roman" w:hAnsi="Times New Roman" w:cs="Times New Roman"/>
                <w:spacing w:val="-4"/>
                <w:sz w:val="24"/>
              </w:rPr>
              <w:t>с</w:t>
            </w:r>
            <w:r w:rsidRPr="00F04AA9">
              <w:rPr>
                <w:rFonts w:ascii="Times New Roman" w:hAnsi="Times New Roman" w:cs="Times New Roman"/>
                <w:spacing w:val="-4"/>
                <w:sz w:val="24"/>
              </w:rPr>
              <w:t>ті діючих приміських маршр</w:t>
            </w:r>
            <w:r w:rsidRPr="00F04AA9">
              <w:rPr>
                <w:rFonts w:ascii="Times New Roman" w:hAnsi="Times New Roman" w:cs="Times New Roman"/>
                <w:spacing w:val="-4"/>
                <w:sz w:val="24"/>
              </w:rPr>
              <w:t>у</w:t>
            </w:r>
            <w:r w:rsidRPr="00F04AA9">
              <w:rPr>
                <w:rFonts w:ascii="Times New Roman" w:hAnsi="Times New Roman" w:cs="Times New Roman"/>
                <w:spacing w:val="-4"/>
                <w:sz w:val="24"/>
              </w:rPr>
              <w:t>тів</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 xml:space="preserve">Відділ економічного розвитку і торгівлі </w:t>
            </w:r>
            <w:r w:rsidRPr="00F04AA9">
              <w:rPr>
                <w:rFonts w:ascii="Times New Roman" w:hAnsi="Times New Roman" w:cs="Times New Roman"/>
                <w:sz w:val="24"/>
              </w:rPr>
              <w:t>Недригайлівської районної де</w:t>
            </w:r>
            <w:r w:rsidRPr="00F04AA9">
              <w:rPr>
                <w:rFonts w:ascii="Times New Roman" w:hAnsi="Times New Roman" w:cs="Times New Roman"/>
                <w:sz w:val="24"/>
              </w:rPr>
              <w:t>р</w:t>
            </w:r>
            <w:r w:rsidRPr="00F04AA9">
              <w:rPr>
                <w:rFonts w:ascii="Times New Roman" w:hAnsi="Times New Roman" w:cs="Times New Roman"/>
                <w:sz w:val="24"/>
              </w:rPr>
              <w:t>жавної адміністрації</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Забезпечення населення району якісним транспортним обсл</w:t>
            </w:r>
            <w:r w:rsidRPr="00F04AA9">
              <w:rPr>
                <w:rFonts w:ascii="Times New Roman" w:hAnsi="Times New Roman" w:cs="Times New Roman"/>
                <w:sz w:val="24"/>
              </w:rPr>
              <w:t>у</w:t>
            </w:r>
            <w:r w:rsidRPr="00F04AA9">
              <w:rPr>
                <w:rFonts w:ascii="Times New Roman" w:hAnsi="Times New Roman" w:cs="Times New Roman"/>
                <w:sz w:val="24"/>
              </w:rPr>
              <w:t xml:space="preserve">говуванням </w:t>
            </w:r>
          </w:p>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w:t>
            </w:r>
          </w:p>
        </w:tc>
        <w:tc>
          <w:tcPr>
            <w:tcW w:w="738" w:type="pct"/>
            <w:gridSpan w:val="4"/>
            <w:shd w:val="clear" w:color="auto" w:fill="FFFFFF"/>
          </w:tcPr>
          <w:p w:rsidR="00F430F6" w:rsidRPr="00F04AA9" w:rsidRDefault="00F430F6" w:rsidP="00513519">
            <w:pPr>
              <w:rPr>
                <w:rFonts w:ascii="Times New Roman" w:hAnsi="Times New Roman" w:cs="Times New Roman"/>
                <w:spacing w:val="-4"/>
                <w:sz w:val="24"/>
              </w:rPr>
            </w:pPr>
            <w:r w:rsidRPr="00F04AA9">
              <w:rPr>
                <w:rFonts w:ascii="Times New Roman" w:hAnsi="Times New Roman" w:cs="Times New Roman"/>
                <w:sz w:val="24"/>
              </w:rPr>
              <w:t xml:space="preserve">Перегляд та удосконалення, </w:t>
            </w:r>
            <w:r w:rsidRPr="00F04AA9">
              <w:rPr>
                <w:rFonts w:ascii="Times New Roman" w:hAnsi="Times New Roman" w:cs="Times New Roman"/>
                <w:sz w:val="24"/>
              </w:rPr>
              <w:br/>
              <w:t>у разі необхідності, розкладів руху автобусів міжміського та приміського сполучення, ув</w:t>
            </w:r>
            <w:r w:rsidRPr="00F04AA9">
              <w:rPr>
                <w:rFonts w:ascii="Times New Roman" w:hAnsi="Times New Roman" w:cs="Times New Roman"/>
                <w:sz w:val="24"/>
              </w:rPr>
              <w:t>е</w:t>
            </w:r>
            <w:r w:rsidRPr="00F04AA9">
              <w:rPr>
                <w:rFonts w:ascii="Times New Roman" w:hAnsi="Times New Roman" w:cs="Times New Roman"/>
                <w:sz w:val="24"/>
              </w:rPr>
              <w:t>дення додаткових рейсів у дні підвищеного пасажиропотоку.</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Cs/>
                <w:sz w:val="24"/>
              </w:rPr>
              <w:t xml:space="preserve">Відділ економічного розвитку і торгівлі </w:t>
            </w:r>
            <w:r w:rsidRPr="00F04AA9">
              <w:rPr>
                <w:rFonts w:ascii="Times New Roman" w:hAnsi="Times New Roman" w:cs="Times New Roman"/>
                <w:sz w:val="24"/>
              </w:rPr>
              <w:t>Недригайлівської районної де</w:t>
            </w:r>
            <w:r w:rsidRPr="00F04AA9">
              <w:rPr>
                <w:rFonts w:ascii="Times New Roman" w:hAnsi="Times New Roman" w:cs="Times New Roman"/>
                <w:sz w:val="24"/>
              </w:rPr>
              <w:t>р</w:t>
            </w:r>
            <w:r w:rsidRPr="00F04AA9">
              <w:rPr>
                <w:rFonts w:ascii="Times New Roman" w:hAnsi="Times New Roman" w:cs="Times New Roman"/>
                <w:sz w:val="24"/>
              </w:rPr>
              <w:t>жавної адміністрації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Поліпшення якості транспортного обслуговува</w:t>
            </w:r>
            <w:r w:rsidRPr="00F04AA9">
              <w:rPr>
                <w:rFonts w:ascii="Times New Roman" w:hAnsi="Times New Roman" w:cs="Times New Roman"/>
                <w:sz w:val="24"/>
              </w:rPr>
              <w:t>н</w:t>
            </w:r>
            <w:r w:rsidRPr="00F04AA9">
              <w:rPr>
                <w:rFonts w:ascii="Times New Roman" w:hAnsi="Times New Roman" w:cs="Times New Roman"/>
                <w:sz w:val="24"/>
              </w:rPr>
              <w:t>ня населення р</w:t>
            </w:r>
            <w:r w:rsidRPr="00F04AA9">
              <w:rPr>
                <w:rFonts w:ascii="Times New Roman" w:hAnsi="Times New Roman" w:cs="Times New Roman"/>
                <w:sz w:val="24"/>
              </w:rPr>
              <w:t>а</w:t>
            </w:r>
            <w:r w:rsidRPr="00F04AA9">
              <w:rPr>
                <w:rFonts w:ascii="Times New Roman" w:hAnsi="Times New Roman" w:cs="Times New Roman"/>
                <w:sz w:val="24"/>
              </w:rPr>
              <w:t>йону</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Проведення конкурсу на перевезення пасажирів на маршр</w:t>
            </w:r>
            <w:r w:rsidRPr="00F04AA9">
              <w:rPr>
                <w:rFonts w:ascii="Times New Roman" w:hAnsi="Times New Roman" w:cs="Times New Roman"/>
                <w:sz w:val="24"/>
              </w:rPr>
              <w:t>у</w:t>
            </w:r>
            <w:r w:rsidRPr="00F04AA9">
              <w:rPr>
                <w:rFonts w:ascii="Times New Roman" w:hAnsi="Times New Roman" w:cs="Times New Roman"/>
                <w:sz w:val="24"/>
              </w:rPr>
              <w:t xml:space="preserve">тах загального </w:t>
            </w:r>
            <w:r w:rsidRPr="00F04AA9">
              <w:rPr>
                <w:rFonts w:ascii="Times New Roman" w:hAnsi="Times New Roman" w:cs="Times New Roman"/>
                <w:sz w:val="24"/>
              </w:rPr>
              <w:lastRenderedPageBreak/>
              <w:t>користування  приміського сполучення, те</w:t>
            </w:r>
            <w:r w:rsidRPr="00F04AA9">
              <w:rPr>
                <w:rFonts w:ascii="Times New Roman" w:hAnsi="Times New Roman" w:cs="Times New Roman"/>
                <w:sz w:val="24"/>
              </w:rPr>
              <w:t>р</w:t>
            </w:r>
            <w:r w:rsidRPr="00F04AA9">
              <w:rPr>
                <w:rFonts w:ascii="Times New Roman" w:hAnsi="Times New Roman" w:cs="Times New Roman"/>
                <w:sz w:val="24"/>
              </w:rPr>
              <w:t>мін дії яких закінчується.</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lastRenderedPageBreak/>
              <w:t>Протягом 2016 року</w:t>
            </w:r>
          </w:p>
        </w:tc>
        <w:tc>
          <w:tcPr>
            <w:tcW w:w="880" w:type="pct"/>
            <w:shd w:val="clear" w:color="auto" w:fill="FFFFFF"/>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 xml:space="preserve">Відділ економічного розвитку і торгівлі </w:t>
            </w:r>
            <w:r w:rsidRPr="00F04AA9">
              <w:rPr>
                <w:rFonts w:ascii="Times New Roman" w:hAnsi="Times New Roman" w:cs="Times New Roman"/>
                <w:sz w:val="24"/>
              </w:rPr>
              <w:t>Недригайлівської районної де</w:t>
            </w:r>
            <w:r w:rsidRPr="00F04AA9">
              <w:rPr>
                <w:rFonts w:ascii="Times New Roman" w:hAnsi="Times New Roman" w:cs="Times New Roman"/>
                <w:sz w:val="24"/>
              </w:rPr>
              <w:t>р</w:t>
            </w:r>
            <w:r w:rsidRPr="00F04AA9">
              <w:rPr>
                <w:rFonts w:ascii="Times New Roman" w:hAnsi="Times New Roman" w:cs="Times New Roman"/>
                <w:sz w:val="24"/>
              </w:rPr>
              <w:t>жавної адміністрації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Продовження здійснення перевезень пасажирів на приміському маршруті </w:t>
            </w:r>
            <w:r w:rsidRPr="00F04AA9">
              <w:rPr>
                <w:rFonts w:ascii="Times New Roman" w:hAnsi="Times New Roman" w:cs="Times New Roman"/>
                <w:sz w:val="24"/>
              </w:rPr>
              <w:lastRenderedPageBreak/>
              <w:t>з</w:t>
            </w:r>
            <w:r w:rsidRPr="00F04AA9">
              <w:rPr>
                <w:rFonts w:ascii="Times New Roman" w:hAnsi="Times New Roman" w:cs="Times New Roman"/>
                <w:sz w:val="24"/>
              </w:rPr>
              <w:t>а</w:t>
            </w:r>
            <w:r w:rsidRPr="00F04AA9">
              <w:rPr>
                <w:rFonts w:ascii="Times New Roman" w:hAnsi="Times New Roman" w:cs="Times New Roman"/>
                <w:sz w:val="24"/>
              </w:rPr>
              <w:t>гального користування.</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pStyle w:val="a6"/>
              <w:tabs>
                <w:tab w:val="left" w:pos="-1980"/>
              </w:tabs>
              <w:rPr>
                <w:bCs/>
                <w:szCs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ind w:left="-30" w:right="-28"/>
              <w:rPr>
                <w:rFonts w:ascii="Times New Roman" w:hAnsi="Times New Roman" w:cs="Times New Roman"/>
                <w:b/>
                <w:sz w:val="18"/>
                <w:szCs w:val="18"/>
              </w:rPr>
            </w:pPr>
            <w:r w:rsidRPr="00F04AA9">
              <w:rPr>
                <w:rFonts w:ascii="Times New Roman" w:hAnsi="Times New Roman" w:cs="Times New Roman"/>
                <w:b/>
                <w:sz w:val="24"/>
              </w:rPr>
              <w:t>Завдання 2. Проведення будівництва, реконструкції, капітального та поточного р</w:t>
            </w:r>
            <w:r w:rsidRPr="00F04AA9">
              <w:rPr>
                <w:rFonts w:ascii="Times New Roman" w:hAnsi="Times New Roman" w:cs="Times New Roman"/>
                <w:b/>
                <w:sz w:val="24"/>
              </w:rPr>
              <w:t>е</w:t>
            </w:r>
            <w:r w:rsidRPr="00F04AA9">
              <w:rPr>
                <w:rFonts w:ascii="Times New Roman" w:hAnsi="Times New Roman" w:cs="Times New Roman"/>
                <w:b/>
                <w:sz w:val="24"/>
              </w:rPr>
              <w:t>монтів автомобільних доріг району</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numPr>
                <w:ilvl w:val="0"/>
                <w:numId w:val="2"/>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sz w:val="24"/>
              </w:rPr>
              <w:t>Проведення капітального ремонту   комунальних д</w:t>
            </w:r>
            <w:r w:rsidRPr="00F04AA9">
              <w:rPr>
                <w:rFonts w:ascii="Times New Roman" w:hAnsi="Times New Roman" w:cs="Times New Roman"/>
                <w:sz w:val="24"/>
              </w:rPr>
              <w:t>о</w:t>
            </w:r>
            <w:r w:rsidRPr="00F04AA9">
              <w:rPr>
                <w:rFonts w:ascii="Times New Roman" w:hAnsi="Times New Roman" w:cs="Times New Roman"/>
                <w:sz w:val="24"/>
              </w:rPr>
              <w:t>ріг</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bCs/>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Служба автомобільних доріг у Сумській області, філія «Недригайлівс</w:t>
            </w:r>
            <w:r w:rsidRPr="00F04AA9">
              <w:rPr>
                <w:rFonts w:ascii="Times New Roman" w:hAnsi="Times New Roman" w:cs="Times New Roman"/>
                <w:sz w:val="24"/>
              </w:rPr>
              <w:t>ь</w:t>
            </w:r>
            <w:r w:rsidRPr="00F04AA9">
              <w:rPr>
                <w:rFonts w:ascii="Times New Roman" w:hAnsi="Times New Roman" w:cs="Times New Roman"/>
                <w:sz w:val="24"/>
              </w:rPr>
              <w:t>кий райавтодор», виконкоми сільс</w:t>
            </w:r>
            <w:r w:rsidRPr="00F04AA9">
              <w:rPr>
                <w:rFonts w:ascii="Times New Roman" w:hAnsi="Times New Roman" w:cs="Times New Roman"/>
                <w:sz w:val="24"/>
              </w:rPr>
              <w:t>ь</w:t>
            </w:r>
            <w:r w:rsidRPr="00F04AA9">
              <w:rPr>
                <w:rFonts w:ascii="Times New Roman" w:hAnsi="Times New Roman" w:cs="Times New Roman"/>
                <w:sz w:val="24"/>
              </w:rPr>
              <w:t>ких, селищних рад</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570,0</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ind w:left="84" w:right="-28"/>
              <w:rPr>
                <w:rFonts w:ascii="Times New Roman" w:hAnsi="Times New Roman" w:cs="Times New Roman"/>
                <w:sz w:val="18"/>
                <w:szCs w:val="18"/>
              </w:rPr>
            </w:pPr>
            <w:r w:rsidRPr="00F04AA9">
              <w:rPr>
                <w:rFonts w:ascii="Times New Roman" w:hAnsi="Times New Roman" w:cs="Times New Roman"/>
                <w:sz w:val="24"/>
              </w:rPr>
              <w:t>Поліпшення рівня бл</w:t>
            </w:r>
            <w:r w:rsidRPr="00F04AA9">
              <w:rPr>
                <w:rFonts w:ascii="Times New Roman" w:hAnsi="Times New Roman" w:cs="Times New Roman"/>
                <w:sz w:val="24"/>
              </w:rPr>
              <w:t>а</w:t>
            </w:r>
            <w:r w:rsidRPr="00F04AA9">
              <w:rPr>
                <w:rFonts w:ascii="Times New Roman" w:hAnsi="Times New Roman" w:cs="Times New Roman"/>
                <w:sz w:val="24"/>
              </w:rPr>
              <w:t>го-устрою населених пунк-тів району, кап</w:t>
            </w:r>
            <w:r w:rsidRPr="00F04AA9">
              <w:rPr>
                <w:rFonts w:ascii="Times New Roman" w:hAnsi="Times New Roman" w:cs="Times New Roman"/>
                <w:sz w:val="24"/>
              </w:rPr>
              <w:t>і</w:t>
            </w:r>
            <w:r w:rsidRPr="00F04AA9">
              <w:rPr>
                <w:rFonts w:ascii="Times New Roman" w:hAnsi="Times New Roman" w:cs="Times New Roman"/>
                <w:sz w:val="24"/>
              </w:rPr>
              <w:t>тальний ремонт 4,0 тис. кв. метрів комунальних доріг</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rPr>
                <w:rFonts w:ascii="Times New Roman" w:hAnsi="Times New Roman" w:cs="Times New Roman"/>
                <w:sz w:val="24"/>
              </w:rPr>
            </w:pPr>
          </w:p>
        </w:tc>
        <w:tc>
          <w:tcPr>
            <w:tcW w:w="738" w:type="pct"/>
            <w:gridSpan w:val="4"/>
            <w:shd w:val="clear" w:color="auto" w:fill="FFFFFF"/>
          </w:tcPr>
          <w:p w:rsidR="00F430F6" w:rsidRPr="00F04AA9" w:rsidRDefault="00F430F6" w:rsidP="00513519">
            <w:pPr>
              <w:jc w:val="center"/>
              <w:rPr>
                <w:rFonts w:ascii="Times New Roman" w:hAnsi="Times New Roman" w:cs="Times New Roman"/>
                <w:bCs/>
                <w:sz w:val="24"/>
              </w:rPr>
            </w:pPr>
          </w:p>
        </w:tc>
        <w:tc>
          <w:tcPr>
            <w:tcW w:w="310" w:type="pct"/>
            <w:shd w:val="clear" w:color="auto" w:fill="FFFFFF"/>
          </w:tcPr>
          <w:p w:rsidR="00F430F6" w:rsidRPr="00F04AA9" w:rsidRDefault="00F430F6" w:rsidP="00513519">
            <w:pPr>
              <w:rPr>
                <w:rFonts w:ascii="Times New Roman" w:hAnsi="Times New Roman" w:cs="Times New Roman"/>
                <w:b/>
                <w:color w:val="C00000"/>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2</w:t>
            </w:r>
          </w:p>
        </w:tc>
        <w:tc>
          <w:tcPr>
            <w:tcW w:w="222" w:type="pct"/>
            <w:shd w:val="clear" w:color="auto" w:fill="FFFFFF"/>
          </w:tcPr>
          <w:p w:rsidR="00F430F6" w:rsidRPr="00F04AA9" w:rsidRDefault="00F430F6" w:rsidP="00513519">
            <w:pPr>
              <w:rPr>
                <w:rFonts w:ascii="Times New Roman" w:hAnsi="Times New Roman" w:cs="Times New Roman"/>
                <w:b/>
                <w:sz w:val="24"/>
              </w:rPr>
            </w:pPr>
          </w:p>
        </w:tc>
        <w:tc>
          <w:tcPr>
            <w:tcW w:w="220" w:type="pct"/>
            <w:shd w:val="clear" w:color="auto" w:fill="FFFFFF"/>
          </w:tcPr>
          <w:p w:rsidR="00F430F6" w:rsidRPr="00F04AA9" w:rsidRDefault="00F430F6" w:rsidP="00513519">
            <w:pPr>
              <w:jc w:val="center"/>
              <w:rPr>
                <w:rFonts w:ascii="Times New Roman" w:hAnsi="Times New Roman" w:cs="Times New Roman"/>
                <w:b/>
                <w:sz w:val="24"/>
              </w:rPr>
            </w:pPr>
          </w:p>
        </w:tc>
        <w:tc>
          <w:tcPr>
            <w:tcW w:w="222"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570.0</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pStyle w:val="a6"/>
              <w:tabs>
                <w:tab w:val="left" w:pos="-1980"/>
              </w:tabs>
              <w:rPr>
                <w:bCs/>
                <w:szCs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пріоритету 1.3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570.0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Пріоритет 1.4. Житлово-комунальне господарство та  житлова політика</w:t>
            </w: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sz w:val="24"/>
              </w:rPr>
              <w:t>Завдання 1. Поліпшення житлових умов населення району</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rPr>
                <w:rFonts w:ascii="Times New Roman" w:hAnsi="Times New Roman" w:cs="Times New Roman"/>
                <w:spacing w:val="-2"/>
                <w:sz w:val="24"/>
              </w:rPr>
            </w:pPr>
            <w:r w:rsidRPr="00F04AA9">
              <w:rPr>
                <w:rFonts w:ascii="Times New Roman" w:hAnsi="Times New Roman" w:cs="Times New Roman"/>
                <w:spacing w:val="-2"/>
                <w:sz w:val="24"/>
              </w:rPr>
              <w:t>Забезпечення фінансування б</w:t>
            </w:r>
            <w:r w:rsidRPr="00F04AA9">
              <w:rPr>
                <w:rFonts w:ascii="Times New Roman" w:hAnsi="Times New Roman" w:cs="Times New Roman"/>
                <w:spacing w:val="-2"/>
                <w:sz w:val="24"/>
              </w:rPr>
              <w:t>у</w:t>
            </w:r>
            <w:r w:rsidRPr="00F04AA9">
              <w:rPr>
                <w:rFonts w:ascii="Times New Roman" w:hAnsi="Times New Roman" w:cs="Times New Roman"/>
                <w:spacing w:val="-2"/>
                <w:sz w:val="24"/>
              </w:rPr>
              <w:t>дівництва житла по обласній цільовій програмі «Власний дім» та за рахунок коштів бюджетів усіх рі</w:t>
            </w:r>
            <w:r w:rsidRPr="00F04AA9">
              <w:rPr>
                <w:rFonts w:ascii="Times New Roman" w:hAnsi="Times New Roman" w:cs="Times New Roman"/>
                <w:spacing w:val="-2"/>
                <w:sz w:val="24"/>
              </w:rPr>
              <w:t>в</w:t>
            </w:r>
            <w:r w:rsidRPr="00F04AA9">
              <w:rPr>
                <w:rFonts w:ascii="Times New Roman" w:hAnsi="Times New Roman" w:cs="Times New Roman"/>
                <w:spacing w:val="-2"/>
                <w:sz w:val="24"/>
              </w:rPr>
              <w:t>нів</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bCs/>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Cs/>
                <w:spacing w:val="-2"/>
                <w:sz w:val="24"/>
              </w:rPr>
              <w:t>СОКП «Фонд інвестування об’єктів</w:t>
            </w:r>
            <w:r w:rsidRPr="00F04AA9">
              <w:rPr>
                <w:rFonts w:ascii="Times New Roman" w:hAnsi="Times New Roman" w:cs="Times New Roman"/>
                <w:bCs/>
                <w:sz w:val="24"/>
              </w:rPr>
              <w:t xml:space="preserve"> соціальної сфери та промислово</w:t>
            </w:r>
            <w:r w:rsidRPr="00F04AA9">
              <w:rPr>
                <w:rFonts w:ascii="Times New Roman" w:hAnsi="Times New Roman" w:cs="Times New Roman"/>
                <w:bCs/>
                <w:sz w:val="24"/>
              </w:rPr>
              <w:t>с</w:t>
            </w:r>
            <w:r w:rsidRPr="00F04AA9">
              <w:rPr>
                <w:rFonts w:ascii="Times New Roman" w:hAnsi="Times New Roman" w:cs="Times New Roman"/>
                <w:bCs/>
                <w:sz w:val="24"/>
              </w:rPr>
              <w:t>ті»</w:t>
            </w:r>
            <w:r w:rsidRPr="00F04AA9">
              <w:rPr>
                <w:rFonts w:ascii="Times New Roman" w:hAnsi="Times New Roman" w:cs="Times New Roman"/>
                <w:sz w:val="24"/>
              </w:rPr>
              <w:t>, Недригайлівська районна де</w:t>
            </w:r>
            <w:r w:rsidRPr="00F04AA9">
              <w:rPr>
                <w:rFonts w:ascii="Times New Roman" w:hAnsi="Times New Roman" w:cs="Times New Roman"/>
                <w:sz w:val="24"/>
              </w:rPr>
              <w:t>р</w:t>
            </w:r>
            <w:r w:rsidRPr="00F04AA9">
              <w:rPr>
                <w:rFonts w:ascii="Times New Roman" w:hAnsi="Times New Roman" w:cs="Times New Roman"/>
                <w:sz w:val="24"/>
              </w:rPr>
              <w:t xml:space="preserve">жавна адміністрація </w:t>
            </w:r>
          </w:p>
          <w:p w:rsidR="00F430F6" w:rsidRPr="00F04AA9" w:rsidRDefault="00F430F6" w:rsidP="00513519">
            <w:pPr>
              <w:rPr>
                <w:rFonts w:ascii="Times New Roman" w:hAnsi="Times New Roman" w:cs="Times New Roman"/>
                <w:sz w:val="24"/>
              </w:rPr>
            </w:pP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250,0</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130,0</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120,0</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Поліпшення житлових умов 6 сімей у сільській місцев</w:t>
            </w:r>
            <w:r w:rsidRPr="00F04AA9">
              <w:rPr>
                <w:rFonts w:ascii="Times New Roman" w:hAnsi="Times New Roman" w:cs="Times New Roman"/>
                <w:sz w:val="24"/>
              </w:rPr>
              <w:t>о</w:t>
            </w:r>
            <w:r w:rsidRPr="00F04AA9">
              <w:rPr>
                <w:rFonts w:ascii="Times New Roman" w:hAnsi="Times New Roman" w:cs="Times New Roman"/>
                <w:sz w:val="24"/>
              </w:rPr>
              <w:t>сті</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pacing w:val="-2"/>
                <w:sz w:val="24"/>
              </w:rPr>
            </w:pPr>
          </w:p>
        </w:tc>
        <w:tc>
          <w:tcPr>
            <w:tcW w:w="310" w:type="pct"/>
            <w:shd w:val="clear" w:color="auto" w:fill="FFFFFF"/>
          </w:tcPr>
          <w:p w:rsidR="00F430F6" w:rsidRPr="00F04AA9" w:rsidRDefault="00F430F6" w:rsidP="00513519">
            <w:pPr>
              <w:jc w:val="center"/>
              <w:rPr>
                <w:rFonts w:ascii="Times New Roman" w:hAnsi="Times New Roman" w:cs="Times New Roman"/>
                <w:bCs/>
                <w:sz w:val="24"/>
              </w:rPr>
            </w:pPr>
          </w:p>
        </w:tc>
        <w:tc>
          <w:tcPr>
            <w:tcW w:w="880" w:type="pct"/>
            <w:shd w:val="clear" w:color="auto" w:fill="FFFFFF"/>
          </w:tcPr>
          <w:p w:rsidR="00F430F6" w:rsidRPr="00F04AA9" w:rsidRDefault="00F430F6" w:rsidP="00513519">
            <w:pPr>
              <w:rPr>
                <w:rFonts w:ascii="Times New Roman" w:hAnsi="Times New Roman" w:cs="Times New Roman"/>
                <w:b/>
                <w:bCs/>
                <w:spacing w:val="-2"/>
                <w:sz w:val="24"/>
              </w:rPr>
            </w:pPr>
            <w:r w:rsidRPr="00F04AA9">
              <w:rPr>
                <w:rFonts w:ascii="Times New Roman" w:hAnsi="Times New Roman" w:cs="Times New Roman"/>
                <w:b/>
                <w:bCs/>
                <w:spacing w:val="-2"/>
                <w:sz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250,0</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130,0</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120,0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sz w:val="24"/>
              </w:rPr>
              <w:t>Завдання 2. Підвищення якості надання житлово-комунальних послуг</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rPr>
                <w:szCs w:val="24"/>
              </w:rPr>
            </w:pPr>
            <w:r w:rsidRPr="00F04AA9">
              <w:rPr>
                <w:szCs w:val="24"/>
              </w:rPr>
              <w:t>Упорядкування зон санітарної охорони джерел питного вод</w:t>
            </w:r>
            <w:r w:rsidRPr="00F04AA9">
              <w:rPr>
                <w:szCs w:val="24"/>
              </w:rPr>
              <w:t>о</w:t>
            </w:r>
            <w:r w:rsidRPr="00F04AA9">
              <w:rPr>
                <w:szCs w:val="24"/>
              </w:rPr>
              <w:t>постачання</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Виконавчі комітети сільських і селищних рад, КП «Недригайлівводосе</w:t>
            </w:r>
            <w:r w:rsidRPr="00F04AA9">
              <w:rPr>
                <w:rFonts w:ascii="Times New Roman" w:hAnsi="Times New Roman" w:cs="Times New Roman"/>
                <w:sz w:val="24"/>
              </w:rPr>
              <w:t>р</w:t>
            </w:r>
            <w:r w:rsidRPr="00F04AA9">
              <w:rPr>
                <w:rFonts w:ascii="Times New Roman" w:hAnsi="Times New Roman" w:cs="Times New Roman"/>
                <w:sz w:val="24"/>
              </w:rPr>
              <w:t>віс»</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lang w:val="en-US"/>
              </w:rPr>
            </w:pPr>
            <w:r w:rsidRPr="00F04AA9">
              <w:rPr>
                <w:rFonts w:ascii="Times New Roman" w:hAnsi="Times New Roman" w:cs="Times New Roman"/>
                <w:sz w:val="24"/>
              </w:rPr>
              <w:t>1</w:t>
            </w:r>
            <w:r w:rsidRPr="00F04AA9">
              <w:rPr>
                <w:rFonts w:ascii="Times New Roman" w:hAnsi="Times New Roman" w:cs="Times New Roman"/>
                <w:sz w:val="24"/>
                <w:lang w:val="en-US"/>
              </w:rPr>
              <w:t>5</w:t>
            </w:r>
            <w:r w:rsidRPr="00F04AA9">
              <w:rPr>
                <w:rFonts w:ascii="Times New Roman" w:hAnsi="Times New Roman" w:cs="Times New Roman"/>
                <w:sz w:val="24"/>
              </w:rPr>
              <w:t>,</w:t>
            </w:r>
            <w:r w:rsidRPr="00F04AA9">
              <w:rPr>
                <w:rFonts w:ascii="Times New Roman" w:hAnsi="Times New Roman" w:cs="Times New Roman"/>
                <w:sz w:val="24"/>
                <w:lang w:val="en-US"/>
              </w:rPr>
              <w:t>0</w:t>
            </w:r>
          </w:p>
        </w:tc>
        <w:tc>
          <w:tcPr>
            <w:tcW w:w="221" w:type="pct"/>
            <w:shd w:val="clear" w:color="auto" w:fill="FFFFFF"/>
          </w:tcPr>
          <w:p w:rsidR="00F430F6" w:rsidRPr="00F04AA9" w:rsidRDefault="00F430F6" w:rsidP="00513519">
            <w:pPr>
              <w:jc w:val="center"/>
              <w:rPr>
                <w:rFonts w:ascii="Times New Roman" w:hAnsi="Times New Roman" w:cs="Times New Roman"/>
                <w:sz w:val="24"/>
                <w:lang w:val="en-US"/>
              </w:rPr>
            </w:pPr>
            <w:r w:rsidRPr="00F04AA9">
              <w:rPr>
                <w:rFonts w:ascii="Times New Roman" w:hAnsi="Times New Roman" w:cs="Times New Roman"/>
                <w:sz w:val="24"/>
                <w:lang w:val="en-US"/>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Упорядкування  зони са-нітарної охорони джерела питного водопостачання в смт Недригайлів</w:t>
            </w:r>
          </w:p>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Height w:val="2297"/>
        </w:trPr>
        <w:tc>
          <w:tcPr>
            <w:tcW w:w="149" w:type="pct"/>
            <w:shd w:val="clear" w:color="auto" w:fill="FFFFFF"/>
          </w:tcPr>
          <w:p w:rsidR="00F430F6" w:rsidRPr="00F04AA9" w:rsidRDefault="00F430F6" w:rsidP="00513519">
            <w:pPr>
              <w:numPr>
                <w:ilvl w:val="0"/>
                <w:numId w:val="2"/>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spacing w:val="-2"/>
                <w:szCs w:val="24"/>
              </w:rPr>
            </w:pPr>
            <w:r w:rsidRPr="00F04AA9">
              <w:rPr>
                <w:spacing w:val="-2"/>
                <w:szCs w:val="24"/>
              </w:rPr>
              <w:t xml:space="preserve">Забезпечення населення сільсь-кої місцевості якісною питною </w:t>
            </w:r>
            <w:r w:rsidRPr="00F04AA9">
              <w:rPr>
                <w:spacing w:val="-4"/>
                <w:szCs w:val="24"/>
              </w:rPr>
              <w:t xml:space="preserve">водою з шахтних колодязів </w:t>
            </w:r>
          </w:p>
        </w:tc>
        <w:tc>
          <w:tcPr>
            <w:tcW w:w="310" w:type="pct"/>
            <w:shd w:val="clear" w:color="auto" w:fill="FFFFFF"/>
          </w:tcPr>
          <w:p w:rsidR="00F430F6" w:rsidRPr="00F04AA9" w:rsidRDefault="00F430F6" w:rsidP="00513519">
            <w:pPr>
              <w:jc w:val="center"/>
              <w:rPr>
                <w:rFonts w:ascii="Times New Roman" w:hAnsi="Times New Roman" w:cs="Times New Roman"/>
                <w:color w:val="FF0000"/>
                <w:sz w:val="24"/>
              </w:rPr>
            </w:pPr>
            <w:r w:rsidRPr="00F04AA9">
              <w:rPr>
                <w:rFonts w:ascii="Times New Roman" w:hAnsi="Times New Roman" w:cs="Times New Roman"/>
                <w:sz w:val="24"/>
              </w:rPr>
              <w:t>Протягом 201</w:t>
            </w:r>
            <w:r w:rsidRPr="00F04AA9">
              <w:rPr>
                <w:rFonts w:ascii="Times New Roman" w:hAnsi="Times New Roman" w:cs="Times New Roman"/>
                <w:sz w:val="24"/>
                <w:lang w:val="en-US"/>
              </w:rPr>
              <w:t>6</w:t>
            </w:r>
            <w:r w:rsidRPr="00F04AA9">
              <w:rPr>
                <w:rFonts w:ascii="Times New Roman" w:hAnsi="Times New Roman" w:cs="Times New Roman"/>
                <w:sz w:val="24"/>
              </w:rPr>
              <w:t xml:space="preserve"> року</w:t>
            </w: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sz w:val="24"/>
              </w:rPr>
              <w:t>Виконавчі комітети сільських і селищних рад, КП «Недригайлівводосе</w:t>
            </w:r>
            <w:r w:rsidRPr="00F04AA9">
              <w:rPr>
                <w:rFonts w:ascii="Times New Roman" w:hAnsi="Times New Roman" w:cs="Times New Roman"/>
                <w:sz w:val="24"/>
              </w:rPr>
              <w:t>р</w:t>
            </w:r>
            <w:r w:rsidRPr="00F04AA9">
              <w:rPr>
                <w:rFonts w:ascii="Times New Roman" w:hAnsi="Times New Roman" w:cs="Times New Roman"/>
                <w:sz w:val="24"/>
              </w:rPr>
              <w:t>віс</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25,5</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color w:val="FF0000"/>
                <w:sz w:val="24"/>
              </w:rPr>
            </w:pPr>
            <w:r w:rsidRPr="00F04AA9">
              <w:rPr>
                <w:rFonts w:ascii="Times New Roman" w:hAnsi="Times New Roman" w:cs="Times New Roman"/>
                <w:spacing w:val="-4"/>
                <w:sz w:val="24"/>
              </w:rPr>
              <w:t>Благоустрій 14 шахтних к</w:t>
            </w:r>
            <w:r w:rsidRPr="00F04AA9">
              <w:rPr>
                <w:rFonts w:ascii="Times New Roman" w:hAnsi="Times New Roman" w:cs="Times New Roman"/>
                <w:spacing w:val="-4"/>
                <w:sz w:val="24"/>
              </w:rPr>
              <w:t>о</w:t>
            </w:r>
            <w:r w:rsidRPr="00F04AA9">
              <w:rPr>
                <w:rFonts w:ascii="Times New Roman" w:hAnsi="Times New Roman" w:cs="Times New Roman"/>
                <w:spacing w:val="-4"/>
                <w:sz w:val="24"/>
              </w:rPr>
              <w:t>лодязів</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numPr>
                <w:ilvl w:val="0"/>
                <w:numId w:val="2"/>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spacing w:val="-2"/>
                <w:szCs w:val="24"/>
              </w:rPr>
            </w:pPr>
            <w:r w:rsidRPr="00F04AA9">
              <w:rPr>
                <w:spacing w:val="-2"/>
                <w:szCs w:val="24"/>
              </w:rPr>
              <w:t>Реконструкція свердловини з водопроводом в смт. Недрига</w:t>
            </w:r>
            <w:r w:rsidRPr="00F04AA9">
              <w:rPr>
                <w:spacing w:val="-2"/>
                <w:szCs w:val="24"/>
              </w:rPr>
              <w:t>й</w:t>
            </w:r>
            <w:r w:rsidRPr="00F04AA9">
              <w:rPr>
                <w:spacing w:val="-2"/>
                <w:szCs w:val="24"/>
              </w:rPr>
              <w:t xml:space="preserve">лів Сумської області – 1 черга </w:t>
            </w:r>
          </w:p>
          <w:p w:rsidR="00F430F6" w:rsidRPr="00F04AA9" w:rsidRDefault="00F430F6" w:rsidP="00513519">
            <w:pPr>
              <w:pStyle w:val="a6"/>
              <w:ind w:right="-5"/>
              <w:rPr>
                <w:spacing w:val="-2"/>
                <w:szCs w:val="24"/>
              </w:rPr>
            </w:pPr>
          </w:p>
          <w:p w:rsidR="00F430F6" w:rsidRPr="00F04AA9" w:rsidRDefault="00F430F6" w:rsidP="00513519">
            <w:pPr>
              <w:pStyle w:val="a6"/>
              <w:ind w:right="-5"/>
              <w:rPr>
                <w:spacing w:val="-2"/>
                <w:szCs w:val="24"/>
              </w:rPr>
            </w:pPr>
          </w:p>
          <w:p w:rsidR="00F430F6" w:rsidRPr="00F04AA9" w:rsidRDefault="00F430F6" w:rsidP="00513519">
            <w:pPr>
              <w:pStyle w:val="a6"/>
              <w:ind w:right="-5"/>
              <w:rPr>
                <w:spacing w:val="-2"/>
                <w:szCs w:val="24"/>
              </w:rPr>
            </w:pPr>
          </w:p>
          <w:p w:rsidR="00F430F6" w:rsidRPr="00F04AA9" w:rsidRDefault="00F430F6" w:rsidP="00513519">
            <w:pPr>
              <w:pStyle w:val="a6"/>
              <w:ind w:right="-5"/>
              <w:rPr>
                <w:spacing w:val="-2"/>
                <w:szCs w:val="24"/>
              </w:rPr>
            </w:pPr>
          </w:p>
          <w:p w:rsidR="00F430F6" w:rsidRPr="00F04AA9" w:rsidRDefault="00F430F6" w:rsidP="00513519">
            <w:pPr>
              <w:pStyle w:val="a6"/>
              <w:ind w:right="-5"/>
              <w:rPr>
                <w:spacing w:val="-2"/>
                <w:szCs w:val="24"/>
              </w:rPr>
            </w:pPr>
          </w:p>
          <w:p w:rsidR="00F430F6" w:rsidRPr="00F04AA9" w:rsidRDefault="00F430F6" w:rsidP="00513519">
            <w:pPr>
              <w:pStyle w:val="a6"/>
              <w:ind w:right="-5"/>
              <w:rPr>
                <w:spacing w:val="-2"/>
                <w:szCs w:val="24"/>
              </w:rPr>
            </w:pPr>
          </w:p>
          <w:p w:rsidR="00F430F6" w:rsidRPr="00F04AA9" w:rsidRDefault="00F430F6" w:rsidP="00513519">
            <w:pPr>
              <w:pStyle w:val="a6"/>
              <w:ind w:right="-5"/>
              <w:rPr>
                <w:spacing w:val="-2"/>
                <w:szCs w:val="24"/>
              </w:rPr>
            </w:pP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Протягом 2016 року</w:t>
            </w: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sz w:val="36"/>
              </w:rPr>
            </w:pPr>
            <w:r w:rsidRPr="00F04AA9">
              <w:rPr>
                <w:rFonts w:ascii="Times New Roman" w:hAnsi="Times New Roman" w:cs="Times New Roman"/>
                <w:sz w:val="24"/>
              </w:rPr>
              <w:lastRenderedPageBreak/>
              <w:t>Виконавчий комітет Недригайлівс</w:t>
            </w:r>
            <w:r w:rsidRPr="00F04AA9">
              <w:rPr>
                <w:rFonts w:ascii="Times New Roman" w:hAnsi="Times New Roman" w:cs="Times New Roman"/>
                <w:sz w:val="24"/>
              </w:rPr>
              <w:t>ь</w:t>
            </w:r>
            <w:r w:rsidRPr="00F04AA9">
              <w:rPr>
                <w:rFonts w:ascii="Times New Roman" w:hAnsi="Times New Roman" w:cs="Times New Roman"/>
                <w:sz w:val="24"/>
              </w:rPr>
              <w:t>кої  селищної  ради, КП «Недригайл</w:t>
            </w:r>
            <w:r w:rsidRPr="00F04AA9">
              <w:rPr>
                <w:rFonts w:ascii="Times New Roman" w:hAnsi="Times New Roman" w:cs="Times New Roman"/>
                <w:sz w:val="24"/>
              </w:rPr>
              <w:t>і</w:t>
            </w:r>
            <w:r w:rsidRPr="00F04AA9">
              <w:rPr>
                <w:rFonts w:ascii="Times New Roman" w:hAnsi="Times New Roman" w:cs="Times New Roman"/>
                <w:sz w:val="24"/>
              </w:rPr>
              <w:t>вводосервіс»,   відділ містобудува</w:t>
            </w:r>
            <w:r w:rsidRPr="00F04AA9">
              <w:rPr>
                <w:rFonts w:ascii="Times New Roman" w:hAnsi="Times New Roman" w:cs="Times New Roman"/>
                <w:sz w:val="24"/>
              </w:rPr>
              <w:t>н</w:t>
            </w:r>
            <w:r w:rsidRPr="00F04AA9">
              <w:rPr>
                <w:rFonts w:ascii="Times New Roman" w:hAnsi="Times New Roman" w:cs="Times New Roman"/>
                <w:sz w:val="24"/>
              </w:rPr>
              <w:t>ня, житлово-комунального господа</w:t>
            </w:r>
            <w:r w:rsidRPr="00F04AA9">
              <w:rPr>
                <w:rFonts w:ascii="Times New Roman" w:hAnsi="Times New Roman" w:cs="Times New Roman"/>
                <w:sz w:val="24"/>
              </w:rPr>
              <w:t>р</w:t>
            </w:r>
            <w:r w:rsidRPr="00F04AA9">
              <w:rPr>
                <w:rFonts w:ascii="Times New Roman" w:hAnsi="Times New Roman" w:cs="Times New Roman"/>
                <w:sz w:val="24"/>
              </w:rPr>
              <w:t>ства, будівництва та розвитку інфрастру</w:t>
            </w:r>
            <w:r w:rsidRPr="00F04AA9">
              <w:rPr>
                <w:rFonts w:ascii="Times New Roman" w:hAnsi="Times New Roman" w:cs="Times New Roman"/>
                <w:sz w:val="24"/>
              </w:rPr>
              <w:t>к</w:t>
            </w:r>
            <w:r w:rsidRPr="00F04AA9">
              <w:rPr>
                <w:rFonts w:ascii="Times New Roman" w:hAnsi="Times New Roman" w:cs="Times New Roman"/>
                <w:sz w:val="24"/>
              </w:rPr>
              <w:t>тури Недригайлівської районної  держа</w:t>
            </w:r>
            <w:r w:rsidRPr="00F04AA9">
              <w:rPr>
                <w:rFonts w:ascii="Times New Roman" w:hAnsi="Times New Roman" w:cs="Times New Roman"/>
                <w:sz w:val="24"/>
              </w:rPr>
              <w:t>в</w:t>
            </w:r>
            <w:r w:rsidRPr="00F04AA9">
              <w:rPr>
                <w:rFonts w:ascii="Times New Roman" w:hAnsi="Times New Roman" w:cs="Times New Roman"/>
                <w:sz w:val="24"/>
              </w:rPr>
              <w:t>ної адміністрації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828,0</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tabs>
                <w:tab w:val="left" w:pos="345"/>
                <w:tab w:val="center" w:pos="474"/>
              </w:tabs>
              <w:rPr>
                <w:rFonts w:ascii="Times New Roman" w:hAnsi="Times New Roman" w:cs="Times New Roman"/>
                <w:sz w:val="24"/>
              </w:rPr>
            </w:pPr>
            <w:r w:rsidRPr="00F04AA9">
              <w:rPr>
                <w:rFonts w:ascii="Times New Roman" w:hAnsi="Times New Roman" w:cs="Times New Roman"/>
                <w:sz w:val="24"/>
              </w:rPr>
              <w:tab/>
              <w:t>92.0</w:t>
            </w: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Забезпечення населення, у тому числі сільського, якісною питною в</w:t>
            </w:r>
            <w:r w:rsidRPr="00F04AA9">
              <w:rPr>
                <w:rFonts w:ascii="Times New Roman" w:hAnsi="Times New Roman" w:cs="Times New Roman"/>
                <w:sz w:val="24"/>
              </w:rPr>
              <w:t>о</w:t>
            </w:r>
            <w:r w:rsidRPr="00F04AA9">
              <w:rPr>
                <w:rFonts w:ascii="Times New Roman" w:hAnsi="Times New Roman" w:cs="Times New Roman"/>
                <w:sz w:val="24"/>
              </w:rPr>
              <w:t>дою.</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Запобігання забру</w:t>
            </w:r>
            <w:r w:rsidRPr="00F04AA9">
              <w:rPr>
                <w:rFonts w:ascii="Times New Roman" w:hAnsi="Times New Roman" w:cs="Times New Roman"/>
                <w:sz w:val="24"/>
              </w:rPr>
              <w:t>д</w:t>
            </w:r>
            <w:r w:rsidRPr="00F04AA9">
              <w:rPr>
                <w:rFonts w:ascii="Times New Roman" w:hAnsi="Times New Roman" w:cs="Times New Roman"/>
                <w:sz w:val="24"/>
              </w:rPr>
              <w:t>ненню навколишнього природного с</w:t>
            </w:r>
            <w:r w:rsidRPr="00F04AA9">
              <w:rPr>
                <w:rFonts w:ascii="Times New Roman" w:hAnsi="Times New Roman" w:cs="Times New Roman"/>
                <w:sz w:val="24"/>
              </w:rPr>
              <w:t>е</w:t>
            </w:r>
            <w:r w:rsidRPr="00F04AA9">
              <w:rPr>
                <w:rFonts w:ascii="Times New Roman" w:hAnsi="Times New Roman" w:cs="Times New Roman"/>
                <w:sz w:val="24"/>
              </w:rPr>
              <w:t>редовища</w:t>
            </w:r>
          </w:p>
          <w:p w:rsidR="00F430F6" w:rsidRPr="00F04AA9" w:rsidRDefault="00F430F6" w:rsidP="00513519">
            <w:pPr>
              <w:rPr>
                <w:rFonts w:ascii="Times New Roman" w:hAnsi="Times New Roman" w:cs="Times New Roman"/>
                <w:sz w:val="24"/>
              </w:rPr>
            </w:pPr>
          </w:p>
          <w:p w:rsidR="00F430F6" w:rsidRPr="00F04AA9" w:rsidRDefault="00F430F6" w:rsidP="00513519">
            <w:pPr>
              <w:rPr>
                <w:rFonts w:ascii="Times New Roman" w:hAnsi="Times New Roman" w:cs="Times New Roman"/>
                <w:sz w:val="24"/>
              </w:rPr>
            </w:pPr>
          </w:p>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spacing w:val="-2"/>
                <w:szCs w:val="24"/>
              </w:rPr>
            </w:pPr>
          </w:p>
        </w:tc>
        <w:tc>
          <w:tcPr>
            <w:tcW w:w="310" w:type="pct"/>
            <w:shd w:val="clear" w:color="auto" w:fill="FFFFFF"/>
          </w:tcPr>
          <w:p w:rsidR="00F430F6" w:rsidRPr="00F04AA9" w:rsidRDefault="00F430F6" w:rsidP="00513519">
            <w:pPr>
              <w:jc w:val="center"/>
              <w:rPr>
                <w:rFonts w:ascii="Times New Roman" w:hAnsi="Times New Roman" w:cs="Times New Roman"/>
                <w:color w:val="FF0000"/>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920.0</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132,5</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Завдання 3. Технічне пер</w:t>
            </w:r>
            <w:r w:rsidRPr="00F04AA9">
              <w:rPr>
                <w:rFonts w:ascii="Times New Roman" w:hAnsi="Times New Roman" w:cs="Times New Roman"/>
                <w:b/>
                <w:sz w:val="24"/>
              </w:rPr>
              <w:t>е</w:t>
            </w:r>
            <w:r w:rsidRPr="00F04AA9">
              <w:rPr>
                <w:rFonts w:ascii="Times New Roman" w:hAnsi="Times New Roman" w:cs="Times New Roman"/>
                <w:b/>
                <w:sz w:val="24"/>
              </w:rPr>
              <w:t>оснащення житлово-комунального господарства району</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numPr>
                <w:ilvl w:val="0"/>
                <w:numId w:val="3"/>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szCs w:val="24"/>
              </w:rPr>
            </w:pPr>
            <w:r w:rsidRPr="00F04AA9">
              <w:rPr>
                <w:szCs w:val="24"/>
              </w:rPr>
              <w:t>Модернізація та розвиток цент</w:t>
            </w:r>
            <w:r w:rsidRPr="00F04AA9">
              <w:rPr>
                <w:szCs w:val="24"/>
                <w:lang w:val="ru-RU"/>
              </w:rPr>
              <w:t>-</w:t>
            </w:r>
            <w:r w:rsidRPr="00F04AA9">
              <w:rPr>
                <w:szCs w:val="24"/>
              </w:rPr>
              <w:t>ралізованих систем водопоста</w:t>
            </w:r>
            <w:r w:rsidRPr="00F04AA9">
              <w:rPr>
                <w:szCs w:val="24"/>
                <w:lang w:val="ru-RU"/>
              </w:rPr>
              <w:t>-</w:t>
            </w:r>
            <w:r w:rsidRPr="00F04AA9">
              <w:rPr>
                <w:szCs w:val="24"/>
              </w:rPr>
              <w:t>чання і водовідведення з вик</w:t>
            </w:r>
            <w:r w:rsidRPr="00F04AA9">
              <w:rPr>
                <w:szCs w:val="24"/>
              </w:rPr>
              <w:t>о</w:t>
            </w:r>
            <w:r w:rsidRPr="00F04AA9">
              <w:rPr>
                <w:szCs w:val="24"/>
              </w:rPr>
              <w:t>ристанням енергоощадного о</w:t>
            </w:r>
            <w:r w:rsidRPr="00F04AA9">
              <w:rPr>
                <w:szCs w:val="24"/>
              </w:rPr>
              <w:t>б</w:t>
            </w:r>
            <w:r w:rsidRPr="00F04AA9">
              <w:rPr>
                <w:szCs w:val="24"/>
              </w:rPr>
              <w:t xml:space="preserve">ладнання та технологій </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rPr>
            </w:pPr>
            <w:r w:rsidRPr="00F04AA9">
              <w:rPr>
                <w:rFonts w:ascii="Times New Roman" w:hAnsi="Times New Roman" w:cs="Times New Roman"/>
                <w:sz w:val="24"/>
              </w:rPr>
              <w:t>Виконавчі комітети сільських і селищних  рад, відділ містобудування, а</w:t>
            </w:r>
            <w:r w:rsidRPr="00F04AA9">
              <w:rPr>
                <w:rFonts w:ascii="Times New Roman" w:hAnsi="Times New Roman" w:cs="Times New Roman"/>
                <w:sz w:val="24"/>
              </w:rPr>
              <w:t>р</w:t>
            </w:r>
            <w:r w:rsidRPr="00F04AA9">
              <w:rPr>
                <w:rFonts w:ascii="Times New Roman" w:hAnsi="Times New Roman" w:cs="Times New Roman"/>
                <w:sz w:val="24"/>
              </w:rPr>
              <w:t>хітектури, житлово-комунального г</w:t>
            </w:r>
            <w:r w:rsidRPr="00F04AA9">
              <w:rPr>
                <w:rFonts w:ascii="Times New Roman" w:hAnsi="Times New Roman" w:cs="Times New Roman"/>
                <w:sz w:val="24"/>
              </w:rPr>
              <w:t>о</w:t>
            </w:r>
            <w:r w:rsidRPr="00F04AA9">
              <w:rPr>
                <w:rFonts w:ascii="Times New Roman" w:hAnsi="Times New Roman" w:cs="Times New Roman"/>
                <w:sz w:val="24"/>
              </w:rPr>
              <w:t>сподарства та розвитку інфрастру</w:t>
            </w:r>
            <w:r w:rsidRPr="00F04AA9">
              <w:rPr>
                <w:rFonts w:ascii="Times New Roman" w:hAnsi="Times New Roman" w:cs="Times New Roman"/>
                <w:sz w:val="24"/>
              </w:rPr>
              <w:t>к</w:t>
            </w:r>
            <w:r w:rsidRPr="00F04AA9">
              <w:rPr>
                <w:rFonts w:ascii="Times New Roman" w:hAnsi="Times New Roman" w:cs="Times New Roman"/>
                <w:sz w:val="24"/>
              </w:rPr>
              <w:t>тури Недригайлівської районної де</w:t>
            </w:r>
            <w:r w:rsidRPr="00F04AA9">
              <w:rPr>
                <w:rFonts w:ascii="Times New Roman" w:hAnsi="Times New Roman" w:cs="Times New Roman"/>
                <w:sz w:val="24"/>
              </w:rPr>
              <w:t>р</w:t>
            </w:r>
            <w:r w:rsidRPr="00F04AA9">
              <w:rPr>
                <w:rFonts w:ascii="Times New Roman" w:hAnsi="Times New Roman" w:cs="Times New Roman"/>
                <w:sz w:val="24"/>
              </w:rPr>
              <w:t>жавної адміністрації,  КП «Недрига</w:t>
            </w:r>
            <w:r w:rsidRPr="00F04AA9">
              <w:rPr>
                <w:rFonts w:ascii="Times New Roman" w:hAnsi="Times New Roman" w:cs="Times New Roman"/>
                <w:sz w:val="24"/>
              </w:rPr>
              <w:t>й</w:t>
            </w:r>
            <w:r w:rsidRPr="00F04AA9">
              <w:rPr>
                <w:rFonts w:ascii="Times New Roman" w:hAnsi="Times New Roman" w:cs="Times New Roman"/>
                <w:sz w:val="24"/>
              </w:rPr>
              <w:t>лівводосервіс»</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100,0</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925,0</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Покращення якості пит-ної води шляхом будів-ництва, реконструкції 9,1 км водопровідних мереж в с. Беседівка та с. Іван</w:t>
            </w:r>
            <w:r w:rsidRPr="00F04AA9">
              <w:rPr>
                <w:rFonts w:ascii="Times New Roman" w:hAnsi="Times New Roman" w:cs="Times New Roman"/>
                <w:sz w:val="24"/>
              </w:rPr>
              <w:t>и</w:t>
            </w:r>
            <w:r w:rsidRPr="00F04AA9">
              <w:rPr>
                <w:rFonts w:ascii="Times New Roman" w:hAnsi="Times New Roman" w:cs="Times New Roman"/>
                <w:sz w:val="24"/>
              </w:rPr>
              <w:t>ця</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r w:rsidRPr="00F04AA9">
              <w:rPr>
                <w:rFonts w:ascii="Times New Roman" w:hAnsi="Times New Roman" w:cs="Times New Roman"/>
                <w:sz w:val="24"/>
              </w:rPr>
              <w:t>2</w:t>
            </w:r>
          </w:p>
        </w:tc>
        <w:tc>
          <w:tcPr>
            <w:tcW w:w="738" w:type="pct"/>
            <w:gridSpan w:val="4"/>
            <w:shd w:val="clear" w:color="auto" w:fill="FFFFFF"/>
          </w:tcPr>
          <w:p w:rsidR="00F430F6" w:rsidRPr="00F04AA9" w:rsidRDefault="00F430F6" w:rsidP="00513519">
            <w:pPr>
              <w:pStyle w:val="a6"/>
              <w:ind w:right="-5"/>
              <w:rPr>
                <w:szCs w:val="24"/>
              </w:rPr>
            </w:pPr>
            <w:r w:rsidRPr="00F04AA9">
              <w:rPr>
                <w:szCs w:val="24"/>
              </w:rPr>
              <w:t>Підвищення енергоефективн</w:t>
            </w:r>
            <w:r w:rsidRPr="00F04AA9">
              <w:rPr>
                <w:szCs w:val="24"/>
              </w:rPr>
              <w:t>о</w:t>
            </w:r>
            <w:r w:rsidRPr="00F04AA9">
              <w:rPr>
                <w:szCs w:val="24"/>
              </w:rPr>
              <w:t>сті освітлення вулично-шляхової мережі населених п</w:t>
            </w:r>
            <w:r w:rsidRPr="00F04AA9">
              <w:rPr>
                <w:szCs w:val="24"/>
              </w:rPr>
              <w:t>у</w:t>
            </w:r>
            <w:r w:rsidRPr="00F04AA9">
              <w:rPr>
                <w:szCs w:val="24"/>
              </w:rPr>
              <w:t xml:space="preserve">нктів </w:t>
            </w:r>
          </w:p>
        </w:tc>
        <w:tc>
          <w:tcPr>
            <w:tcW w:w="310" w:type="pct"/>
            <w:shd w:val="clear" w:color="auto" w:fill="FFFFFF"/>
          </w:tcPr>
          <w:p w:rsidR="00F430F6" w:rsidRPr="00F04AA9" w:rsidRDefault="00F430F6" w:rsidP="00513519">
            <w:pPr>
              <w:rPr>
                <w:rFonts w:ascii="Times New Roman" w:hAnsi="Times New Roman" w:cs="Times New Roman"/>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rPr>
            </w:pPr>
            <w:r w:rsidRPr="00F04AA9">
              <w:rPr>
                <w:rFonts w:ascii="Times New Roman" w:hAnsi="Times New Roman" w:cs="Times New Roman"/>
                <w:sz w:val="24"/>
              </w:rPr>
              <w:t>Виконавчі комітети сільських і селищних  рад, відділ містобудування, а</w:t>
            </w:r>
            <w:r w:rsidRPr="00F04AA9">
              <w:rPr>
                <w:rFonts w:ascii="Times New Roman" w:hAnsi="Times New Roman" w:cs="Times New Roman"/>
                <w:sz w:val="24"/>
              </w:rPr>
              <w:t>р</w:t>
            </w:r>
            <w:r w:rsidRPr="00F04AA9">
              <w:rPr>
                <w:rFonts w:ascii="Times New Roman" w:hAnsi="Times New Roman" w:cs="Times New Roman"/>
                <w:sz w:val="24"/>
              </w:rPr>
              <w:t>хітектури, житлово-комунального г</w:t>
            </w:r>
            <w:r w:rsidRPr="00F04AA9">
              <w:rPr>
                <w:rFonts w:ascii="Times New Roman" w:hAnsi="Times New Roman" w:cs="Times New Roman"/>
                <w:sz w:val="24"/>
              </w:rPr>
              <w:t>о</w:t>
            </w:r>
            <w:r w:rsidRPr="00F04AA9">
              <w:rPr>
                <w:rFonts w:ascii="Times New Roman" w:hAnsi="Times New Roman" w:cs="Times New Roman"/>
                <w:sz w:val="24"/>
              </w:rPr>
              <w:t>сподарства та розвитку інфрастру</w:t>
            </w:r>
            <w:r w:rsidRPr="00F04AA9">
              <w:rPr>
                <w:rFonts w:ascii="Times New Roman" w:hAnsi="Times New Roman" w:cs="Times New Roman"/>
                <w:sz w:val="24"/>
              </w:rPr>
              <w:t>к</w:t>
            </w:r>
            <w:r w:rsidRPr="00F04AA9">
              <w:rPr>
                <w:rFonts w:ascii="Times New Roman" w:hAnsi="Times New Roman" w:cs="Times New Roman"/>
                <w:sz w:val="24"/>
              </w:rPr>
              <w:t xml:space="preserve">тури </w:t>
            </w:r>
            <w:r w:rsidRPr="00F04AA9">
              <w:rPr>
                <w:rFonts w:ascii="Times New Roman" w:hAnsi="Times New Roman" w:cs="Times New Roman"/>
                <w:sz w:val="24"/>
              </w:rPr>
              <w:lastRenderedPageBreak/>
              <w:t>Недригайлівської районної де</w:t>
            </w:r>
            <w:r w:rsidRPr="00F04AA9">
              <w:rPr>
                <w:rFonts w:ascii="Times New Roman" w:hAnsi="Times New Roman" w:cs="Times New Roman"/>
                <w:sz w:val="24"/>
              </w:rPr>
              <w:t>р</w:t>
            </w:r>
            <w:r w:rsidRPr="00F04AA9">
              <w:rPr>
                <w:rFonts w:ascii="Times New Roman" w:hAnsi="Times New Roman" w:cs="Times New Roman"/>
                <w:sz w:val="24"/>
              </w:rPr>
              <w:t>жавної адміністрації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748,0</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pStyle w:val="a6"/>
              <w:ind w:right="-5"/>
              <w:rPr>
                <w:szCs w:val="24"/>
              </w:rPr>
            </w:pPr>
            <w:r w:rsidRPr="00F04AA9">
              <w:rPr>
                <w:szCs w:val="24"/>
              </w:rPr>
              <w:t>Будівництво та реконс-трукція 15,2 км мереж вуличного освітлення, вст</w:t>
            </w:r>
            <w:r w:rsidRPr="00F04AA9">
              <w:rPr>
                <w:szCs w:val="24"/>
              </w:rPr>
              <w:t>а</w:t>
            </w:r>
            <w:r w:rsidRPr="00F04AA9">
              <w:rPr>
                <w:szCs w:val="24"/>
              </w:rPr>
              <w:t xml:space="preserve">новлення 160 одиниць енергозберігаючих </w:t>
            </w:r>
            <w:r w:rsidRPr="00F04AA9">
              <w:rPr>
                <w:szCs w:val="24"/>
              </w:rPr>
              <w:lastRenderedPageBreak/>
              <w:t>джерел  освітлення, в с. Ів</w:t>
            </w:r>
            <w:r w:rsidRPr="00F04AA9">
              <w:rPr>
                <w:szCs w:val="24"/>
              </w:rPr>
              <w:t>а</w:t>
            </w:r>
            <w:r w:rsidRPr="00F04AA9">
              <w:rPr>
                <w:szCs w:val="24"/>
              </w:rPr>
              <w:t>ниця, Кулішівка та Грин</w:t>
            </w:r>
            <w:r w:rsidRPr="00F04AA9">
              <w:rPr>
                <w:szCs w:val="24"/>
              </w:rPr>
              <w:t>і</w:t>
            </w:r>
            <w:r w:rsidRPr="00F04AA9">
              <w:rPr>
                <w:szCs w:val="24"/>
              </w:rPr>
              <w:t>вка</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color w:val="FF0000"/>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848,0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925,0</w:t>
            </w:r>
          </w:p>
        </w:tc>
        <w:tc>
          <w:tcPr>
            <w:tcW w:w="610" w:type="pct"/>
            <w:shd w:val="clear" w:color="auto" w:fill="FFFFFF"/>
          </w:tcPr>
          <w:p w:rsidR="00F430F6" w:rsidRPr="00F04AA9" w:rsidRDefault="00F430F6" w:rsidP="00513519">
            <w:pPr>
              <w:rPr>
                <w:rFonts w:ascii="Times New Roman" w:hAnsi="Times New Roman" w:cs="Times New Roman"/>
                <w:b/>
                <w:color w:val="FF0000"/>
                <w:sz w:val="24"/>
              </w:rPr>
            </w:pP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color w:val="FF0000"/>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пріоритету 1.4</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1170,0</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130,0</w:t>
            </w:r>
          </w:p>
          <w:p w:rsidR="00F430F6" w:rsidRPr="00F04AA9" w:rsidRDefault="00F430F6" w:rsidP="00513519">
            <w:pPr>
              <w:jc w:val="center"/>
              <w:rPr>
                <w:rFonts w:ascii="Times New Roman" w:hAnsi="Times New Roman" w:cs="Times New Roman"/>
                <w:b/>
                <w:sz w:val="24"/>
              </w:rPr>
            </w:pP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1100,5</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925,0</w:t>
            </w:r>
          </w:p>
        </w:tc>
        <w:tc>
          <w:tcPr>
            <w:tcW w:w="610" w:type="pct"/>
            <w:shd w:val="clear" w:color="auto" w:fill="FFFFFF"/>
          </w:tcPr>
          <w:p w:rsidR="00F430F6" w:rsidRPr="00F04AA9" w:rsidRDefault="00F430F6" w:rsidP="00513519">
            <w:pPr>
              <w:rPr>
                <w:rFonts w:ascii="Times New Roman" w:hAnsi="Times New Roman" w:cs="Times New Roman"/>
                <w:b/>
                <w:color w:val="FF0000"/>
                <w:sz w:val="24"/>
              </w:rPr>
            </w:pP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Пріоритет 1.5. Енергозабезпечення та енергозбереження</w:t>
            </w: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Енергозабезепечення</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Підвищення надійності, як</w:t>
            </w:r>
            <w:r w:rsidRPr="00F04AA9">
              <w:rPr>
                <w:rFonts w:ascii="Times New Roman" w:hAnsi="Times New Roman" w:cs="Times New Roman"/>
                <w:sz w:val="24"/>
              </w:rPr>
              <w:t>о</w:t>
            </w:r>
            <w:r w:rsidRPr="00F04AA9">
              <w:rPr>
                <w:rFonts w:ascii="Times New Roman" w:hAnsi="Times New Roman" w:cs="Times New Roman"/>
                <w:sz w:val="24"/>
              </w:rPr>
              <w:t>сті та енергетичної безпеки пост</w:t>
            </w:r>
            <w:r w:rsidRPr="00F04AA9">
              <w:rPr>
                <w:rFonts w:ascii="Times New Roman" w:hAnsi="Times New Roman" w:cs="Times New Roman"/>
                <w:sz w:val="24"/>
              </w:rPr>
              <w:t>а</w:t>
            </w:r>
            <w:r w:rsidRPr="00F04AA9">
              <w:rPr>
                <w:rFonts w:ascii="Times New Roman" w:hAnsi="Times New Roman" w:cs="Times New Roman"/>
                <w:sz w:val="24"/>
              </w:rPr>
              <w:t>вок електричної енергії, прир</w:t>
            </w:r>
            <w:r w:rsidRPr="00F04AA9">
              <w:rPr>
                <w:rFonts w:ascii="Times New Roman" w:hAnsi="Times New Roman" w:cs="Times New Roman"/>
                <w:sz w:val="24"/>
              </w:rPr>
              <w:t>о</w:t>
            </w:r>
            <w:r w:rsidRPr="00F04AA9">
              <w:rPr>
                <w:rFonts w:ascii="Times New Roman" w:hAnsi="Times New Roman" w:cs="Times New Roman"/>
                <w:sz w:val="24"/>
              </w:rPr>
              <w:t xml:space="preserve">дного газу споживачам району </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Філія «Недригайлівський РЕМ» ПАТ «Сумиобленерго», Недригрнайлівс</w:t>
            </w:r>
            <w:r w:rsidRPr="00F04AA9">
              <w:rPr>
                <w:rFonts w:ascii="Times New Roman" w:hAnsi="Times New Roman" w:cs="Times New Roman"/>
                <w:sz w:val="24"/>
              </w:rPr>
              <w:t>ь</w:t>
            </w:r>
            <w:r w:rsidRPr="00F04AA9">
              <w:rPr>
                <w:rFonts w:ascii="Times New Roman" w:hAnsi="Times New Roman" w:cs="Times New Roman"/>
                <w:sz w:val="24"/>
              </w:rPr>
              <w:t>кий цех газового господарства Р</w:t>
            </w:r>
            <w:r w:rsidRPr="00F04AA9">
              <w:rPr>
                <w:rFonts w:ascii="Times New Roman" w:hAnsi="Times New Roman" w:cs="Times New Roman"/>
                <w:sz w:val="24"/>
              </w:rPr>
              <w:t>о</w:t>
            </w:r>
            <w:r w:rsidRPr="00F04AA9">
              <w:rPr>
                <w:rFonts w:ascii="Times New Roman" w:hAnsi="Times New Roman" w:cs="Times New Roman"/>
                <w:sz w:val="24"/>
              </w:rPr>
              <w:t>менського УЕГГ ПАТ «Сумигаз», в</w:t>
            </w:r>
            <w:r w:rsidRPr="00F04AA9">
              <w:rPr>
                <w:rFonts w:ascii="Times New Roman" w:hAnsi="Times New Roman" w:cs="Times New Roman"/>
                <w:sz w:val="24"/>
              </w:rPr>
              <w:t>и</w:t>
            </w:r>
            <w:r w:rsidRPr="00F04AA9">
              <w:rPr>
                <w:rFonts w:ascii="Times New Roman" w:hAnsi="Times New Roman" w:cs="Times New Roman"/>
                <w:sz w:val="24"/>
              </w:rPr>
              <w:t>конавчі комітети сільських і сели</w:t>
            </w:r>
            <w:r w:rsidRPr="00F04AA9">
              <w:rPr>
                <w:rFonts w:ascii="Times New Roman" w:hAnsi="Times New Roman" w:cs="Times New Roman"/>
                <w:sz w:val="24"/>
              </w:rPr>
              <w:t>щ</w:t>
            </w:r>
            <w:r w:rsidRPr="00F04AA9">
              <w:rPr>
                <w:rFonts w:ascii="Times New Roman" w:hAnsi="Times New Roman" w:cs="Times New Roman"/>
                <w:sz w:val="24"/>
              </w:rPr>
              <w:t>них рад, відділ містобудування, жи</w:t>
            </w:r>
            <w:r w:rsidRPr="00F04AA9">
              <w:rPr>
                <w:rFonts w:ascii="Times New Roman" w:hAnsi="Times New Roman" w:cs="Times New Roman"/>
                <w:sz w:val="24"/>
              </w:rPr>
              <w:t>т</w:t>
            </w:r>
            <w:r w:rsidRPr="00F04AA9">
              <w:rPr>
                <w:rFonts w:ascii="Times New Roman" w:hAnsi="Times New Roman" w:cs="Times New Roman"/>
                <w:sz w:val="24"/>
              </w:rPr>
              <w:t>лово-комунального господарства, будівництва, розвитку інфраструкт</w:t>
            </w:r>
            <w:r w:rsidRPr="00F04AA9">
              <w:rPr>
                <w:rFonts w:ascii="Times New Roman" w:hAnsi="Times New Roman" w:cs="Times New Roman"/>
                <w:sz w:val="24"/>
              </w:rPr>
              <w:t>у</w:t>
            </w:r>
            <w:r w:rsidRPr="00F04AA9">
              <w:rPr>
                <w:rFonts w:ascii="Times New Roman" w:hAnsi="Times New Roman" w:cs="Times New Roman"/>
                <w:sz w:val="24"/>
              </w:rPr>
              <w:t>ри та надзвичайних ситуацій Недрига</w:t>
            </w:r>
            <w:r w:rsidRPr="00F04AA9">
              <w:rPr>
                <w:rFonts w:ascii="Times New Roman" w:hAnsi="Times New Roman" w:cs="Times New Roman"/>
                <w:sz w:val="24"/>
              </w:rPr>
              <w:t>й</w:t>
            </w:r>
            <w:r w:rsidRPr="00F04AA9">
              <w:rPr>
                <w:rFonts w:ascii="Times New Roman" w:hAnsi="Times New Roman" w:cs="Times New Roman"/>
                <w:sz w:val="24"/>
              </w:rPr>
              <w:t>лівської районної  державної адміні</w:t>
            </w:r>
            <w:r w:rsidRPr="00F04AA9">
              <w:rPr>
                <w:rFonts w:ascii="Times New Roman" w:hAnsi="Times New Roman" w:cs="Times New Roman"/>
                <w:sz w:val="24"/>
              </w:rPr>
              <w:t>с</w:t>
            </w:r>
            <w:r w:rsidRPr="00F04AA9">
              <w:rPr>
                <w:rFonts w:ascii="Times New Roman" w:hAnsi="Times New Roman" w:cs="Times New Roman"/>
                <w:sz w:val="24"/>
              </w:rPr>
              <w:t xml:space="preserve">трації </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Безперебійне, надійне п</w:t>
            </w:r>
            <w:r w:rsidRPr="00F04AA9">
              <w:rPr>
                <w:rFonts w:ascii="Times New Roman" w:hAnsi="Times New Roman" w:cs="Times New Roman"/>
                <w:sz w:val="24"/>
              </w:rPr>
              <w:t>о</w:t>
            </w:r>
            <w:r w:rsidRPr="00F04AA9">
              <w:rPr>
                <w:rFonts w:ascii="Times New Roman" w:hAnsi="Times New Roman" w:cs="Times New Roman"/>
                <w:sz w:val="24"/>
              </w:rPr>
              <w:t>стачання енергоносіїв споживачам району</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r w:rsidRPr="00F04AA9">
              <w:rPr>
                <w:rFonts w:ascii="Times New Roman" w:hAnsi="Times New Roman" w:cs="Times New Roman"/>
                <w:sz w:val="24"/>
              </w:rPr>
              <w:t>2</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Проведення моніторингу обс</w:t>
            </w:r>
            <w:r w:rsidRPr="00F04AA9">
              <w:rPr>
                <w:rFonts w:ascii="Times New Roman" w:hAnsi="Times New Roman" w:cs="Times New Roman"/>
                <w:sz w:val="24"/>
              </w:rPr>
              <w:t>я</w:t>
            </w:r>
            <w:r w:rsidRPr="00F04AA9">
              <w:rPr>
                <w:rFonts w:ascii="Times New Roman" w:hAnsi="Times New Roman" w:cs="Times New Roman"/>
                <w:sz w:val="24"/>
              </w:rPr>
              <w:t xml:space="preserve">гів споживання та стану </w:t>
            </w:r>
            <w:r w:rsidRPr="00F04AA9">
              <w:rPr>
                <w:rFonts w:ascii="Times New Roman" w:hAnsi="Times New Roman" w:cs="Times New Roman"/>
                <w:sz w:val="24"/>
              </w:rPr>
              <w:lastRenderedPageBreak/>
              <w:t>розрахунків споживачам району за використані енерг</w:t>
            </w:r>
            <w:r w:rsidRPr="00F04AA9">
              <w:rPr>
                <w:rFonts w:ascii="Times New Roman" w:hAnsi="Times New Roman" w:cs="Times New Roman"/>
                <w:sz w:val="24"/>
              </w:rPr>
              <w:t>о</w:t>
            </w:r>
            <w:r w:rsidRPr="00F04AA9">
              <w:rPr>
                <w:rFonts w:ascii="Times New Roman" w:hAnsi="Times New Roman" w:cs="Times New Roman"/>
                <w:sz w:val="24"/>
              </w:rPr>
              <w:t>носії</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lastRenderedPageBreak/>
              <w:t xml:space="preserve">Протягом </w:t>
            </w:r>
            <w:r w:rsidRPr="00F04AA9">
              <w:rPr>
                <w:rFonts w:ascii="Times New Roman" w:hAnsi="Times New Roman" w:cs="Times New Roman"/>
                <w:sz w:val="24"/>
              </w:rPr>
              <w:lastRenderedPageBreak/>
              <w:t>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lastRenderedPageBreak/>
              <w:t>Відділ містобудування, житл</w:t>
            </w:r>
            <w:r w:rsidRPr="00F04AA9">
              <w:rPr>
                <w:rFonts w:ascii="Times New Roman" w:hAnsi="Times New Roman" w:cs="Times New Roman"/>
                <w:sz w:val="24"/>
              </w:rPr>
              <w:t>о</w:t>
            </w:r>
            <w:r w:rsidRPr="00F04AA9">
              <w:rPr>
                <w:rFonts w:ascii="Times New Roman" w:hAnsi="Times New Roman" w:cs="Times New Roman"/>
                <w:sz w:val="24"/>
              </w:rPr>
              <w:t xml:space="preserve">во-комунального господарства, </w:t>
            </w:r>
            <w:r w:rsidRPr="00F04AA9">
              <w:rPr>
                <w:rFonts w:ascii="Times New Roman" w:hAnsi="Times New Roman" w:cs="Times New Roman"/>
                <w:sz w:val="24"/>
              </w:rPr>
              <w:lastRenderedPageBreak/>
              <w:t>будівн</w:t>
            </w:r>
            <w:r w:rsidRPr="00F04AA9">
              <w:rPr>
                <w:rFonts w:ascii="Times New Roman" w:hAnsi="Times New Roman" w:cs="Times New Roman"/>
                <w:sz w:val="24"/>
              </w:rPr>
              <w:t>и</w:t>
            </w:r>
            <w:r w:rsidRPr="00F04AA9">
              <w:rPr>
                <w:rFonts w:ascii="Times New Roman" w:hAnsi="Times New Roman" w:cs="Times New Roman"/>
                <w:sz w:val="24"/>
              </w:rPr>
              <w:t>цтва, розвитку інфраструктури та надзвичайних ситуацій Недригайлі</w:t>
            </w:r>
            <w:r w:rsidRPr="00F04AA9">
              <w:rPr>
                <w:rFonts w:ascii="Times New Roman" w:hAnsi="Times New Roman" w:cs="Times New Roman"/>
                <w:sz w:val="24"/>
              </w:rPr>
              <w:t>в</w:t>
            </w:r>
            <w:r w:rsidRPr="00F04AA9">
              <w:rPr>
                <w:rFonts w:ascii="Times New Roman" w:hAnsi="Times New Roman" w:cs="Times New Roman"/>
                <w:sz w:val="24"/>
              </w:rPr>
              <w:t>ської районної  державної адмініс</w:t>
            </w:r>
            <w:r w:rsidRPr="00F04AA9">
              <w:rPr>
                <w:rFonts w:ascii="Times New Roman" w:hAnsi="Times New Roman" w:cs="Times New Roman"/>
                <w:sz w:val="24"/>
              </w:rPr>
              <w:t>т</w:t>
            </w:r>
            <w:r w:rsidRPr="00F04AA9">
              <w:rPr>
                <w:rFonts w:ascii="Times New Roman" w:hAnsi="Times New Roman" w:cs="Times New Roman"/>
                <w:sz w:val="24"/>
              </w:rPr>
              <w:t xml:space="preserve">рації </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Оперативне реагування та недопущення крит</w:t>
            </w:r>
            <w:r w:rsidRPr="00F04AA9">
              <w:rPr>
                <w:rFonts w:ascii="Times New Roman" w:hAnsi="Times New Roman" w:cs="Times New Roman"/>
                <w:sz w:val="24"/>
              </w:rPr>
              <w:t>и</w:t>
            </w:r>
            <w:r w:rsidRPr="00F04AA9">
              <w:rPr>
                <w:rFonts w:ascii="Times New Roman" w:hAnsi="Times New Roman" w:cs="Times New Roman"/>
                <w:sz w:val="24"/>
              </w:rPr>
              <w:t xml:space="preserve">чних </w:t>
            </w:r>
            <w:r w:rsidRPr="00F04AA9">
              <w:rPr>
                <w:rFonts w:ascii="Times New Roman" w:hAnsi="Times New Roman" w:cs="Times New Roman"/>
                <w:sz w:val="24"/>
              </w:rPr>
              <w:lastRenderedPageBreak/>
              <w:t>ситуацій у газо- та електропостачанні споживачам р</w:t>
            </w:r>
            <w:r w:rsidRPr="00F04AA9">
              <w:rPr>
                <w:rFonts w:ascii="Times New Roman" w:hAnsi="Times New Roman" w:cs="Times New Roman"/>
                <w:sz w:val="24"/>
              </w:rPr>
              <w:t>а</w:t>
            </w:r>
            <w:r w:rsidRPr="00F04AA9">
              <w:rPr>
                <w:rFonts w:ascii="Times New Roman" w:hAnsi="Times New Roman" w:cs="Times New Roman"/>
                <w:sz w:val="24"/>
              </w:rPr>
              <w:t>йону</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r w:rsidRPr="00F04AA9">
              <w:rPr>
                <w:rFonts w:ascii="Times New Roman" w:hAnsi="Times New Roman" w:cs="Times New Roman"/>
                <w:sz w:val="24"/>
              </w:rPr>
              <w:lastRenderedPageBreak/>
              <w:t>3</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Забезпечення вжиття необхідних заходів щодо своєча</w:t>
            </w:r>
            <w:r w:rsidRPr="00F04AA9">
              <w:rPr>
                <w:rFonts w:ascii="Times New Roman" w:hAnsi="Times New Roman" w:cs="Times New Roman"/>
                <w:sz w:val="24"/>
              </w:rPr>
              <w:t>с</w:t>
            </w:r>
            <w:r w:rsidRPr="00F04AA9">
              <w:rPr>
                <w:rFonts w:ascii="Times New Roman" w:hAnsi="Times New Roman" w:cs="Times New Roman"/>
                <w:sz w:val="24"/>
              </w:rPr>
              <w:t>ної та повної оплати усіма категоріями споживачів району вартості спожитих ене</w:t>
            </w:r>
            <w:r w:rsidRPr="00F04AA9">
              <w:rPr>
                <w:rFonts w:ascii="Times New Roman" w:hAnsi="Times New Roman" w:cs="Times New Roman"/>
                <w:sz w:val="24"/>
              </w:rPr>
              <w:t>р</w:t>
            </w:r>
            <w:r w:rsidRPr="00F04AA9">
              <w:rPr>
                <w:rFonts w:ascii="Times New Roman" w:hAnsi="Times New Roman" w:cs="Times New Roman"/>
                <w:sz w:val="24"/>
              </w:rPr>
              <w:t xml:space="preserve">гоносіїв </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Виконавчі комітети сільських і сел</w:t>
            </w:r>
            <w:r w:rsidRPr="00F04AA9">
              <w:rPr>
                <w:rFonts w:ascii="Times New Roman" w:hAnsi="Times New Roman" w:cs="Times New Roman"/>
                <w:sz w:val="24"/>
              </w:rPr>
              <w:t>и</w:t>
            </w:r>
            <w:r w:rsidRPr="00F04AA9">
              <w:rPr>
                <w:rFonts w:ascii="Times New Roman" w:hAnsi="Times New Roman" w:cs="Times New Roman"/>
                <w:sz w:val="24"/>
              </w:rPr>
              <w:t>щних рад, відділ містобудування, житлово-комунального господарс</w:t>
            </w:r>
            <w:r w:rsidRPr="00F04AA9">
              <w:rPr>
                <w:rFonts w:ascii="Times New Roman" w:hAnsi="Times New Roman" w:cs="Times New Roman"/>
                <w:sz w:val="24"/>
              </w:rPr>
              <w:t>т</w:t>
            </w:r>
            <w:r w:rsidRPr="00F04AA9">
              <w:rPr>
                <w:rFonts w:ascii="Times New Roman" w:hAnsi="Times New Roman" w:cs="Times New Roman"/>
                <w:sz w:val="24"/>
              </w:rPr>
              <w:t>ва, будівництва, розвитку інфраструкт</w:t>
            </w:r>
            <w:r w:rsidRPr="00F04AA9">
              <w:rPr>
                <w:rFonts w:ascii="Times New Roman" w:hAnsi="Times New Roman" w:cs="Times New Roman"/>
                <w:sz w:val="24"/>
              </w:rPr>
              <w:t>у</w:t>
            </w:r>
            <w:r w:rsidRPr="00F04AA9">
              <w:rPr>
                <w:rFonts w:ascii="Times New Roman" w:hAnsi="Times New Roman" w:cs="Times New Roman"/>
                <w:sz w:val="24"/>
              </w:rPr>
              <w:t>ри та надзвичайних ситуацій Недригайлівської районної  державної а</w:t>
            </w:r>
            <w:r w:rsidRPr="00F04AA9">
              <w:rPr>
                <w:rFonts w:ascii="Times New Roman" w:hAnsi="Times New Roman" w:cs="Times New Roman"/>
                <w:sz w:val="24"/>
              </w:rPr>
              <w:t>д</w:t>
            </w:r>
            <w:r w:rsidRPr="00F04AA9">
              <w:rPr>
                <w:rFonts w:ascii="Times New Roman" w:hAnsi="Times New Roman" w:cs="Times New Roman"/>
                <w:sz w:val="24"/>
              </w:rPr>
              <w:t>міністрації, філія «Недригайлівс</w:t>
            </w:r>
            <w:r w:rsidRPr="00F04AA9">
              <w:rPr>
                <w:rFonts w:ascii="Times New Roman" w:hAnsi="Times New Roman" w:cs="Times New Roman"/>
                <w:sz w:val="24"/>
              </w:rPr>
              <w:t>ь</w:t>
            </w:r>
            <w:r w:rsidRPr="00F04AA9">
              <w:rPr>
                <w:rFonts w:ascii="Times New Roman" w:hAnsi="Times New Roman" w:cs="Times New Roman"/>
                <w:sz w:val="24"/>
              </w:rPr>
              <w:t>кий РЕМ» ПАТ «Сумиобленерго», Недригрнайлівський цех газового го</w:t>
            </w:r>
            <w:r w:rsidRPr="00F04AA9">
              <w:rPr>
                <w:rFonts w:ascii="Times New Roman" w:hAnsi="Times New Roman" w:cs="Times New Roman"/>
                <w:sz w:val="24"/>
              </w:rPr>
              <w:t>с</w:t>
            </w:r>
            <w:r w:rsidRPr="00F04AA9">
              <w:rPr>
                <w:rFonts w:ascii="Times New Roman" w:hAnsi="Times New Roman" w:cs="Times New Roman"/>
                <w:sz w:val="24"/>
              </w:rPr>
              <w:t>подарства Роменського УЕГГ ПАТ «Сум</w:t>
            </w:r>
            <w:r w:rsidRPr="00F04AA9">
              <w:rPr>
                <w:rFonts w:ascii="Times New Roman" w:hAnsi="Times New Roman" w:cs="Times New Roman"/>
                <w:sz w:val="24"/>
              </w:rPr>
              <w:t>и</w:t>
            </w:r>
            <w:r w:rsidRPr="00F04AA9">
              <w:rPr>
                <w:rFonts w:ascii="Times New Roman" w:hAnsi="Times New Roman" w:cs="Times New Roman"/>
                <w:sz w:val="24"/>
              </w:rPr>
              <w:t>газ»</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Підвищення рівня розр</w:t>
            </w:r>
            <w:r w:rsidRPr="00F04AA9">
              <w:rPr>
                <w:rFonts w:ascii="Times New Roman" w:hAnsi="Times New Roman" w:cs="Times New Roman"/>
                <w:sz w:val="24"/>
              </w:rPr>
              <w:t>а</w:t>
            </w:r>
            <w:r w:rsidRPr="00F04AA9">
              <w:rPr>
                <w:rFonts w:ascii="Times New Roman" w:hAnsi="Times New Roman" w:cs="Times New Roman"/>
                <w:sz w:val="24"/>
              </w:rPr>
              <w:t>хунків за спожиті енерг</w:t>
            </w:r>
            <w:r w:rsidRPr="00F04AA9">
              <w:rPr>
                <w:rFonts w:ascii="Times New Roman" w:hAnsi="Times New Roman" w:cs="Times New Roman"/>
                <w:sz w:val="24"/>
              </w:rPr>
              <w:t>о</w:t>
            </w:r>
            <w:r w:rsidRPr="00F04AA9">
              <w:rPr>
                <w:rFonts w:ascii="Times New Roman" w:hAnsi="Times New Roman" w:cs="Times New Roman"/>
                <w:sz w:val="24"/>
              </w:rPr>
              <w:t>носії</w:t>
            </w:r>
          </w:p>
        </w:tc>
      </w:tr>
      <w:tr w:rsidR="00F430F6" w:rsidRPr="00F04AA9" w:rsidTr="00513519">
        <w:trPr>
          <w:gridAfter w:val="7"/>
          <w:wAfter w:w="1428" w:type="pct"/>
          <w:trHeight w:val="209"/>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 xml:space="preserve">Всього по заавданню 1 </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Енергозбереження</w:t>
            </w:r>
          </w:p>
        </w:tc>
      </w:tr>
      <w:tr w:rsidR="00F430F6" w:rsidRPr="00F04AA9" w:rsidTr="00513519">
        <w:trPr>
          <w:gridAfter w:val="7"/>
          <w:wAfter w:w="1428" w:type="pct"/>
          <w:trHeight w:val="209"/>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 xml:space="preserve">Завдання 1. </w:t>
            </w:r>
            <w:r w:rsidRPr="00F04AA9">
              <w:rPr>
                <w:rFonts w:ascii="Times New Roman" w:hAnsi="Times New Roman" w:cs="Times New Roman"/>
                <w:b/>
                <w:bCs/>
                <w:sz w:val="24"/>
              </w:rPr>
              <w:t>Упровадження енергозберігаючих заходів за рахунок заміщення традиційних видів палива іншими видами, насамперед, отриманими з відновлюв</w:t>
            </w:r>
            <w:r w:rsidRPr="00F04AA9">
              <w:rPr>
                <w:rFonts w:ascii="Times New Roman" w:hAnsi="Times New Roman" w:cs="Times New Roman"/>
                <w:b/>
                <w:bCs/>
                <w:sz w:val="24"/>
              </w:rPr>
              <w:t>а</w:t>
            </w:r>
            <w:r w:rsidRPr="00F04AA9">
              <w:rPr>
                <w:rFonts w:ascii="Times New Roman" w:hAnsi="Times New Roman" w:cs="Times New Roman"/>
                <w:b/>
                <w:bCs/>
                <w:sz w:val="24"/>
              </w:rPr>
              <w:t>льних джерел енергії</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Cs/>
                <w:sz w:val="24"/>
              </w:rPr>
              <w:t>Реалізація  проекту з утепле</w:t>
            </w:r>
            <w:r w:rsidRPr="00F04AA9">
              <w:rPr>
                <w:rFonts w:ascii="Times New Roman" w:hAnsi="Times New Roman" w:cs="Times New Roman"/>
                <w:bCs/>
                <w:sz w:val="24"/>
              </w:rPr>
              <w:t>н</w:t>
            </w:r>
            <w:r w:rsidRPr="00F04AA9">
              <w:rPr>
                <w:rFonts w:ascii="Times New Roman" w:hAnsi="Times New Roman" w:cs="Times New Roman"/>
                <w:bCs/>
                <w:sz w:val="24"/>
              </w:rPr>
              <w:t xml:space="preserve">ня фасадів, заміни вікон </w:t>
            </w:r>
            <w:r w:rsidRPr="00F04AA9">
              <w:rPr>
                <w:rFonts w:ascii="Times New Roman" w:hAnsi="Times New Roman" w:cs="Times New Roman"/>
                <w:bCs/>
                <w:sz w:val="24"/>
              </w:rPr>
              <w:lastRenderedPageBreak/>
              <w:t>Недр</w:t>
            </w:r>
            <w:r w:rsidRPr="00F04AA9">
              <w:rPr>
                <w:rFonts w:ascii="Times New Roman" w:hAnsi="Times New Roman" w:cs="Times New Roman"/>
                <w:bCs/>
                <w:sz w:val="24"/>
              </w:rPr>
              <w:t>и</w:t>
            </w:r>
            <w:r w:rsidRPr="00F04AA9">
              <w:rPr>
                <w:rFonts w:ascii="Times New Roman" w:hAnsi="Times New Roman" w:cs="Times New Roman"/>
                <w:bCs/>
                <w:sz w:val="24"/>
              </w:rPr>
              <w:t>гайлівської спеціалізованої школи І-ІІІ ступенів</w:t>
            </w:r>
            <w:r w:rsidRPr="00F04AA9">
              <w:rPr>
                <w:rFonts w:ascii="Times New Roman" w:hAnsi="Times New Roman" w:cs="Times New Roman"/>
                <w:sz w:val="24"/>
              </w:rPr>
              <w:t>.</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bCs/>
                <w:sz w:val="24"/>
              </w:rPr>
              <w:lastRenderedPageBreak/>
              <w:t xml:space="preserve">Протягом </w:t>
            </w:r>
            <w:r w:rsidRPr="00F04AA9">
              <w:rPr>
                <w:rFonts w:ascii="Times New Roman" w:hAnsi="Times New Roman" w:cs="Times New Roman"/>
                <w:bCs/>
                <w:sz w:val="24"/>
              </w:rPr>
              <w:lastRenderedPageBreak/>
              <w:t>2016 року</w:t>
            </w:r>
          </w:p>
        </w:tc>
        <w:tc>
          <w:tcPr>
            <w:tcW w:w="880" w:type="pct"/>
            <w:shd w:val="clear" w:color="auto" w:fill="FFFFFF"/>
          </w:tcPr>
          <w:p w:rsidR="00F430F6" w:rsidRPr="00F04AA9" w:rsidRDefault="00F430F6" w:rsidP="00513519">
            <w:pPr>
              <w:rPr>
                <w:rFonts w:ascii="Times New Roman" w:hAnsi="Times New Roman" w:cs="Times New Roman"/>
                <w:sz w:val="36"/>
              </w:rPr>
            </w:pPr>
            <w:r w:rsidRPr="00F04AA9">
              <w:rPr>
                <w:rFonts w:ascii="Times New Roman" w:hAnsi="Times New Roman" w:cs="Times New Roman"/>
                <w:sz w:val="24"/>
              </w:rPr>
              <w:lastRenderedPageBreak/>
              <w:t xml:space="preserve"> Відділи: освіти, містобудування, архітектури, ЖКГ, будівництва та </w:t>
            </w:r>
            <w:r w:rsidRPr="00F04AA9">
              <w:rPr>
                <w:rFonts w:ascii="Times New Roman" w:hAnsi="Times New Roman" w:cs="Times New Roman"/>
                <w:sz w:val="24"/>
              </w:rPr>
              <w:lastRenderedPageBreak/>
              <w:t>розвитку інфраструктури Недригайлі</w:t>
            </w:r>
            <w:r w:rsidRPr="00F04AA9">
              <w:rPr>
                <w:rFonts w:ascii="Times New Roman" w:hAnsi="Times New Roman" w:cs="Times New Roman"/>
                <w:sz w:val="24"/>
              </w:rPr>
              <w:t>в</w:t>
            </w:r>
            <w:r w:rsidRPr="00F04AA9">
              <w:rPr>
                <w:rFonts w:ascii="Times New Roman" w:hAnsi="Times New Roman" w:cs="Times New Roman"/>
                <w:sz w:val="24"/>
              </w:rPr>
              <w:t>ської районної  державної адмініс</w:t>
            </w:r>
            <w:r w:rsidRPr="00F04AA9">
              <w:rPr>
                <w:rFonts w:ascii="Times New Roman" w:hAnsi="Times New Roman" w:cs="Times New Roman"/>
                <w:sz w:val="24"/>
              </w:rPr>
              <w:t>т</w:t>
            </w:r>
            <w:r w:rsidRPr="00F04AA9">
              <w:rPr>
                <w:rFonts w:ascii="Times New Roman" w:hAnsi="Times New Roman" w:cs="Times New Roman"/>
                <w:sz w:val="24"/>
              </w:rPr>
              <w:t>рації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5983,2</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sz w:val="24"/>
              </w:rPr>
              <w:t>Зменшення споживання п</w:t>
            </w:r>
            <w:r w:rsidRPr="00F04AA9">
              <w:rPr>
                <w:rFonts w:ascii="Times New Roman" w:hAnsi="Times New Roman" w:cs="Times New Roman"/>
                <w:sz w:val="24"/>
              </w:rPr>
              <w:t>а</w:t>
            </w:r>
            <w:r w:rsidRPr="00F04AA9">
              <w:rPr>
                <w:rFonts w:ascii="Times New Roman" w:hAnsi="Times New Roman" w:cs="Times New Roman"/>
                <w:sz w:val="24"/>
              </w:rPr>
              <w:t xml:space="preserve">ливно-енергетичних </w:t>
            </w:r>
            <w:r w:rsidRPr="00F04AA9">
              <w:rPr>
                <w:rFonts w:ascii="Times New Roman" w:hAnsi="Times New Roman" w:cs="Times New Roman"/>
                <w:sz w:val="24"/>
              </w:rPr>
              <w:lastRenderedPageBreak/>
              <w:t>ресурсів, економія бюджетних коштів.</w:t>
            </w:r>
            <w:r w:rsidRPr="00F04AA9">
              <w:rPr>
                <w:rFonts w:ascii="Times New Roman" w:hAnsi="Times New Roman" w:cs="Times New Roman"/>
                <w:bCs/>
                <w:sz w:val="24"/>
              </w:rPr>
              <w:t xml:space="preserve"> Моде</w:t>
            </w:r>
            <w:r w:rsidRPr="00F04AA9">
              <w:rPr>
                <w:rFonts w:ascii="Times New Roman" w:hAnsi="Times New Roman" w:cs="Times New Roman"/>
                <w:bCs/>
                <w:sz w:val="24"/>
              </w:rPr>
              <w:t>р</w:t>
            </w:r>
            <w:r w:rsidRPr="00F04AA9">
              <w:rPr>
                <w:rFonts w:ascii="Times New Roman" w:hAnsi="Times New Roman" w:cs="Times New Roman"/>
                <w:bCs/>
                <w:sz w:val="24"/>
              </w:rPr>
              <w:t>нізація закладів бюдже</w:t>
            </w:r>
            <w:r w:rsidRPr="00F04AA9">
              <w:rPr>
                <w:rFonts w:ascii="Times New Roman" w:hAnsi="Times New Roman" w:cs="Times New Roman"/>
                <w:bCs/>
                <w:sz w:val="24"/>
              </w:rPr>
              <w:t>т</w:t>
            </w:r>
            <w:r w:rsidRPr="00F04AA9">
              <w:rPr>
                <w:rFonts w:ascii="Times New Roman" w:hAnsi="Times New Roman" w:cs="Times New Roman"/>
                <w:bCs/>
                <w:sz w:val="24"/>
              </w:rPr>
              <w:t>ної сфери.</w:t>
            </w:r>
          </w:p>
          <w:p w:rsidR="00F430F6" w:rsidRPr="00F04AA9" w:rsidRDefault="00F430F6" w:rsidP="00513519">
            <w:pPr>
              <w:rPr>
                <w:rFonts w:ascii="Times New Roman" w:hAnsi="Times New Roman" w:cs="Times New Roman"/>
                <w:spacing w:val="-4"/>
                <w:sz w:val="24"/>
              </w:rPr>
            </w:pPr>
            <w:r w:rsidRPr="00F04AA9">
              <w:rPr>
                <w:rFonts w:ascii="Times New Roman" w:hAnsi="Times New Roman" w:cs="Times New Roman"/>
                <w:spacing w:val="-4"/>
                <w:sz w:val="24"/>
              </w:rPr>
              <w:t>Скорочення викидів па</w:t>
            </w:r>
            <w:r w:rsidRPr="00F04AA9">
              <w:rPr>
                <w:rFonts w:ascii="Times New Roman" w:hAnsi="Times New Roman" w:cs="Times New Roman"/>
                <w:spacing w:val="-4"/>
                <w:sz w:val="24"/>
              </w:rPr>
              <w:t>р</w:t>
            </w:r>
            <w:r w:rsidRPr="00F04AA9">
              <w:rPr>
                <w:rFonts w:ascii="Times New Roman" w:hAnsi="Times New Roman" w:cs="Times New Roman"/>
                <w:spacing w:val="-4"/>
                <w:sz w:val="24"/>
              </w:rPr>
              <w:t xml:space="preserve">никових газів </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r w:rsidRPr="00F04AA9">
              <w:rPr>
                <w:rFonts w:ascii="Times New Roman" w:hAnsi="Times New Roman" w:cs="Times New Roman"/>
                <w:sz w:val="24"/>
              </w:rPr>
              <w:lastRenderedPageBreak/>
              <w:t>2</w:t>
            </w:r>
          </w:p>
        </w:tc>
        <w:tc>
          <w:tcPr>
            <w:tcW w:w="738" w:type="pct"/>
            <w:gridSpan w:val="4"/>
            <w:shd w:val="clear" w:color="auto" w:fill="FFFFFF"/>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Реалізація  проекту з утепле</w:t>
            </w:r>
            <w:r w:rsidRPr="00F04AA9">
              <w:rPr>
                <w:rFonts w:ascii="Times New Roman" w:hAnsi="Times New Roman" w:cs="Times New Roman"/>
                <w:bCs/>
                <w:sz w:val="24"/>
              </w:rPr>
              <w:t>н</w:t>
            </w:r>
            <w:r w:rsidRPr="00F04AA9">
              <w:rPr>
                <w:rFonts w:ascii="Times New Roman" w:hAnsi="Times New Roman" w:cs="Times New Roman"/>
                <w:bCs/>
                <w:sz w:val="24"/>
              </w:rPr>
              <w:t>ня фасадів, заміни вікон Вільша</w:t>
            </w:r>
            <w:r w:rsidRPr="00F04AA9">
              <w:rPr>
                <w:rFonts w:ascii="Times New Roman" w:hAnsi="Times New Roman" w:cs="Times New Roman"/>
                <w:bCs/>
                <w:sz w:val="24"/>
              </w:rPr>
              <w:t>н</w:t>
            </w:r>
            <w:r w:rsidRPr="00F04AA9">
              <w:rPr>
                <w:rFonts w:ascii="Times New Roman" w:hAnsi="Times New Roman" w:cs="Times New Roman"/>
                <w:bCs/>
                <w:sz w:val="24"/>
              </w:rPr>
              <w:t xml:space="preserve">ського </w:t>
            </w:r>
            <w:r w:rsidRPr="00F04AA9">
              <w:rPr>
                <w:rFonts w:ascii="Times New Roman" w:hAnsi="Times New Roman" w:cs="Times New Roman"/>
              </w:rPr>
              <w:t>дошкільного навчального з</w:t>
            </w:r>
            <w:r w:rsidRPr="00F04AA9">
              <w:rPr>
                <w:rFonts w:ascii="Times New Roman" w:hAnsi="Times New Roman" w:cs="Times New Roman"/>
              </w:rPr>
              <w:t>а</w:t>
            </w:r>
            <w:r w:rsidRPr="00F04AA9">
              <w:rPr>
                <w:rFonts w:ascii="Times New Roman" w:hAnsi="Times New Roman" w:cs="Times New Roman"/>
              </w:rPr>
              <w:t>кладу  ясла – садок «Ромашка»</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Відділ містобудування, архітект</w:t>
            </w:r>
            <w:r w:rsidRPr="00F04AA9">
              <w:rPr>
                <w:rFonts w:ascii="Times New Roman" w:hAnsi="Times New Roman" w:cs="Times New Roman"/>
                <w:sz w:val="24"/>
              </w:rPr>
              <w:t>у</w:t>
            </w:r>
            <w:r w:rsidRPr="00F04AA9">
              <w:rPr>
                <w:rFonts w:ascii="Times New Roman" w:hAnsi="Times New Roman" w:cs="Times New Roman"/>
                <w:sz w:val="24"/>
              </w:rPr>
              <w:t>ри, ЖКГ, будівництва та розвитку інфраструктури, виконавчий комітет Віл</w:t>
            </w:r>
            <w:r w:rsidRPr="00F04AA9">
              <w:rPr>
                <w:rFonts w:ascii="Times New Roman" w:hAnsi="Times New Roman" w:cs="Times New Roman"/>
                <w:sz w:val="24"/>
              </w:rPr>
              <w:t>ь</w:t>
            </w:r>
            <w:r w:rsidRPr="00F04AA9">
              <w:rPr>
                <w:rFonts w:ascii="Times New Roman" w:hAnsi="Times New Roman" w:cs="Times New Roman"/>
                <w:sz w:val="24"/>
              </w:rPr>
              <w:t>шанської сільської ради</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541,8</w:t>
            </w:r>
          </w:p>
        </w:tc>
        <w:tc>
          <w:tcPr>
            <w:tcW w:w="220" w:type="pct"/>
            <w:shd w:val="clear" w:color="auto" w:fill="FFFFFF"/>
          </w:tcPr>
          <w:p w:rsidR="00F430F6" w:rsidRPr="00F04AA9" w:rsidRDefault="00F430F6" w:rsidP="00513519">
            <w:pPr>
              <w:jc w:val="center"/>
              <w:rPr>
                <w:rFonts w:ascii="Times New Roman" w:hAnsi="Times New Roman" w:cs="Times New Roman"/>
                <w:sz w:val="24"/>
              </w:rPr>
            </w:pP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Зменшення споживання п</w:t>
            </w:r>
            <w:r w:rsidRPr="00F04AA9">
              <w:rPr>
                <w:rFonts w:ascii="Times New Roman" w:hAnsi="Times New Roman" w:cs="Times New Roman"/>
                <w:sz w:val="24"/>
              </w:rPr>
              <w:t>а</w:t>
            </w:r>
            <w:r w:rsidRPr="00F04AA9">
              <w:rPr>
                <w:rFonts w:ascii="Times New Roman" w:hAnsi="Times New Roman" w:cs="Times New Roman"/>
                <w:sz w:val="24"/>
              </w:rPr>
              <w:t>ливно-енергетичних ресурсів, економія б</w:t>
            </w:r>
            <w:r w:rsidRPr="00F04AA9">
              <w:rPr>
                <w:rFonts w:ascii="Times New Roman" w:hAnsi="Times New Roman" w:cs="Times New Roman"/>
                <w:sz w:val="24"/>
              </w:rPr>
              <w:t>ю</w:t>
            </w:r>
            <w:r w:rsidRPr="00F04AA9">
              <w:rPr>
                <w:rFonts w:ascii="Times New Roman" w:hAnsi="Times New Roman" w:cs="Times New Roman"/>
                <w:sz w:val="24"/>
              </w:rPr>
              <w:t>джетних коштів.</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426"/>
              <w:jc w:val="center"/>
              <w:rPr>
                <w:rFonts w:ascii="Times New Roman" w:hAnsi="Times New Roman" w:cs="Times New Roman"/>
                <w:color w:val="FF0000"/>
                <w:sz w:val="24"/>
              </w:rPr>
            </w:pPr>
          </w:p>
        </w:tc>
        <w:tc>
          <w:tcPr>
            <w:tcW w:w="738" w:type="pct"/>
            <w:gridSpan w:val="4"/>
            <w:shd w:val="clear" w:color="auto" w:fill="FFFFFF"/>
          </w:tcPr>
          <w:p w:rsidR="00F430F6" w:rsidRPr="00F04AA9" w:rsidRDefault="00F430F6" w:rsidP="00513519">
            <w:pPr>
              <w:rPr>
                <w:rFonts w:ascii="Times New Roman" w:hAnsi="Times New Roman" w:cs="Times New Roman"/>
                <w:bCs/>
                <w:sz w:val="24"/>
              </w:rPr>
            </w:pPr>
          </w:p>
        </w:tc>
        <w:tc>
          <w:tcPr>
            <w:tcW w:w="310" w:type="pct"/>
            <w:shd w:val="clear" w:color="auto" w:fill="FFFFFF"/>
          </w:tcPr>
          <w:p w:rsidR="00F430F6" w:rsidRPr="00F04AA9" w:rsidRDefault="00F430F6" w:rsidP="00513519">
            <w:pPr>
              <w:jc w:val="center"/>
              <w:rPr>
                <w:rFonts w:ascii="Times New Roman" w:hAnsi="Times New Roman" w:cs="Times New Roman"/>
                <w:bCs/>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6525,0</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ind w:left="426"/>
              <w:jc w:val="center"/>
              <w:rPr>
                <w:rFonts w:ascii="Times New Roman" w:hAnsi="Times New Roman" w:cs="Times New Roman"/>
                <w:color w:val="FF0000"/>
                <w:sz w:val="24"/>
              </w:rPr>
            </w:pPr>
          </w:p>
        </w:tc>
        <w:tc>
          <w:tcPr>
            <w:tcW w:w="738" w:type="pct"/>
            <w:gridSpan w:val="4"/>
            <w:shd w:val="clear" w:color="auto" w:fill="FFFFFF"/>
          </w:tcPr>
          <w:p w:rsidR="00F430F6" w:rsidRPr="00F04AA9" w:rsidRDefault="00F430F6" w:rsidP="00513519">
            <w:pPr>
              <w:rPr>
                <w:rFonts w:ascii="Times New Roman" w:hAnsi="Times New Roman" w:cs="Times New Roman"/>
                <w:b/>
                <w:color w:val="FF0000"/>
                <w:sz w:val="24"/>
              </w:rPr>
            </w:pPr>
          </w:p>
        </w:tc>
        <w:tc>
          <w:tcPr>
            <w:tcW w:w="310" w:type="pct"/>
            <w:shd w:val="clear" w:color="auto" w:fill="FFFFFF"/>
          </w:tcPr>
          <w:p w:rsidR="00F430F6" w:rsidRPr="00F04AA9" w:rsidRDefault="00F430F6" w:rsidP="00513519">
            <w:pPr>
              <w:rPr>
                <w:rFonts w:ascii="Times New Roman" w:hAnsi="Times New Roman" w:cs="Times New Roman"/>
                <w:b/>
                <w:color w:val="FF0000"/>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пріоритету 1.5</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6525,0</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color w:val="FF0000"/>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1.6 Споживчий ринок</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color w:val="FF0000"/>
                <w:sz w:val="24"/>
              </w:rPr>
            </w:pPr>
            <w:r w:rsidRPr="00F04AA9">
              <w:rPr>
                <w:rFonts w:ascii="Times New Roman" w:hAnsi="Times New Roman" w:cs="Times New Roman"/>
                <w:b/>
                <w:sz w:val="24"/>
              </w:rPr>
              <w:t>Завдання 1. Розвиток інфраструктури споживчого ринку, здатної забезпечувати рівень обслуговування населення відповідно до його потреб</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Сприяння процесам формува</w:t>
            </w:r>
            <w:r w:rsidRPr="00F04AA9">
              <w:rPr>
                <w:rFonts w:ascii="Times New Roman" w:hAnsi="Times New Roman" w:cs="Times New Roman"/>
                <w:sz w:val="24"/>
              </w:rPr>
              <w:t>н</w:t>
            </w:r>
            <w:r w:rsidRPr="00F04AA9">
              <w:rPr>
                <w:rFonts w:ascii="Times New Roman" w:hAnsi="Times New Roman" w:cs="Times New Roman"/>
                <w:sz w:val="24"/>
              </w:rPr>
              <w:t>ня сучасної інфраструктури г</w:t>
            </w:r>
            <w:r w:rsidRPr="00F04AA9">
              <w:rPr>
                <w:rFonts w:ascii="Times New Roman" w:hAnsi="Times New Roman" w:cs="Times New Roman"/>
                <w:sz w:val="24"/>
              </w:rPr>
              <w:t>а</w:t>
            </w:r>
            <w:r w:rsidRPr="00F04AA9">
              <w:rPr>
                <w:rFonts w:ascii="Times New Roman" w:hAnsi="Times New Roman" w:cs="Times New Roman"/>
                <w:sz w:val="24"/>
              </w:rPr>
              <w:t xml:space="preserve">лузей торгівлі, ресторанного господарства та побутових послуг шляхом розширення </w:t>
            </w:r>
            <w:r w:rsidRPr="00F04AA9">
              <w:rPr>
                <w:rFonts w:ascii="Times New Roman" w:hAnsi="Times New Roman" w:cs="Times New Roman"/>
                <w:sz w:val="24"/>
              </w:rPr>
              <w:lastRenderedPageBreak/>
              <w:t>м</w:t>
            </w:r>
            <w:r w:rsidRPr="00F04AA9">
              <w:rPr>
                <w:rFonts w:ascii="Times New Roman" w:hAnsi="Times New Roman" w:cs="Times New Roman"/>
                <w:sz w:val="24"/>
              </w:rPr>
              <w:t>е</w:t>
            </w:r>
            <w:r w:rsidRPr="00F04AA9">
              <w:rPr>
                <w:rFonts w:ascii="Times New Roman" w:hAnsi="Times New Roman" w:cs="Times New Roman"/>
                <w:sz w:val="24"/>
              </w:rPr>
              <w:t>режі зазначених закладів</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Cs/>
                <w:sz w:val="24"/>
              </w:rPr>
              <w:t xml:space="preserve">Відділ економічного розвитку і торгівлі </w:t>
            </w:r>
            <w:r w:rsidRPr="00F04AA9">
              <w:rPr>
                <w:rFonts w:ascii="Times New Roman" w:hAnsi="Times New Roman" w:cs="Times New Roman"/>
                <w:sz w:val="24"/>
              </w:rPr>
              <w:t>Недригайлівської районної державної адміністрації, виконавчі ком</w:t>
            </w:r>
            <w:r w:rsidRPr="00F04AA9">
              <w:rPr>
                <w:rFonts w:ascii="Times New Roman" w:hAnsi="Times New Roman" w:cs="Times New Roman"/>
                <w:sz w:val="24"/>
              </w:rPr>
              <w:t>і</w:t>
            </w:r>
            <w:r w:rsidRPr="00F04AA9">
              <w:rPr>
                <w:rFonts w:ascii="Times New Roman" w:hAnsi="Times New Roman" w:cs="Times New Roman"/>
                <w:sz w:val="24"/>
              </w:rPr>
              <w:t xml:space="preserve">тети сільських, селищних рад, суб’єкти господарювання </w:t>
            </w:r>
            <w:r w:rsidRPr="00F04AA9">
              <w:rPr>
                <w:rFonts w:ascii="Times New Roman" w:hAnsi="Times New Roman" w:cs="Times New Roman"/>
                <w:sz w:val="24"/>
              </w:rPr>
              <w:lastRenderedPageBreak/>
              <w:t>Недрига</w:t>
            </w:r>
            <w:r w:rsidRPr="00F04AA9">
              <w:rPr>
                <w:rFonts w:ascii="Times New Roman" w:hAnsi="Times New Roman" w:cs="Times New Roman"/>
                <w:sz w:val="24"/>
              </w:rPr>
              <w:t>й</w:t>
            </w:r>
            <w:r w:rsidRPr="00F04AA9">
              <w:rPr>
                <w:rFonts w:ascii="Times New Roman" w:hAnsi="Times New Roman" w:cs="Times New Roman"/>
                <w:sz w:val="24"/>
              </w:rPr>
              <w:t xml:space="preserve">лівського району </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p w:rsidR="00F430F6" w:rsidRPr="00F04AA9" w:rsidRDefault="00F430F6" w:rsidP="00513519">
            <w:pPr>
              <w:rPr>
                <w:rFonts w:ascii="Times New Roman" w:hAnsi="Times New Roman" w:cs="Times New Roman"/>
                <w:sz w:val="24"/>
              </w:rPr>
            </w:pPr>
          </w:p>
          <w:p w:rsidR="00F430F6" w:rsidRPr="00F04AA9" w:rsidRDefault="00F430F6" w:rsidP="00513519">
            <w:pPr>
              <w:rPr>
                <w:rFonts w:ascii="Times New Roman" w:hAnsi="Times New Roman" w:cs="Times New Roman"/>
                <w:sz w:val="24"/>
              </w:rPr>
            </w:pP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Відкриття 5  підприємств торгівлі, 1 закладу рест</w:t>
            </w:r>
            <w:r w:rsidRPr="00F04AA9">
              <w:rPr>
                <w:rFonts w:ascii="Times New Roman" w:hAnsi="Times New Roman" w:cs="Times New Roman"/>
                <w:sz w:val="24"/>
              </w:rPr>
              <w:t>о</w:t>
            </w:r>
            <w:r w:rsidRPr="00F04AA9">
              <w:rPr>
                <w:rFonts w:ascii="Times New Roman" w:hAnsi="Times New Roman" w:cs="Times New Roman"/>
                <w:sz w:val="24"/>
              </w:rPr>
              <w:t>ранного господарства та 1 закладу з надання поб</w:t>
            </w:r>
            <w:r w:rsidRPr="00F04AA9">
              <w:rPr>
                <w:rFonts w:ascii="Times New Roman" w:hAnsi="Times New Roman" w:cs="Times New Roman"/>
                <w:sz w:val="24"/>
              </w:rPr>
              <w:t>у</w:t>
            </w:r>
            <w:r w:rsidRPr="00F04AA9">
              <w:rPr>
                <w:rFonts w:ascii="Times New Roman" w:hAnsi="Times New Roman" w:cs="Times New Roman"/>
                <w:sz w:val="24"/>
              </w:rPr>
              <w:t xml:space="preserve">тових </w:t>
            </w:r>
            <w:r w:rsidRPr="00F04AA9">
              <w:rPr>
                <w:rFonts w:ascii="Times New Roman" w:hAnsi="Times New Roman" w:cs="Times New Roman"/>
                <w:sz w:val="24"/>
              </w:rPr>
              <w:lastRenderedPageBreak/>
              <w:t xml:space="preserve">послуг населенню району </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r w:rsidRPr="00F04AA9">
              <w:rPr>
                <w:rFonts w:ascii="Times New Roman" w:hAnsi="Times New Roman" w:cs="Times New Roman"/>
                <w:sz w:val="24"/>
              </w:rPr>
              <w:lastRenderedPageBreak/>
              <w:t>2</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Сприяння організації виїзного торговельного та побутового обслуговування сільського н</w:t>
            </w:r>
            <w:r w:rsidRPr="00F04AA9">
              <w:rPr>
                <w:rFonts w:ascii="Times New Roman" w:hAnsi="Times New Roman" w:cs="Times New Roman"/>
                <w:sz w:val="24"/>
              </w:rPr>
              <w:t>а</w:t>
            </w:r>
            <w:r w:rsidRPr="00F04AA9">
              <w:rPr>
                <w:rFonts w:ascii="Times New Roman" w:hAnsi="Times New Roman" w:cs="Times New Roman"/>
                <w:sz w:val="24"/>
              </w:rPr>
              <w:t>селення</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ind w:left="20" w:firstLine="3"/>
              <w:rPr>
                <w:rFonts w:ascii="Times New Roman" w:hAnsi="Times New Roman" w:cs="Times New Roman"/>
                <w:sz w:val="24"/>
              </w:rPr>
            </w:pPr>
            <w:r w:rsidRPr="00F04AA9">
              <w:rPr>
                <w:rFonts w:ascii="Times New Roman" w:hAnsi="Times New Roman" w:cs="Times New Roman"/>
                <w:bCs/>
                <w:sz w:val="24"/>
              </w:rPr>
              <w:t xml:space="preserve">Відділ економічного розвитку і торгівлі </w:t>
            </w:r>
            <w:r w:rsidRPr="00F04AA9">
              <w:rPr>
                <w:rFonts w:ascii="Times New Roman" w:hAnsi="Times New Roman" w:cs="Times New Roman"/>
                <w:sz w:val="24"/>
              </w:rPr>
              <w:t>Недригайлівської районної державної адміністрації, виконавчі ком</w:t>
            </w:r>
            <w:r w:rsidRPr="00F04AA9">
              <w:rPr>
                <w:rFonts w:ascii="Times New Roman" w:hAnsi="Times New Roman" w:cs="Times New Roman"/>
                <w:sz w:val="24"/>
              </w:rPr>
              <w:t>і</w:t>
            </w:r>
            <w:r w:rsidRPr="00F04AA9">
              <w:rPr>
                <w:rFonts w:ascii="Times New Roman" w:hAnsi="Times New Roman" w:cs="Times New Roman"/>
                <w:sz w:val="24"/>
              </w:rPr>
              <w:t>тети сільських, селищних рад, суб’єкти господарювання</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Підвищення якості обсл</w:t>
            </w:r>
            <w:r w:rsidRPr="00F04AA9">
              <w:rPr>
                <w:rFonts w:ascii="Times New Roman" w:hAnsi="Times New Roman" w:cs="Times New Roman"/>
                <w:sz w:val="24"/>
              </w:rPr>
              <w:t>у</w:t>
            </w:r>
            <w:r w:rsidRPr="00F04AA9">
              <w:rPr>
                <w:rFonts w:ascii="Times New Roman" w:hAnsi="Times New Roman" w:cs="Times New Roman"/>
                <w:sz w:val="24"/>
              </w:rPr>
              <w:t>говування сільського н</w:t>
            </w:r>
            <w:r w:rsidRPr="00F04AA9">
              <w:rPr>
                <w:rFonts w:ascii="Times New Roman" w:hAnsi="Times New Roman" w:cs="Times New Roman"/>
                <w:sz w:val="24"/>
              </w:rPr>
              <w:t>а</w:t>
            </w:r>
            <w:r w:rsidRPr="00F04AA9">
              <w:rPr>
                <w:rFonts w:ascii="Times New Roman" w:hAnsi="Times New Roman" w:cs="Times New Roman"/>
                <w:sz w:val="24"/>
              </w:rPr>
              <w:t>селення, в першу чергу з віддалених мало чисел</w:t>
            </w:r>
            <w:r w:rsidRPr="00F04AA9">
              <w:rPr>
                <w:rFonts w:ascii="Times New Roman" w:hAnsi="Times New Roman" w:cs="Times New Roman"/>
                <w:sz w:val="24"/>
              </w:rPr>
              <w:t>ь</w:t>
            </w:r>
            <w:r w:rsidRPr="00F04AA9">
              <w:rPr>
                <w:rFonts w:ascii="Times New Roman" w:hAnsi="Times New Roman" w:cs="Times New Roman"/>
                <w:sz w:val="24"/>
              </w:rPr>
              <w:t xml:space="preserve">них населених пунктів </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jc w:val="center"/>
              <w:rPr>
                <w:rFonts w:ascii="Times New Roman" w:hAnsi="Times New Roman" w:cs="Times New Roman"/>
                <w:sz w:val="24"/>
              </w:rPr>
            </w:pPr>
          </w:p>
        </w:tc>
        <w:tc>
          <w:tcPr>
            <w:tcW w:w="880" w:type="pct"/>
            <w:shd w:val="clear" w:color="auto" w:fill="FFFFFF"/>
          </w:tcPr>
          <w:p w:rsidR="00F430F6" w:rsidRPr="00F04AA9" w:rsidRDefault="00F430F6" w:rsidP="00513519">
            <w:pPr>
              <w:ind w:left="20" w:firstLine="3"/>
              <w:rPr>
                <w:rFonts w:ascii="Times New Roman" w:hAnsi="Times New Roman" w:cs="Times New Roman"/>
                <w:b/>
                <w:bCs/>
                <w:sz w:val="24"/>
              </w:rPr>
            </w:pPr>
            <w:r w:rsidRPr="00F04AA9">
              <w:rPr>
                <w:rFonts w:ascii="Times New Roman" w:hAnsi="Times New Roman" w:cs="Times New Roman"/>
                <w:b/>
                <w:bCs/>
                <w:sz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c>
          <w:tcPr>
            <w:tcW w:w="3572" w:type="pct"/>
            <w:gridSpan w:val="12"/>
            <w:shd w:val="clear" w:color="auto" w:fill="FFFFFF"/>
          </w:tcPr>
          <w:p w:rsidR="00F430F6" w:rsidRPr="00F04AA9" w:rsidRDefault="00F430F6" w:rsidP="00513519">
            <w:pPr>
              <w:rPr>
                <w:rFonts w:ascii="Times New Roman" w:hAnsi="Times New Roman" w:cs="Times New Roman"/>
                <w:color w:val="FF0000"/>
                <w:sz w:val="24"/>
              </w:rPr>
            </w:pPr>
            <w:r w:rsidRPr="00F04AA9">
              <w:rPr>
                <w:rFonts w:ascii="Times New Roman" w:hAnsi="Times New Roman" w:cs="Times New Roman"/>
                <w:b/>
                <w:sz w:val="24"/>
              </w:rPr>
              <w:t>Завдання 2. Збільшення частки місцевих товаровиробників на регіональному споживчому ринку</w:t>
            </w:r>
          </w:p>
        </w:tc>
        <w:tc>
          <w:tcPr>
            <w:tcW w:w="218" w:type="pct"/>
          </w:tcPr>
          <w:p w:rsidR="00F430F6" w:rsidRPr="00F04AA9" w:rsidRDefault="00F430F6" w:rsidP="00513519">
            <w:pPr>
              <w:rPr>
                <w:rFonts w:ascii="Times New Roman" w:hAnsi="Times New Roman" w:cs="Times New Roman"/>
                <w:color w:val="FF0000"/>
                <w:sz w:val="24"/>
              </w:rPr>
            </w:pPr>
          </w:p>
        </w:tc>
        <w:tc>
          <w:tcPr>
            <w:tcW w:w="219" w:type="pct"/>
          </w:tcPr>
          <w:p w:rsidR="00F430F6" w:rsidRPr="00F04AA9" w:rsidRDefault="00F430F6" w:rsidP="00513519">
            <w:pPr>
              <w:jc w:val="center"/>
              <w:rPr>
                <w:rFonts w:ascii="Times New Roman" w:hAnsi="Times New Roman" w:cs="Times New Roman"/>
                <w:color w:val="FF0000"/>
                <w:sz w:val="24"/>
              </w:rPr>
            </w:pPr>
          </w:p>
        </w:tc>
        <w:tc>
          <w:tcPr>
            <w:tcW w:w="219" w:type="pct"/>
          </w:tcPr>
          <w:p w:rsidR="00F430F6" w:rsidRPr="00F04AA9" w:rsidRDefault="00F430F6" w:rsidP="00513519">
            <w:pPr>
              <w:rPr>
                <w:rFonts w:ascii="Times New Roman" w:hAnsi="Times New Roman" w:cs="Times New Roman"/>
                <w:color w:val="FF0000"/>
                <w:sz w:val="24"/>
              </w:rPr>
            </w:pPr>
          </w:p>
        </w:tc>
        <w:tc>
          <w:tcPr>
            <w:tcW w:w="219" w:type="pct"/>
          </w:tcPr>
          <w:p w:rsidR="00F430F6" w:rsidRPr="00F04AA9" w:rsidRDefault="00F430F6" w:rsidP="00513519">
            <w:pPr>
              <w:jc w:val="center"/>
              <w:rPr>
                <w:rFonts w:ascii="Times New Roman" w:hAnsi="Times New Roman" w:cs="Times New Roman"/>
                <w:color w:val="FF0000"/>
                <w:sz w:val="24"/>
              </w:rPr>
            </w:pPr>
            <w:r w:rsidRPr="00F04AA9">
              <w:rPr>
                <w:rFonts w:ascii="Times New Roman" w:hAnsi="Times New Roman" w:cs="Times New Roman"/>
                <w:color w:val="FF0000"/>
                <w:sz w:val="24"/>
              </w:rPr>
              <w:t>-</w:t>
            </w:r>
          </w:p>
        </w:tc>
        <w:tc>
          <w:tcPr>
            <w:tcW w:w="219" w:type="pct"/>
          </w:tcPr>
          <w:p w:rsidR="00F430F6" w:rsidRPr="00F04AA9" w:rsidRDefault="00F430F6" w:rsidP="00513519">
            <w:pPr>
              <w:rPr>
                <w:rFonts w:ascii="Times New Roman" w:hAnsi="Times New Roman" w:cs="Times New Roman"/>
                <w:color w:val="FF0000"/>
                <w:sz w:val="24"/>
              </w:rPr>
            </w:pPr>
            <w:r w:rsidRPr="00F04AA9">
              <w:rPr>
                <w:rFonts w:ascii="Times New Roman" w:hAnsi="Times New Roman" w:cs="Times New Roman"/>
                <w:color w:val="FF0000"/>
                <w:sz w:val="24"/>
              </w:rPr>
              <w:t>1000.0</w:t>
            </w:r>
          </w:p>
        </w:tc>
        <w:tc>
          <w:tcPr>
            <w:tcW w:w="219" w:type="pct"/>
          </w:tcPr>
          <w:p w:rsidR="00F430F6" w:rsidRPr="00F04AA9" w:rsidRDefault="00F430F6" w:rsidP="00513519">
            <w:pPr>
              <w:rPr>
                <w:rFonts w:ascii="Times New Roman" w:hAnsi="Times New Roman" w:cs="Times New Roman"/>
                <w:color w:val="FF0000"/>
                <w:sz w:val="24"/>
              </w:rPr>
            </w:pPr>
            <w:r w:rsidRPr="00F04AA9">
              <w:rPr>
                <w:rFonts w:ascii="Times New Roman" w:hAnsi="Times New Roman" w:cs="Times New Roman"/>
                <w:color w:val="FF0000"/>
                <w:sz w:val="24"/>
              </w:rPr>
              <w:t>-</w:t>
            </w:r>
          </w:p>
        </w:tc>
        <w:tc>
          <w:tcPr>
            <w:tcW w:w="115" w:type="pct"/>
          </w:tcPr>
          <w:p w:rsidR="00F430F6" w:rsidRPr="00F04AA9" w:rsidRDefault="00F430F6" w:rsidP="00513519">
            <w:pPr>
              <w:rPr>
                <w:rFonts w:ascii="Times New Roman" w:hAnsi="Times New Roman" w:cs="Times New Roman"/>
                <w:color w:val="FF0000"/>
                <w:sz w:val="24"/>
              </w:rPr>
            </w:pPr>
            <w:r w:rsidRPr="00F04AA9">
              <w:rPr>
                <w:rFonts w:ascii="Times New Roman" w:hAnsi="Times New Roman" w:cs="Times New Roman"/>
                <w:color w:val="FF0000"/>
                <w:sz w:val="24"/>
              </w:rPr>
              <w:t>-</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Закупівля продуктів харчува</w:t>
            </w:r>
            <w:r w:rsidRPr="00F04AA9">
              <w:rPr>
                <w:rFonts w:ascii="Times New Roman" w:hAnsi="Times New Roman" w:cs="Times New Roman"/>
                <w:sz w:val="24"/>
              </w:rPr>
              <w:t>н</w:t>
            </w:r>
            <w:r w:rsidRPr="00F04AA9">
              <w:rPr>
                <w:rFonts w:ascii="Times New Roman" w:hAnsi="Times New Roman" w:cs="Times New Roman"/>
                <w:sz w:val="24"/>
              </w:rPr>
              <w:t>ня та непродовольчих товарів для потреб бюджетної сфери району в місцевих товаровир</w:t>
            </w:r>
            <w:r w:rsidRPr="00F04AA9">
              <w:rPr>
                <w:rFonts w:ascii="Times New Roman" w:hAnsi="Times New Roman" w:cs="Times New Roman"/>
                <w:sz w:val="24"/>
              </w:rPr>
              <w:t>о</w:t>
            </w:r>
            <w:r w:rsidRPr="00F04AA9">
              <w:rPr>
                <w:rFonts w:ascii="Times New Roman" w:hAnsi="Times New Roman" w:cs="Times New Roman"/>
                <w:sz w:val="24"/>
              </w:rPr>
              <w:t>бників відповідно до чинного закон</w:t>
            </w:r>
            <w:r w:rsidRPr="00F04AA9">
              <w:rPr>
                <w:rFonts w:ascii="Times New Roman" w:hAnsi="Times New Roman" w:cs="Times New Roman"/>
                <w:sz w:val="24"/>
              </w:rPr>
              <w:t>о</w:t>
            </w:r>
            <w:r w:rsidRPr="00F04AA9">
              <w:rPr>
                <w:rFonts w:ascii="Times New Roman" w:hAnsi="Times New Roman" w:cs="Times New Roman"/>
                <w:sz w:val="24"/>
              </w:rPr>
              <w:t>давства</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Недригайлівська районна держа</w:t>
            </w:r>
            <w:r w:rsidRPr="00F04AA9">
              <w:rPr>
                <w:rFonts w:ascii="Times New Roman" w:hAnsi="Times New Roman" w:cs="Times New Roman"/>
                <w:sz w:val="24"/>
              </w:rPr>
              <w:t>в</w:t>
            </w:r>
            <w:r w:rsidRPr="00F04AA9">
              <w:rPr>
                <w:rFonts w:ascii="Times New Roman" w:hAnsi="Times New Roman" w:cs="Times New Roman"/>
                <w:sz w:val="24"/>
              </w:rPr>
              <w:t>на адміністрація, головні розпорядн</w:t>
            </w:r>
            <w:r w:rsidRPr="00F04AA9">
              <w:rPr>
                <w:rFonts w:ascii="Times New Roman" w:hAnsi="Times New Roman" w:cs="Times New Roman"/>
                <w:sz w:val="24"/>
              </w:rPr>
              <w:t>и</w:t>
            </w:r>
            <w:r w:rsidRPr="00F04AA9">
              <w:rPr>
                <w:rFonts w:ascii="Times New Roman" w:hAnsi="Times New Roman" w:cs="Times New Roman"/>
                <w:sz w:val="24"/>
              </w:rPr>
              <w:t>ки бюджетних коштів</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Раціональне використа</w:t>
            </w:r>
            <w:r w:rsidRPr="00F04AA9">
              <w:rPr>
                <w:rFonts w:ascii="Times New Roman" w:hAnsi="Times New Roman" w:cs="Times New Roman"/>
                <w:sz w:val="24"/>
              </w:rPr>
              <w:t>н</w:t>
            </w:r>
            <w:r w:rsidRPr="00F04AA9">
              <w:rPr>
                <w:rFonts w:ascii="Times New Roman" w:hAnsi="Times New Roman" w:cs="Times New Roman"/>
                <w:sz w:val="24"/>
              </w:rPr>
              <w:t>ня бюджетних коштів при здійсненні державних з</w:t>
            </w:r>
            <w:r w:rsidRPr="00F04AA9">
              <w:rPr>
                <w:rFonts w:ascii="Times New Roman" w:hAnsi="Times New Roman" w:cs="Times New Roman"/>
                <w:sz w:val="24"/>
              </w:rPr>
              <w:t>а</w:t>
            </w:r>
            <w:r w:rsidRPr="00F04AA9">
              <w:rPr>
                <w:rFonts w:ascii="Times New Roman" w:hAnsi="Times New Roman" w:cs="Times New Roman"/>
                <w:sz w:val="24"/>
              </w:rPr>
              <w:t>купівель</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360"/>
              <w:rPr>
                <w:rFonts w:ascii="Times New Roman" w:hAnsi="Times New Roman" w:cs="Times New Roman"/>
                <w:sz w:val="24"/>
              </w:rPr>
            </w:pPr>
            <w:r w:rsidRPr="00F04AA9">
              <w:rPr>
                <w:rFonts w:ascii="Times New Roman" w:hAnsi="Times New Roman" w:cs="Times New Roman"/>
                <w:sz w:val="24"/>
              </w:rPr>
              <w:t xml:space="preserve"> 2</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Організація презентаційної та рекламної діяльності мі</w:t>
            </w:r>
            <w:r w:rsidRPr="00F04AA9">
              <w:rPr>
                <w:rFonts w:ascii="Times New Roman" w:hAnsi="Times New Roman" w:cs="Times New Roman"/>
                <w:sz w:val="24"/>
              </w:rPr>
              <w:t>с</w:t>
            </w:r>
            <w:r w:rsidRPr="00F04AA9">
              <w:rPr>
                <w:rFonts w:ascii="Times New Roman" w:hAnsi="Times New Roman" w:cs="Times New Roman"/>
                <w:sz w:val="24"/>
              </w:rPr>
              <w:t>цевих товаровиробників (р</w:t>
            </w:r>
            <w:r w:rsidRPr="00F04AA9">
              <w:rPr>
                <w:rFonts w:ascii="Times New Roman" w:hAnsi="Times New Roman" w:cs="Times New Roman"/>
                <w:sz w:val="24"/>
              </w:rPr>
              <w:t>о</w:t>
            </w:r>
            <w:r w:rsidRPr="00F04AA9">
              <w:rPr>
                <w:rFonts w:ascii="Times New Roman" w:hAnsi="Times New Roman" w:cs="Times New Roman"/>
                <w:sz w:val="24"/>
              </w:rPr>
              <w:t>зширення мережі фірмової торгівлі, проведення дегу</w:t>
            </w:r>
            <w:r w:rsidRPr="00F04AA9">
              <w:rPr>
                <w:rFonts w:ascii="Times New Roman" w:hAnsi="Times New Roman" w:cs="Times New Roman"/>
                <w:sz w:val="24"/>
              </w:rPr>
              <w:t>с</w:t>
            </w:r>
            <w:r w:rsidRPr="00F04AA9">
              <w:rPr>
                <w:rFonts w:ascii="Times New Roman" w:hAnsi="Times New Roman" w:cs="Times New Roman"/>
                <w:sz w:val="24"/>
              </w:rPr>
              <w:t xml:space="preserve">тацій, промо-акцій, заходи із створення, просування та використання </w:t>
            </w:r>
            <w:r w:rsidRPr="00F04AA9">
              <w:rPr>
                <w:rFonts w:ascii="Times New Roman" w:hAnsi="Times New Roman" w:cs="Times New Roman"/>
                <w:sz w:val="24"/>
              </w:rPr>
              <w:lastRenderedPageBreak/>
              <w:t>місцевих ор</w:t>
            </w:r>
            <w:r w:rsidRPr="00F04AA9">
              <w:rPr>
                <w:rFonts w:ascii="Times New Roman" w:hAnsi="Times New Roman" w:cs="Times New Roman"/>
                <w:sz w:val="24"/>
              </w:rPr>
              <w:t>и</w:t>
            </w:r>
            <w:r w:rsidRPr="00F04AA9">
              <w:rPr>
                <w:rFonts w:ascii="Times New Roman" w:hAnsi="Times New Roman" w:cs="Times New Roman"/>
                <w:sz w:val="24"/>
              </w:rPr>
              <w:t>гінальних брендів та товарних марок, участь у виставково-ярмаркових зах</w:t>
            </w:r>
            <w:r w:rsidRPr="00F04AA9">
              <w:rPr>
                <w:rFonts w:ascii="Times New Roman" w:hAnsi="Times New Roman" w:cs="Times New Roman"/>
                <w:sz w:val="24"/>
              </w:rPr>
              <w:t>о</w:t>
            </w:r>
            <w:r w:rsidRPr="00F04AA9">
              <w:rPr>
                <w:rFonts w:ascii="Times New Roman" w:hAnsi="Times New Roman" w:cs="Times New Roman"/>
                <w:sz w:val="24"/>
              </w:rPr>
              <w:t xml:space="preserve">дах), </w:t>
            </w:r>
            <w:r w:rsidRPr="00F04AA9">
              <w:rPr>
                <w:rFonts w:ascii="Times New Roman" w:hAnsi="Times New Roman" w:cs="Times New Roman"/>
                <w:sz w:val="24"/>
              </w:rPr>
              <w:br/>
              <w:t>у тому числі:</w:t>
            </w:r>
          </w:p>
          <w:p w:rsidR="00F430F6" w:rsidRPr="00F04AA9" w:rsidRDefault="00F430F6" w:rsidP="00513519">
            <w:pPr>
              <w:rPr>
                <w:rFonts w:ascii="Times New Roman" w:hAnsi="Times New Roman" w:cs="Times New Roman"/>
                <w:sz w:val="10"/>
                <w:szCs w:val="10"/>
              </w:rPr>
            </w:pPr>
          </w:p>
          <w:p w:rsidR="00F430F6" w:rsidRPr="00F04AA9" w:rsidRDefault="00F430F6" w:rsidP="00513519">
            <w:pPr>
              <w:rPr>
                <w:rFonts w:ascii="Times New Roman" w:hAnsi="Times New Roman" w:cs="Times New Roman"/>
                <w:spacing w:val="-2"/>
                <w:sz w:val="24"/>
              </w:rPr>
            </w:pPr>
            <w:r w:rsidRPr="00F04AA9">
              <w:rPr>
                <w:rFonts w:ascii="Times New Roman" w:hAnsi="Times New Roman" w:cs="Times New Roman"/>
                <w:spacing w:val="-4"/>
                <w:sz w:val="24"/>
              </w:rPr>
              <w:t> Участь в проведенні  Міжрегі</w:t>
            </w:r>
            <w:r w:rsidRPr="00F04AA9">
              <w:rPr>
                <w:rFonts w:ascii="Times New Roman" w:hAnsi="Times New Roman" w:cs="Times New Roman"/>
                <w:spacing w:val="-4"/>
                <w:sz w:val="24"/>
              </w:rPr>
              <w:t>о</w:t>
            </w:r>
            <w:r w:rsidRPr="00F04AA9">
              <w:rPr>
                <w:rFonts w:ascii="Times New Roman" w:hAnsi="Times New Roman" w:cs="Times New Roman"/>
                <w:spacing w:val="-4"/>
                <w:sz w:val="24"/>
              </w:rPr>
              <w:t>нального</w:t>
            </w:r>
            <w:r w:rsidRPr="00F04AA9">
              <w:rPr>
                <w:rFonts w:ascii="Times New Roman" w:hAnsi="Times New Roman" w:cs="Times New Roman"/>
                <w:spacing w:val="-2"/>
                <w:sz w:val="24"/>
              </w:rPr>
              <w:t xml:space="preserve"> Миропільського ярм</w:t>
            </w:r>
            <w:r w:rsidRPr="00F04AA9">
              <w:rPr>
                <w:rFonts w:ascii="Times New Roman" w:hAnsi="Times New Roman" w:cs="Times New Roman"/>
                <w:spacing w:val="-2"/>
                <w:sz w:val="24"/>
              </w:rPr>
              <w:t>а</w:t>
            </w:r>
            <w:r w:rsidRPr="00F04AA9">
              <w:rPr>
                <w:rFonts w:ascii="Times New Roman" w:hAnsi="Times New Roman" w:cs="Times New Roman"/>
                <w:spacing w:val="-2"/>
                <w:sz w:val="24"/>
              </w:rPr>
              <w:t>рку</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Протягом 2016 року</w:t>
            </w: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10"/>
                <w:szCs w:val="10"/>
              </w:rPr>
            </w:pPr>
          </w:p>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Серпень 2016 року</w:t>
            </w:r>
          </w:p>
        </w:tc>
        <w:tc>
          <w:tcPr>
            <w:tcW w:w="880" w:type="pct"/>
            <w:shd w:val="clear" w:color="auto" w:fill="FFFFFF"/>
          </w:tcPr>
          <w:p w:rsidR="00F430F6" w:rsidRPr="00F04AA9" w:rsidRDefault="00F430F6" w:rsidP="00513519">
            <w:pPr>
              <w:ind w:left="20" w:firstLine="3"/>
              <w:rPr>
                <w:rFonts w:ascii="Times New Roman" w:hAnsi="Times New Roman" w:cs="Times New Roman"/>
                <w:sz w:val="24"/>
              </w:rPr>
            </w:pPr>
            <w:r w:rsidRPr="00F04AA9">
              <w:rPr>
                <w:rFonts w:ascii="Times New Roman" w:hAnsi="Times New Roman" w:cs="Times New Roman"/>
                <w:bCs/>
                <w:sz w:val="24"/>
              </w:rPr>
              <w:lastRenderedPageBreak/>
              <w:t xml:space="preserve">Відділ економічного розвитку і торгівлі </w:t>
            </w:r>
            <w:r w:rsidRPr="00F04AA9">
              <w:rPr>
                <w:rFonts w:ascii="Times New Roman" w:hAnsi="Times New Roman" w:cs="Times New Roman"/>
                <w:sz w:val="24"/>
              </w:rPr>
              <w:t>Недригайлівської районної де</w:t>
            </w:r>
            <w:r w:rsidRPr="00F04AA9">
              <w:rPr>
                <w:rFonts w:ascii="Times New Roman" w:hAnsi="Times New Roman" w:cs="Times New Roman"/>
                <w:sz w:val="24"/>
              </w:rPr>
              <w:t>р</w:t>
            </w:r>
            <w:r w:rsidRPr="00F04AA9">
              <w:rPr>
                <w:rFonts w:ascii="Times New Roman" w:hAnsi="Times New Roman" w:cs="Times New Roman"/>
                <w:sz w:val="24"/>
              </w:rPr>
              <w:t xml:space="preserve">жавної адміністрації, </w:t>
            </w:r>
            <w:r w:rsidRPr="00F04AA9">
              <w:rPr>
                <w:rFonts w:ascii="Times New Roman" w:hAnsi="Times New Roman" w:cs="Times New Roman"/>
                <w:sz w:val="24"/>
              </w:rPr>
              <w:br/>
              <w:t>виконавчі комітети сільських, селищних рад, суб’єкти господар</w:t>
            </w:r>
            <w:r w:rsidRPr="00F04AA9">
              <w:rPr>
                <w:rFonts w:ascii="Times New Roman" w:hAnsi="Times New Roman" w:cs="Times New Roman"/>
                <w:sz w:val="24"/>
              </w:rPr>
              <w:t>ю</w:t>
            </w:r>
            <w:r w:rsidRPr="00F04AA9">
              <w:rPr>
                <w:rFonts w:ascii="Times New Roman" w:hAnsi="Times New Roman" w:cs="Times New Roman"/>
                <w:sz w:val="24"/>
              </w:rPr>
              <w:t xml:space="preserve">вання </w:t>
            </w:r>
          </w:p>
          <w:p w:rsidR="00F430F6" w:rsidRPr="00F04AA9" w:rsidRDefault="00F430F6" w:rsidP="00513519">
            <w:pPr>
              <w:ind w:left="20" w:firstLine="3"/>
              <w:rPr>
                <w:rFonts w:ascii="Times New Roman" w:hAnsi="Times New Roman" w:cs="Times New Roman"/>
                <w:sz w:val="24"/>
              </w:rPr>
            </w:pPr>
          </w:p>
          <w:p w:rsidR="00F430F6" w:rsidRPr="00F04AA9" w:rsidRDefault="00F430F6" w:rsidP="00513519">
            <w:pPr>
              <w:ind w:left="20" w:firstLine="3"/>
              <w:rPr>
                <w:rFonts w:ascii="Times New Roman" w:hAnsi="Times New Roman" w:cs="Times New Roman"/>
                <w:sz w:val="24"/>
              </w:rPr>
            </w:pPr>
          </w:p>
          <w:p w:rsidR="00F430F6" w:rsidRPr="00F04AA9" w:rsidRDefault="00F430F6" w:rsidP="00513519">
            <w:pPr>
              <w:ind w:left="20" w:firstLine="3"/>
              <w:rPr>
                <w:rFonts w:ascii="Times New Roman" w:hAnsi="Times New Roman" w:cs="Times New Roman"/>
                <w:sz w:val="10"/>
                <w:szCs w:val="10"/>
              </w:rPr>
            </w:pPr>
          </w:p>
          <w:p w:rsidR="00F430F6" w:rsidRPr="00F04AA9" w:rsidRDefault="00F430F6" w:rsidP="00513519">
            <w:pPr>
              <w:ind w:left="20" w:firstLine="3"/>
              <w:rPr>
                <w:rFonts w:ascii="Times New Roman" w:hAnsi="Times New Roman" w:cs="Times New Roman"/>
                <w:sz w:val="32"/>
              </w:rPr>
            </w:pPr>
          </w:p>
          <w:p w:rsidR="00F430F6" w:rsidRPr="00F04AA9" w:rsidRDefault="00F430F6" w:rsidP="00513519">
            <w:pPr>
              <w:rPr>
                <w:rFonts w:ascii="Times New Roman" w:hAnsi="Times New Roman" w:cs="Times New Roman"/>
                <w:sz w:val="28"/>
                <w:szCs w:val="28"/>
              </w:rPr>
            </w:pPr>
          </w:p>
          <w:p w:rsidR="00F430F6" w:rsidRPr="00F04AA9" w:rsidRDefault="00F430F6" w:rsidP="00513519">
            <w:pPr>
              <w:rPr>
                <w:rFonts w:ascii="Times New Roman" w:hAnsi="Times New Roman" w:cs="Times New Roman"/>
                <w:sz w:val="28"/>
                <w:szCs w:val="28"/>
              </w:rPr>
            </w:pPr>
          </w:p>
          <w:p w:rsidR="00F430F6" w:rsidRPr="00F04AA9" w:rsidRDefault="00F430F6" w:rsidP="00513519">
            <w:pPr>
              <w:ind w:left="20" w:firstLine="3"/>
              <w:rPr>
                <w:rFonts w:ascii="Times New Roman" w:hAnsi="Times New Roman" w:cs="Times New Roman"/>
                <w:sz w:val="24"/>
              </w:rPr>
            </w:pPr>
            <w:r w:rsidRPr="00F04AA9">
              <w:rPr>
                <w:rFonts w:ascii="Times New Roman" w:hAnsi="Times New Roman" w:cs="Times New Roman"/>
                <w:sz w:val="24"/>
              </w:rPr>
              <w:t>Недригайлівська районна держа</w:t>
            </w:r>
            <w:r w:rsidRPr="00F04AA9">
              <w:rPr>
                <w:rFonts w:ascii="Times New Roman" w:hAnsi="Times New Roman" w:cs="Times New Roman"/>
                <w:sz w:val="24"/>
              </w:rPr>
              <w:t>в</w:t>
            </w:r>
            <w:r w:rsidRPr="00F04AA9">
              <w:rPr>
                <w:rFonts w:ascii="Times New Roman" w:hAnsi="Times New Roman" w:cs="Times New Roman"/>
                <w:sz w:val="24"/>
              </w:rPr>
              <w:t xml:space="preserve">на адміністрація, </w:t>
            </w:r>
            <w:r w:rsidRPr="00F04AA9">
              <w:rPr>
                <w:rFonts w:ascii="Times New Roman" w:hAnsi="Times New Roman" w:cs="Times New Roman"/>
                <w:sz w:val="24"/>
              </w:rPr>
              <w:br/>
              <w:t>суб’єкти господ</w:t>
            </w:r>
            <w:r w:rsidRPr="00F04AA9">
              <w:rPr>
                <w:rFonts w:ascii="Times New Roman" w:hAnsi="Times New Roman" w:cs="Times New Roman"/>
                <w:sz w:val="24"/>
              </w:rPr>
              <w:t>а</w:t>
            </w:r>
            <w:r w:rsidRPr="00F04AA9">
              <w:rPr>
                <w:rFonts w:ascii="Times New Roman" w:hAnsi="Times New Roman" w:cs="Times New Roman"/>
                <w:sz w:val="24"/>
              </w:rPr>
              <w:t xml:space="preserve">рювання </w:t>
            </w:r>
          </w:p>
          <w:p w:rsidR="00F430F6" w:rsidRPr="00F04AA9" w:rsidRDefault="00F430F6" w:rsidP="00513519">
            <w:pPr>
              <w:rPr>
                <w:rFonts w:ascii="Times New Roman" w:hAnsi="Times New Roman" w:cs="Times New Roman"/>
                <w:sz w:val="28"/>
                <w:szCs w:val="28"/>
              </w:rPr>
            </w:pP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8"/>
                <w:szCs w:val="28"/>
              </w:rPr>
            </w:pPr>
            <w:r w:rsidRPr="00F04AA9">
              <w:rPr>
                <w:rFonts w:ascii="Times New Roman" w:hAnsi="Times New Roman" w:cs="Times New Roman"/>
                <w:sz w:val="24"/>
              </w:rPr>
              <w:t>Збільшення частки місц</w:t>
            </w:r>
            <w:r w:rsidRPr="00F04AA9">
              <w:rPr>
                <w:rFonts w:ascii="Times New Roman" w:hAnsi="Times New Roman" w:cs="Times New Roman"/>
                <w:sz w:val="24"/>
              </w:rPr>
              <w:t>е</w:t>
            </w:r>
            <w:r w:rsidRPr="00F04AA9">
              <w:rPr>
                <w:rFonts w:ascii="Times New Roman" w:hAnsi="Times New Roman" w:cs="Times New Roman"/>
                <w:sz w:val="24"/>
              </w:rPr>
              <w:t>вих виробників на спож</w:t>
            </w:r>
            <w:r w:rsidRPr="00F04AA9">
              <w:rPr>
                <w:rFonts w:ascii="Times New Roman" w:hAnsi="Times New Roman" w:cs="Times New Roman"/>
                <w:sz w:val="24"/>
              </w:rPr>
              <w:t>и</w:t>
            </w:r>
            <w:r w:rsidRPr="00F04AA9">
              <w:rPr>
                <w:rFonts w:ascii="Times New Roman" w:hAnsi="Times New Roman" w:cs="Times New Roman"/>
                <w:sz w:val="24"/>
              </w:rPr>
              <w:t>вчому ринку,  розвиток я</w:t>
            </w:r>
            <w:r w:rsidRPr="00F04AA9">
              <w:rPr>
                <w:rFonts w:ascii="Times New Roman" w:hAnsi="Times New Roman" w:cs="Times New Roman"/>
                <w:sz w:val="24"/>
              </w:rPr>
              <w:t>р</w:t>
            </w:r>
            <w:r w:rsidRPr="00F04AA9">
              <w:rPr>
                <w:rFonts w:ascii="Times New Roman" w:hAnsi="Times New Roman" w:cs="Times New Roman"/>
                <w:sz w:val="24"/>
              </w:rPr>
              <w:t>марково-виставкової діял</w:t>
            </w:r>
            <w:r w:rsidRPr="00F04AA9">
              <w:rPr>
                <w:rFonts w:ascii="Times New Roman" w:hAnsi="Times New Roman" w:cs="Times New Roman"/>
                <w:sz w:val="24"/>
              </w:rPr>
              <w:t>ь</w:t>
            </w:r>
            <w:r w:rsidRPr="00F04AA9">
              <w:rPr>
                <w:rFonts w:ascii="Times New Roman" w:hAnsi="Times New Roman" w:cs="Times New Roman"/>
                <w:sz w:val="24"/>
              </w:rPr>
              <w:t xml:space="preserve">ності, поширення позитивного </w:t>
            </w:r>
            <w:r w:rsidRPr="00F04AA9">
              <w:rPr>
                <w:rFonts w:ascii="Times New Roman" w:hAnsi="Times New Roman" w:cs="Times New Roman"/>
                <w:sz w:val="24"/>
              </w:rPr>
              <w:lastRenderedPageBreak/>
              <w:t>іміджу рай</w:t>
            </w:r>
            <w:r w:rsidRPr="00F04AA9">
              <w:rPr>
                <w:rFonts w:ascii="Times New Roman" w:hAnsi="Times New Roman" w:cs="Times New Roman"/>
                <w:sz w:val="24"/>
              </w:rPr>
              <w:t>о</w:t>
            </w:r>
            <w:r w:rsidRPr="00F04AA9">
              <w:rPr>
                <w:rFonts w:ascii="Times New Roman" w:hAnsi="Times New Roman" w:cs="Times New Roman"/>
                <w:sz w:val="24"/>
              </w:rPr>
              <w:t>ну</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360"/>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ind w:left="20" w:firstLine="3"/>
              <w:rPr>
                <w:rFonts w:ascii="Times New Roman" w:hAnsi="Times New Roman" w:cs="Times New Roman"/>
                <w:b/>
                <w:sz w:val="24"/>
              </w:rPr>
            </w:pPr>
            <w:r w:rsidRPr="00F04AA9">
              <w:rPr>
                <w:rFonts w:ascii="Times New Roman" w:hAnsi="Times New Roman" w:cs="Times New Roman"/>
                <w:b/>
                <w:sz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ind w:left="360"/>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ind w:left="20" w:firstLine="3"/>
              <w:rPr>
                <w:rFonts w:ascii="Times New Roman" w:hAnsi="Times New Roman" w:cs="Times New Roman"/>
                <w:b/>
                <w:sz w:val="24"/>
              </w:rPr>
            </w:pPr>
            <w:r w:rsidRPr="00F04AA9">
              <w:rPr>
                <w:rFonts w:ascii="Times New Roman" w:hAnsi="Times New Roman" w:cs="Times New Roman"/>
                <w:b/>
                <w:sz w:val="24"/>
              </w:rPr>
              <w:t>Всього по пріоритету 1.6</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Пріоритет 1.7. Розвиток підприємництва</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Завдання 1. Підвищення ефективності реалізації державної регуляторної політики</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5"/>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Забезпечення неухильного д</w:t>
            </w:r>
            <w:r w:rsidRPr="00F04AA9">
              <w:rPr>
                <w:rFonts w:ascii="Times New Roman" w:hAnsi="Times New Roman" w:cs="Times New Roman"/>
                <w:sz w:val="24"/>
              </w:rPr>
              <w:t>о</w:t>
            </w:r>
            <w:r w:rsidRPr="00F04AA9">
              <w:rPr>
                <w:rFonts w:ascii="Times New Roman" w:hAnsi="Times New Roman" w:cs="Times New Roman"/>
                <w:sz w:val="24"/>
              </w:rPr>
              <w:t xml:space="preserve">тримання органами виконавчої влади вимог </w:t>
            </w:r>
            <w:r w:rsidRPr="00F04AA9">
              <w:rPr>
                <w:rFonts w:ascii="Times New Roman" w:hAnsi="Times New Roman" w:cs="Times New Roman"/>
                <w:sz w:val="24"/>
              </w:rPr>
              <w:lastRenderedPageBreak/>
              <w:t>регуляторного з</w:t>
            </w:r>
            <w:r w:rsidRPr="00F04AA9">
              <w:rPr>
                <w:rFonts w:ascii="Times New Roman" w:hAnsi="Times New Roman" w:cs="Times New Roman"/>
                <w:sz w:val="24"/>
              </w:rPr>
              <w:t>а</w:t>
            </w:r>
            <w:r w:rsidRPr="00F04AA9">
              <w:rPr>
                <w:rFonts w:ascii="Times New Roman" w:hAnsi="Times New Roman" w:cs="Times New Roman"/>
                <w:sz w:val="24"/>
              </w:rPr>
              <w:t>конодавства</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Протягом 2016 року</w:t>
            </w:r>
          </w:p>
        </w:tc>
        <w:tc>
          <w:tcPr>
            <w:tcW w:w="880" w:type="pct"/>
            <w:shd w:val="clear" w:color="auto" w:fill="FFFFFF"/>
          </w:tcPr>
          <w:p w:rsidR="00F430F6" w:rsidRPr="00F04AA9" w:rsidRDefault="00F430F6" w:rsidP="00513519">
            <w:pPr>
              <w:ind w:left="20" w:firstLine="3"/>
              <w:rPr>
                <w:rFonts w:ascii="Times New Roman" w:hAnsi="Times New Roman" w:cs="Times New Roman"/>
                <w:b/>
                <w:sz w:val="24"/>
              </w:rPr>
            </w:pPr>
            <w:r w:rsidRPr="00F04AA9">
              <w:rPr>
                <w:rFonts w:ascii="Times New Roman" w:hAnsi="Times New Roman" w:cs="Times New Roman"/>
                <w:sz w:val="24"/>
              </w:rPr>
              <w:t>Структурні підрозділи Недригайлі</w:t>
            </w:r>
            <w:r w:rsidRPr="00F04AA9">
              <w:rPr>
                <w:rFonts w:ascii="Times New Roman" w:hAnsi="Times New Roman" w:cs="Times New Roman"/>
                <w:sz w:val="24"/>
              </w:rPr>
              <w:t>в</w:t>
            </w:r>
            <w:r w:rsidRPr="00F04AA9">
              <w:rPr>
                <w:rFonts w:ascii="Times New Roman" w:hAnsi="Times New Roman" w:cs="Times New Roman"/>
                <w:sz w:val="24"/>
              </w:rPr>
              <w:t>ської районної державної адміністр</w:t>
            </w:r>
            <w:r w:rsidRPr="00F04AA9">
              <w:rPr>
                <w:rFonts w:ascii="Times New Roman" w:hAnsi="Times New Roman" w:cs="Times New Roman"/>
                <w:sz w:val="24"/>
              </w:rPr>
              <w:t>а</w:t>
            </w:r>
            <w:r w:rsidRPr="00F04AA9">
              <w:rPr>
                <w:rFonts w:ascii="Times New Roman" w:hAnsi="Times New Roman" w:cs="Times New Roman"/>
                <w:sz w:val="24"/>
              </w:rPr>
              <w:t xml:space="preserve">ції, органи місцевого </w:t>
            </w:r>
            <w:r w:rsidRPr="00F04AA9">
              <w:rPr>
                <w:rFonts w:ascii="Times New Roman" w:hAnsi="Times New Roman" w:cs="Times New Roman"/>
                <w:sz w:val="24"/>
              </w:rPr>
              <w:lastRenderedPageBreak/>
              <w:t>самоврядування- розробники регулято</w:t>
            </w:r>
            <w:r w:rsidRPr="00F04AA9">
              <w:rPr>
                <w:rFonts w:ascii="Times New Roman" w:hAnsi="Times New Roman" w:cs="Times New Roman"/>
                <w:sz w:val="24"/>
              </w:rPr>
              <w:t>р</w:t>
            </w:r>
            <w:r w:rsidRPr="00F04AA9">
              <w:rPr>
                <w:rFonts w:ascii="Times New Roman" w:hAnsi="Times New Roman" w:cs="Times New Roman"/>
                <w:sz w:val="24"/>
              </w:rPr>
              <w:t>них актів</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pacing w:val="-2"/>
                <w:sz w:val="24"/>
              </w:rPr>
            </w:pPr>
            <w:r w:rsidRPr="00F04AA9">
              <w:rPr>
                <w:rFonts w:ascii="Times New Roman" w:hAnsi="Times New Roman" w:cs="Times New Roman"/>
                <w:spacing w:val="-2"/>
                <w:sz w:val="24"/>
              </w:rPr>
              <w:t>Мінімізація проявів негативного впливу на фун</w:t>
            </w:r>
            <w:r w:rsidRPr="00F04AA9">
              <w:rPr>
                <w:rFonts w:ascii="Times New Roman" w:hAnsi="Times New Roman" w:cs="Times New Roman"/>
                <w:spacing w:val="-2"/>
                <w:sz w:val="24"/>
              </w:rPr>
              <w:t>к</w:t>
            </w:r>
            <w:r w:rsidRPr="00F04AA9">
              <w:rPr>
                <w:rFonts w:ascii="Times New Roman" w:hAnsi="Times New Roman" w:cs="Times New Roman"/>
                <w:spacing w:val="-2"/>
                <w:sz w:val="24"/>
              </w:rPr>
              <w:t xml:space="preserve">ціонування </w:t>
            </w:r>
            <w:r w:rsidRPr="00F04AA9">
              <w:rPr>
                <w:rFonts w:ascii="Times New Roman" w:hAnsi="Times New Roman" w:cs="Times New Roman"/>
                <w:spacing w:val="-2"/>
                <w:sz w:val="24"/>
              </w:rPr>
              <w:lastRenderedPageBreak/>
              <w:t>підприємни</w:t>
            </w:r>
            <w:r w:rsidRPr="00F04AA9">
              <w:rPr>
                <w:rFonts w:ascii="Times New Roman" w:hAnsi="Times New Roman" w:cs="Times New Roman"/>
                <w:spacing w:val="-2"/>
                <w:sz w:val="24"/>
              </w:rPr>
              <w:t>ц</w:t>
            </w:r>
            <w:r w:rsidRPr="00F04AA9">
              <w:rPr>
                <w:rFonts w:ascii="Times New Roman" w:hAnsi="Times New Roman" w:cs="Times New Roman"/>
                <w:spacing w:val="-2"/>
                <w:sz w:val="24"/>
              </w:rPr>
              <w:t>тва, поліпшення підприємниц</w:t>
            </w:r>
            <w:r w:rsidRPr="00F04AA9">
              <w:rPr>
                <w:rFonts w:ascii="Times New Roman" w:hAnsi="Times New Roman" w:cs="Times New Roman"/>
                <w:spacing w:val="-2"/>
                <w:sz w:val="24"/>
              </w:rPr>
              <w:t>ь</w:t>
            </w:r>
            <w:r w:rsidRPr="00F04AA9">
              <w:rPr>
                <w:rFonts w:ascii="Times New Roman" w:hAnsi="Times New Roman" w:cs="Times New Roman"/>
                <w:spacing w:val="-2"/>
                <w:sz w:val="24"/>
              </w:rPr>
              <w:t>кого клімату</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360"/>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pStyle w:val="a6"/>
              <w:tabs>
                <w:tab w:val="left" w:pos="735"/>
              </w:tabs>
              <w:rPr>
                <w:b w:val="0"/>
                <w:szCs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pStyle w:val="a6"/>
              <w:tabs>
                <w:tab w:val="left" w:pos="735"/>
              </w:tabs>
              <w:rPr>
                <w:b w:val="0"/>
                <w:szCs w:val="24"/>
              </w:rPr>
            </w:pPr>
            <w:r w:rsidRPr="00F04AA9">
              <w:rPr>
                <w:b w:val="0"/>
                <w:szCs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pStyle w:val="a6"/>
              <w:tabs>
                <w:tab w:val="left" w:pos="735"/>
              </w:tabs>
              <w:rPr>
                <w:b w:val="0"/>
                <w:spacing w:val="-4"/>
                <w:szCs w:val="24"/>
              </w:rPr>
            </w:pPr>
            <w:r w:rsidRPr="00F04AA9">
              <w:rPr>
                <w:b w:val="0"/>
                <w:spacing w:val="-4"/>
                <w:szCs w:val="24"/>
              </w:rPr>
              <w:t>Завдання 2. Забезпечення прозорості та відкритості процедур реалізації державного контролю за діяльністю суб’єктів підприємницької діял</w:t>
            </w:r>
            <w:r w:rsidRPr="00F04AA9">
              <w:rPr>
                <w:b w:val="0"/>
                <w:spacing w:val="-4"/>
                <w:szCs w:val="24"/>
              </w:rPr>
              <w:t>ь</w:t>
            </w:r>
            <w:r w:rsidRPr="00F04AA9">
              <w:rPr>
                <w:b w:val="0"/>
                <w:spacing w:val="-4"/>
                <w:szCs w:val="24"/>
              </w:rPr>
              <w:t>ності</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6"/>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ind w:left="20" w:firstLine="3"/>
              <w:rPr>
                <w:rFonts w:ascii="Times New Roman" w:hAnsi="Times New Roman" w:cs="Times New Roman"/>
                <w:sz w:val="24"/>
              </w:rPr>
            </w:pPr>
            <w:r w:rsidRPr="00F04AA9">
              <w:rPr>
                <w:rFonts w:ascii="Times New Roman" w:hAnsi="Times New Roman" w:cs="Times New Roman"/>
                <w:sz w:val="24"/>
              </w:rPr>
              <w:t>Проведення моніторингу цін</w:t>
            </w:r>
            <w:r w:rsidRPr="00F04AA9">
              <w:rPr>
                <w:rFonts w:ascii="Times New Roman" w:hAnsi="Times New Roman" w:cs="Times New Roman"/>
                <w:sz w:val="24"/>
              </w:rPr>
              <w:t>о</w:t>
            </w:r>
            <w:r w:rsidRPr="00F04AA9">
              <w:rPr>
                <w:rFonts w:ascii="Times New Roman" w:hAnsi="Times New Roman" w:cs="Times New Roman"/>
                <w:sz w:val="24"/>
              </w:rPr>
              <w:t>вої ситуації на основні види  продовольчих товарів  та на</w:t>
            </w:r>
            <w:r w:rsidRPr="00F04AA9">
              <w:rPr>
                <w:rFonts w:ascii="Times New Roman" w:hAnsi="Times New Roman" w:cs="Times New Roman"/>
                <w:sz w:val="24"/>
              </w:rPr>
              <w:t>ф</w:t>
            </w:r>
            <w:r w:rsidRPr="00F04AA9">
              <w:rPr>
                <w:rFonts w:ascii="Times New Roman" w:hAnsi="Times New Roman" w:cs="Times New Roman"/>
                <w:sz w:val="24"/>
              </w:rPr>
              <w:t xml:space="preserve">топродукти </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pStyle w:val="a6"/>
              <w:tabs>
                <w:tab w:val="left" w:pos="735"/>
              </w:tabs>
              <w:rPr>
                <w:szCs w:val="24"/>
              </w:rPr>
            </w:pPr>
            <w:r w:rsidRPr="00F04AA9">
              <w:rPr>
                <w:bCs/>
              </w:rPr>
              <w:t>Відділ економічного розвитку і торг</w:t>
            </w:r>
            <w:r w:rsidRPr="00F04AA9">
              <w:rPr>
                <w:bCs/>
              </w:rPr>
              <w:t>і</w:t>
            </w:r>
            <w:r w:rsidRPr="00F04AA9">
              <w:rPr>
                <w:bCs/>
              </w:rPr>
              <w:t xml:space="preserve">влі </w:t>
            </w:r>
            <w:r w:rsidRPr="00F04AA9">
              <w:t>Недригайлівської районної де</w:t>
            </w:r>
            <w:r w:rsidRPr="00F04AA9">
              <w:t>р</w:t>
            </w:r>
            <w:r w:rsidRPr="00F04AA9">
              <w:t>жавної адміністрації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Мінімізація проявів нега-тивного впливу на фун</w:t>
            </w:r>
            <w:r w:rsidRPr="00F04AA9">
              <w:rPr>
                <w:rFonts w:ascii="Times New Roman" w:hAnsi="Times New Roman" w:cs="Times New Roman"/>
                <w:sz w:val="24"/>
              </w:rPr>
              <w:t>к</w:t>
            </w:r>
            <w:r w:rsidRPr="00F04AA9">
              <w:rPr>
                <w:rFonts w:ascii="Times New Roman" w:hAnsi="Times New Roman" w:cs="Times New Roman"/>
                <w:sz w:val="24"/>
              </w:rPr>
              <w:t>ціонування підприємни</w:t>
            </w:r>
            <w:r w:rsidRPr="00F04AA9">
              <w:rPr>
                <w:rFonts w:ascii="Times New Roman" w:hAnsi="Times New Roman" w:cs="Times New Roman"/>
                <w:sz w:val="24"/>
              </w:rPr>
              <w:t>ц</w:t>
            </w:r>
            <w:r w:rsidRPr="00F04AA9">
              <w:rPr>
                <w:rFonts w:ascii="Times New Roman" w:hAnsi="Times New Roman" w:cs="Times New Roman"/>
                <w:sz w:val="24"/>
              </w:rPr>
              <w:t>тва, поліпшення підприємниц</w:t>
            </w:r>
            <w:r w:rsidRPr="00F04AA9">
              <w:rPr>
                <w:rFonts w:ascii="Times New Roman" w:hAnsi="Times New Roman" w:cs="Times New Roman"/>
                <w:sz w:val="24"/>
              </w:rPr>
              <w:t>ь</w:t>
            </w:r>
            <w:r w:rsidRPr="00F04AA9">
              <w:rPr>
                <w:rFonts w:ascii="Times New Roman" w:hAnsi="Times New Roman" w:cs="Times New Roman"/>
                <w:sz w:val="24"/>
              </w:rPr>
              <w:t>кого клімату</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360"/>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pStyle w:val="a6"/>
              <w:tabs>
                <w:tab w:val="left" w:pos="735"/>
              </w:tabs>
              <w:rPr>
                <w:b w:val="0"/>
                <w:szCs w:val="24"/>
              </w:rPr>
            </w:pPr>
            <w:r w:rsidRPr="00F04AA9">
              <w:rPr>
                <w:b w:val="0"/>
                <w:szCs w:val="24"/>
              </w:rPr>
              <w:t>Завдання 3. Формування стимулюючих механізмів ресурсної підтримки малого і середнього бізнесу</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7"/>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ind w:left="20" w:firstLine="3"/>
              <w:rPr>
                <w:rFonts w:ascii="Times New Roman" w:hAnsi="Times New Roman" w:cs="Times New Roman"/>
                <w:sz w:val="24"/>
              </w:rPr>
            </w:pPr>
            <w:r w:rsidRPr="00F04AA9">
              <w:rPr>
                <w:rFonts w:ascii="Times New Roman" w:hAnsi="Times New Roman" w:cs="Times New Roman"/>
                <w:sz w:val="24"/>
              </w:rPr>
              <w:t>Залучення в установленому з</w:t>
            </w:r>
            <w:r w:rsidRPr="00F04AA9">
              <w:rPr>
                <w:rFonts w:ascii="Times New Roman" w:hAnsi="Times New Roman" w:cs="Times New Roman"/>
                <w:sz w:val="24"/>
              </w:rPr>
              <w:t>а</w:t>
            </w:r>
            <w:r w:rsidRPr="00F04AA9">
              <w:rPr>
                <w:rFonts w:ascii="Times New Roman" w:hAnsi="Times New Roman" w:cs="Times New Roman"/>
                <w:sz w:val="24"/>
              </w:rPr>
              <w:t>конодавством порядку суб’єк-тів малого та середнього підприємництва до виконання де</w:t>
            </w:r>
            <w:r w:rsidRPr="00F04AA9">
              <w:rPr>
                <w:rFonts w:ascii="Times New Roman" w:hAnsi="Times New Roman" w:cs="Times New Roman"/>
                <w:sz w:val="24"/>
              </w:rPr>
              <w:t>р</w:t>
            </w:r>
            <w:r w:rsidRPr="00F04AA9">
              <w:rPr>
                <w:rFonts w:ascii="Times New Roman" w:hAnsi="Times New Roman" w:cs="Times New Roman"/>
                <w:sz w:val="24"/>
              </w:rPr>
              <w:t>жавних і районних замовлень, закупівлі тов</w:t>
            </w:r>
            <w:r w:rsidRPr="00F04AA9">
              <w:rPr>
                <w:rFonts w:ascii="Times New Roman" w:hAnsi="Times New Roman" w:cs="Times New Roman"/>
                <w:sz w:val="24"/>
              </w:rPr>
              <w:t>а</w:t>
            </w:r>
            <w:r w:rsidRPr="00F04AA9">
              <w:rPr>
                <w:rFonts w:ascii="Times New Roman" w:hAnsi="Times New Roman" w:cs="Times New Roman"/>
                <w:sz w:val="24"/>
              </w:rPr>
              <w:t>рів, робіт, послуг за рах</w:t>
            </w:r>
            <w:r w:rsidRPr="00F04AA9">
              <w:rPr>
                <w:rFonts w:ascii="Times New Roman" w:hAnsi="Times New Roman" w:cs="Times New Roman"/>
                <w:sz w:val="24"/>
              </w:rPr>
              <w:t>у</w:t>
            </w:r>
            <w:r w:rsidRPr="00F04AA9">
              <w:rPr>
                <w:rFonts w:ascii="Times New Roman" w:hAnsi="Times New Roman" w:cs="Times New Roman"/>
                <w:sz w:val="24"/>
              </w:rPr>
              <w:t xml:space="preserve">нок бюджетних коштів шляхом  інформування, </w:t>
            </w:r>
            <w:r w:rsidRPr="00F04AA9">
              <w:rPr>
                <w:rFonts w:ascii="Times New Roman" w:hAnsi="Times New Roman" w:cs="Times New Roman"/>
                <w:sz w:val="24"/>
              </w:rPr>
              <w:lastRenderedPageBreak/>
              <w:t>консультува</w:t>
            </w:r>
            <w:r w:rsidRPr="00F04AA9">
              <w:rPr>
                <w:rFonts w:ascii="Times New Roman" w:hAnsi="Times New Roman" w:cs="Times New Roman"/>
                <w:sz w:val="24"/>
              </w:rPr>
              <w:t>н</w:t>
            </w:r>
            <w:r w:rsidRPr="00F04AA9">
              <w:rPr>
                <w:rFonts w:ascii="Times New Roman" w:hAnsi="Times New Roman" w:cs="Times New Roman"/>
                <w:sz w:val="24"/>
              </w:rPr>
              <w:t>ня, надання допомоги в підг</w:t>
            </w:r>
            <w:r w:rsidRPr="00F04AA9">
              <w:rPr>
                <w:rFonts w:ascii="Times New Roman" w:hAnsi="Times New Roman" w:cs="Times New Roman"/>
                <w:sz w:val="24"/>
              </w:rPr>
              <w:t>о</w:t>
            </w:r>
            <w:r w:rsidRPr="00F04AA9">
              <w:rPr>
                <w:rFonts w:ascii="Times New Roman" w:hAnsi="Times New Roman" w:cs="Times New Roman"/>
                <w:sz w:val="24"/>
              </w:rPr>
              <w:t>товці документів</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Недригайлівська районна держа</w:t>
            </w:r>
            <w:r w:rsidRPr="00F04AA9">
              <w:rPr>
                <w:rFonts w:ascii="Times New Roman" w:hAnsi="Times New Roman" w:cs="Times New Roman"/>
                <w:sz w:val="24"/>
              </w:rPr>
              <w:t>в</w:t>
            </w:r>
            <w:r w:rsidRPr="00F04AA9">
              <w:rPr>
                <w:rFonts w:ascii="Times New Roman" w:hAnsi="Times New Roman" w:cs="Times New Roman"/>
                <w:sz w:val="24"/>
              </w:rPr>
              <w:t>на адміністрація, структурні підрозд</w:t>
            </w:r>
            <w:r w:rsidRPr="00F04AA9">
              <w:rPr>
                <w:rFonts w:ascii="Times New Roman" w:hAnsi="Times New Roman" w:cs="Times New Roman"/>
                <w:sz w:val="24"/>
              </w:rPr>
              <w:t>і</w:t>
            </w:r>
            <w:r w:rsidRPr="00F04AA9">
              <w:rPr>
                <w:rFonts w:ascii="Times New Roman" w:hAnsi="Times New Roman" w:cs="Times New Roman"/>
                <w:sz w:val="24"/>
              </w:rPr>
              <w:t>ли Недригайлівської райдержадмініс</w:t>
            </w:r>
            <w:r w:rsidRPr="00F04AA9">
              <w:rPr>
                <w:rFonts w:ascii="Times New Roman" w:hAnsi="Times New Roman" w:cs="Times New Roman"/>
                <w:sz w:val="24"/>
              </w:rPr>
              <w:t>т</w:t>
            </w:r>
            <w:r w:rsidRPr="00F04AA9">
              <w:rPr>
                <w:rFonts w:ascii="Times New Roman" w:hAnsi="Times New Roman" w:cs="Times New Roman"/>
                <w:sz w:val="24"/>
              </w:rPr>
              <w:t>рації, головні розпорядники бюдже</w:t>
            </w:r>
            <w:r w:rsidRPr="00F04AA9">
              <w:rPr>
                <w:rFonts w:ascii="Times New Roman" w:hAnsi="Times New Roman" w:cs="Times New Roman"/>
                <w:sz w:val="24"/>
              </w:rPr>
              <w:t>т</w:t>
            </w:r>
            <w:r w:rsidRPr="00F04AA9">
              <w:rPr>
                <w:rFonts w:ascii="Times New Roman" w:hAnsi="Times New Roman" w:cs="Times New Roman"/>
                <w:sz w:val="24"/>
              </w:rPr>
              <w:t xml:space="preserve">них коштів </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Недригайлівська районна державна адміністрація, відділ освіти молоді і спорту РДА, Недрига</w:t>
            </w:r>
            <w:r w:rsidRPr="00F04AA9">
              <w:rPr>
                <w:rFonts w:ascii="Times New Roman" w:hAnsi="Times New Roman" w:cs="Times New Roman"/>
                <w:sz w:val="24"/>
              </w:rPr>
              <w:t>й</w:t>
            </w:r>
            <w:r w:rsidRPr="00F04AA9">
              <w:rPr>
                <w:rFonts w:ascii="Times New Roman" w:hAnsi="Times New Roman" w:cs="Times New Roman"/>
                <w:sz w:val="24"/>
              </w:rPr>
              <w:t>лівська ЦРЛ, управління праці та соціального з</w:t>
            </w:r>
            <w:r w:rsidRPr="00F04AA9">
              <w:rPr>
                <w:rFonts w:ascii="Times New Roman" w:hAnsi="Times New Roman" w:cs="Times New Roman"/>
                <w:sz w:val="24"/>
              </w:rPr>
              <w:t>а</w:t>
            </w:r>
            <w:r w:rsidRPr="00F04AA9">
              <w:rPr>
                <w:rFonts w:ascii="Times New Roman" w:hAnsi="Times New Roman" w:cs="Times New Roman"/>
                <w:sz w:val="24"/>
              </w:rPr>
              <w:t>хисту населення Недр</w:t>
            </w:r>
            <w:r w:rsidRPr="00F04AA9">
              <w:rPr>
                <w:rFonts w:ascii="Times New Roman" w:hAnsi="Times New Roman" w:cs="Times New Roman"/>
                <w:sz w:val="24"/>
              </w:rPr>
              <w:t>и</w:t>
            </w:r>
            <w:r w:rsidRPr="00F04AA9">
              <w:rPr>
                <w:rFonts w:ascii="Times New Roman" w:hAnsi="Times New Roman" w:cs="Times New Roman"/>
                <w:sz w:val="24"/>
              </w:rPr>
              <w:t xml:space="preserve">гайлівської </w:t>
            </w:r>
            <w:r w:rsidRPr="00F04AA9">
              <w:rPr>
                <w:rFonts w:ascii="Times New Roman" w:hAnsi="Times New Roman" w:cs="Times New Roman"/>
                <w:sz w:val="24"/>
              </w:rPr>
              <w:lastRenderedPageBreak/>
              <w:t>районної державної адмініс</w:t>
            </w:r>
            <w:r w:rsidRPr="00F04AA9">
              <w:rPr>
                <w:rFonts w:ascii="Times New Roman" w:hAnsi="Times New Roman" w:cs="Times New Roman"/>
                <w:sz w:val="24"/>
              </w:rPr>
              <w:t>т</w:t>
            </w:r>
            <w:r w:rsidRPr="00F04AA9">
              <w:rPr>
                <w:rFonts w:ascii="Times New Roman" w:hAnsi="Times New Roman" w:cs="Times New Roman"/>
                <w:sz w:val="24"/>
              </w:rPr>
              <w:t>рації</w:t>
            </w:r>
          </w:p>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ind w:left="360"/>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pStyle w:val="a6"/>
              <w:tabs>
                <w:tab w:val="num" w:pos="0"/>
              </w:tabs>
              <w:rPr>
                <w:szCs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Height w:val="322"/>
        </w:trPr>
        <w:tc>
          <w:tcPr>
            <w:tcW w:w="3572" w:type="pct"/>
            <w:gridSpan w:val="12"/>
            <w:shd w:val="clear" w:color="auto" w:fill="FFFFFF"/>
            <w:vAlign w:val="center"/>
          </w:tcPr>
          <w:p w:rsidR="00F430F6" w:rsidRPr="00F04AA9" w:rsidRDefault="00F430F6" w:rsidP="00513519">
            <w:pPr>
              <w:pStyle w:val="a6"/>
              <w:tabs>
                <w:tab w:val="left" w:pos="735"/>
              </w:tabs>
              <w:rPr>
                <w:b w:val="0"/>
                <w:szCs w:val="24"/>
              </w:rPr>
            </w:pPr>
            <w:r w:rsidRPr="00F04AA9">
              <w:rPr>
                <w:b w:val="0"/>
                <w:szCs w:val="24"/>
              </w:rPr>
              <w:t>Завдання 4. Підвищення кваліфікації кадрів для сфери підприємництва</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31"/>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ind w:left="20" w:firstLine="3"/>
              <w:rPr>
                <w:rFonts w:ascii="Times New Roman" w:hAnsi="Times New Roman" w:cs="Times New Roman"/>
                <w:i/>
                <w:sz w:val="24"/>
              </w:rPr>
            </w:pPr>
            <w:r w:rsidRPr="00F04AA9">
              <w:rPr>
                <w:rFonts w:ascii="Times New Roman" w:hAnsi="Times New Roman" w:cs="Times New Roman"/>
                <w:sz w:val="24"/>
              </w:rPr>
              <w:t xml:space="preserve">Залучення підприємців до </w:t>
            </w:r>
            <w:r w:rsidRPr="00F04AA9">
              <w:rPr>
                <w:rFonts w:ascii="Times New Roman" w:hAnsi="Times New Roman" w:cs="Times New Roman"/>
                <w:sz w:val="24"/>
              </w:rPr>
              <w:br/>
              <w:t>участі в програмі перепідго-т</w:t>
            </w:r>
            <w:r w:rsidRPr="00F04AA9">
              <w:rPr>
                <w:rFonts w:ascii="Times New Roman" w:hAnsi="Times New Roman" w:cs="Times New Roman"/>
                <w:sz w:val="24"/>
              </w:rPr>
              <w:t>о</w:t>
            </w:r>
            <w:r w:rsidRPr="00F04AA9">
              <w:rPr>
                <w:rFonts w:ascii="Times New Roman" w:hAnsi="Times New Roman" w:cs="Times New Roman"/>
                <w:sz w:val="24"/>
              </w:rPr>
              <w:t xml:space="preserve">вки управлінських кадрів для </w:t>
            </w:r>
            <w:r w:rsidRPr="00F04AA9">
              <w:rPr>
                <w:rFonts w:ascii="Times New Roman" w:hAnsi="Times New Roman" w:cs="Times New Roman"/>
                <w:spacing w:val="-2"/>
                <w:sz w:val="24"/>
              </w:rPr>
              <w:t>сфери підприємництва «Україн-с</w:t>
            </w:r>
            <w:r w:rsidRPr="00F04AA9">
              <w:rPr>
                <w:rFonts w:ascii="Times New Roman" w:hAnsi="Times New Roman" w:cs="Times New Roman"/>
                <w:spacing w:val="-2"/>
                <w:sz w:val="24"/>
              </w:rPr>
              <w:t>ь</w:t>
            </w:r>
            <w:r w:rsidRPr="00F04AA9">
              <w:rPr>
                <w:rFonts w:ascii="Times New Roman" w:hAnsi="Times New Roman" w:cs="Times New Roman"/>
                <w:spacing w:val="-2"/>
                <w:sz w:val="24"/>
              </w:rPr>
              <w:t>ка ініціатива»</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Cs/>
                <w:sz w:val="24"/>
              </w:rPr>
              <w:t xml:space="preserve">Відділ економічного розвитку і торгівлі </w:t>
            </w:r>
            <w:r w:rsidRPr="00F04AA9">
              <w:rPr>
                <w:rFonts w:ascii="Times New Roman" w:hAnsi="Times New Roman" w:cs="Times New Roman"/>
                <w:sz w:val="24"/>
              </w:rPr>
              <w:t>Недригайлівської районної державної адміністрації, Спілка підприємців Недригайлівщини,  виконавчі комітети сільських, сели</w:t>
            </w:r>
            <w:r w:rsidRPr="00F04AA9">
              <w:rPr>
                <w:rFonts w:ascii="Times New Roman" w:hAnsi="Times New Roman" w:cs="Times New Roman"/>
                <w:sz w:val="24"/>
              </w:rPr>
              <w:t>щ</w:t>
            </w:r>
            <w:r w:rsidRPr="00F04AA9">
              <w:rPr>
                <w:rFonts w:ascii="Times New Roman" w:hAnsi="Times New Roman" w:cs="Times New Roman"/>
                <w:sz w:val="24"/>
              </w:rPr>
              <w:t>них рад</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Підвищення рівня квал</w:t>
            </w:r>
            <w:r w:rsidRPr="00F04AA9">
              <w:rPr>
                <w:rFonts w:ascii="Times New Roman" w:hAnsi="Times New Roman" w:cs="Times New Roman"/>
                <w:sz w:val="24"/>
              </w:rPr>
              <w:t>і</w:t>
            </w:r>
            <w:r w:rsidRPr="00F04AA9">
              <w:rPr>
                <w:rFonts w:ascii="Times New Roman" w:hAnsi="Times New Roman" w:cs="Times New Roman"/>
                <w:sz w:val="24"/>
              </w:rPr>
              <w:t>фікації кадрів у сфері малого та середнього під</w:t>
            </w:r>
            <w:r w:rsidRPr="00F04AA9">
              <w:rPr>
                <w:rFonts w:ascii="Times New Roman" w:hAnsi="Times New Roman" w:cs="Times New Roman"/>
                <w:sz w:val="24"/>
              </w:rPr>
              <w:t>п</w:t>
            </w:r>
            <w:r w:rsidRPr="00F04AA9">
              <w:rPr>
                <w:rFonts w:ascii="Times New Roman" w:hAnsi="Times New Roman" w:cs="Times New Roman"/>
                <w:sz w:val="24"/>
              </w:rPr>
              <w:t>риємництва</w:t>
            </w:r>
          </w:p>
        </w:tc>
      </w:tr>
      <w:tr w:rsidR="00F430F6" w:rsidRPr="00F04AA9" w:rsidTr="00513519">
        <w:trPr>
          <w:gridAfter w:val="7"/>
          <w:wAfter w:w="1428" w:type="pct"/>
        </w:trPr>
        <w:tc>
          <w:tcPr>
            <w:tcW w:w="149" w:type="pct"/>
            <w:shd w:val="clear" w:color="auto" w:fill="FFFFFF"/>
          </w:tcPr>
          <w:p w:rsidR="00F430F6" w:rsidRPr="00F04AA9" w:rsidRDefault="00F430F6" w:rsidP="00513519">
            <w:pPr>
              <w:rPr>
                <w:rFonts w:ascii="Times New Roman" w:hAnsi="Times New Roman" w:cs="Times New Roman"/>
                <w:sz w:val="24"/>
              </w:rPr>
            </w:pPr>
          </w:p>
        </w:tc>
        <w:tc>
          <w:tcPr>
            <w:tcW w:w="738" w:type="pct"/>
            <w:gridSpan w:val="4"/>
            <w:shd w:val="clear" w:color="auto" w:fill="FFFFFF"/>
          </w:tcPr>
          <w:p w:rsidR="00F430F6" w:rsidRPr="00F04AA9" w:rsidRDefault="00F430F6" w:rsidP="00513519">
            <w:pPr>
              <w:ind w:left="20" w:firstLine="3"/>
              <w:rPr>
                <w:rFonts w:ascii="Times New Roman" w:hAnsi="Times New Roman" w:cs="Times New Roman"/>
                <w:sz w:val="24"/>
              </w:rPr>
            </w:pPr>
          </w:p>
        </w:tc>
        <w:tc>
          <w:tcPr>
            <w:tcW w:w="310" w:type="pct"/>
            <w:shd w:val="clear" w:color="auto" w:fill="FFFFFF"/>
          </w:tcPr>
          <w:p w:rsidR="00F430F6" w:rsidRPr="00F04AA9" w:rsidRDefault="00F430F6" w:rsidP="00513519">
            <w:pPr>
              <w:jc w:val="cente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
                <w:sz w:val="24"/>
              </w:rPr>
              <w:t>Всього по завданню 4</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ind w:left="360"/>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пріоритету 1.7</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ind w:left="360"/>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розділу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7695.0</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6300.0</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1670.5</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20125.0</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 Соціальний та гуманітарний розвиток</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Пріоритет 2.1. Грошові доходи населення</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bCs/>
                <w:sz w:val="24"/>
              </w:rPr>
              <w:t>Завдання 1. Поліпшення якості життя працюючого населення</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2"/>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tabs>
                <w:tab w:val="left" w:pos="5940"/>
              </w:tabs>
              <w:rPr>
                <w:szCs w:val="24"/>
              </w:rPr>
            </w:pPr>
            <w:r w:rsidRPr="00F04AA9">
              <w:rPr>
                <w:bCs/>
                <w:szCs w:val="24"/>
              </w:rPr>
              <w:t>Контроль за своєчасним впр</w:t>
            </w:r>
            <w:r w:rsidRPr="00F04AA9">
              <w:rPr>
                <w:bCs/>
                <w:szCs w:val="24"/>
              </w:rPr>
              <w:t>о</w:t>
            </w:r>
            <w:r w:rsidRPr="00F04AA9">
              <w:rPr>
                <w:bCs/>
                <w:szCs w:val="24"/>
              </w:rPr>
              <w:t>вадженням роботодавцями г</w:t>
            </w:r>
            <w:r w:rsidRPr="00F04AA9">
              <w:rPr>
                <w:bCs/>
                <w:szCs w:val="24"/>
              </w:rPr>
              <w:t>а</w:t>
            </w:r>
            <w:r w:rsidRPr="00F04AA9">
              <w:rPr>
                <w:bCs/>
                <w:szCs w:val="24"/>
              </w:rPr>
              <w:t>рантованої державою мінім</w:t>
            </w:r>
            <w:r w:rsidRPr="00F04AA9">
              <w:rPr>
                <w:bCs/>
                <w:szCs w:val="24"/>
              </w:rPr>
              <w:t>а</w:t>
            </w:r>
            <w:r w:rsidRPr="00F04AA9">
              <w:rPr>
                <w:bCs/>
                <w:szCs w:val="24"/>
              </w:rPr>
              <w:t>льної заробітної плати відпов</w:t>
            </w:r>
            <w:r w:rsidRPr="00F04AA9">
              <w:rPr>
                <w:bCs/>
                <w:szCs w:val="24"/>
              </w:rPr>
              <w:t>і</w:t>
            </w:r>
            <w:r w:rsidRPr="00F04AA9">
              <w:rPr>
                <w:bCs/>
                <w:szCs w:val="24"/>
              </w:rPr>
              <w:t>дно до чинного закон</w:t>
            </w:r>
            <w:r w:rsidRPr="00F04AA9">
              <w:rPr>
                <w:bCs/>
                <w:szCs w:val="24"/>
              </w:rPr>
              <w:t>о</w:t>
            </w:r>
            <w:r w:rsidRPr="00F04AA9">
              <w:rPr>
                <w:bCs/>
                <w:szCs w:val="24"/>
              </w:rPr>
              <w:t>давства</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w:t>
            </w:r>
            <w:r w:rsidRPr="00F04AA9">
              <w:rPr>
                <w:rFonts w:ascii="Times New Roman" w:hAnsi="Times New Roman" w:cs="Times New Roman"/>
                <w:bCs/>
                <w:sz w:val="24"/>
              </w:rPr>
              <w:t>о</w:t>
            </w:r>
            <w:r w:rsidRPr="00F04AA9">
              <w:rPr>
                <w:rFonts w:ascii="Times New Roman" w:hAnsi="Times New Roman" w:cs="Times New Roman"/>
                <w:bCs/>
                <w:sz w:val="24"/>
              </w:rPr>
              <w:t>ку</w:t>
            </w:r>
          </w:p>
        </w:tc>
        <w:tc>
          <w:tcPr>
            <w:tcW w:w="880" w:type="pct"/>
            <w:shd w:val="clear" w:color="auto" w:fill="FFFFFF"/>
          </w:tcPr>
          <w:p w:rsidR="00F430F6" w:rsidRPr="00F04AA9" w:rsidRDefault="00F430F6" w:rsidP="00513519">
            <w:pPr>
              <w:pStyle w:val="a6"/>
              <w:tabs>
                <w:tab w:val="left" w:pos="5940"/>
              </w:tabs>
              <w:rPr>
                <w:bCs/>
                <w:szCs w:val="24"/>
              </w:rPr>
            </w:pPr>
            <w:r w:rsidRPr="00F04AA9">
              <w:rPr>
                <w:bCs/>
                <w:szCs w:val="24"/>
              </w:rPr>
              <w:t>Управління праці та соціального захисту населення Недригайлівс</w:t>
            </w:r>
            <w:r w:rsidRPr="00F04AA9">
              <w:rPr>
                <w:bCs/>
                <w:szCs w:val="24"/>
              </w:rPr>
              <w:t>ь</w:t>
            </w:r>
            <w:r w:rsidRPr="00F04AA9">
              <w:rPr>
                <w:bCs/>
                <w:szCs w:val="24"/>
              </w:rPr>
              <w:t>кої районної державної адміністр</w:t>
            </w:r>
            <w:r w:rsidRPr="00F04AA9">
              <w:rPr>
                <w:bCs/>
                <w:szCs w:val="24"/>
              </w:rPr>
              <w:t>а</w:t>
            </w:r>
            <w:r w:rsidRPr="00F04AA9">
              <w:rPr>
                <w:bCs/>
                <w:szCs w:val="24"/>
              </w:rPr>
              <w:t>ції</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pacing w:val="-2"/>
                <w:sz w:val="24"/>
              </w:rPr>
            </w:pPr>
            <w:r w:rsidRPr="00F04AA9">
              <w:rPr>
                <w:rFonts w:ascii="Times New Roman" w:hAnsi="Times New Roman" w:cs="Times New Roman"/>
                <w:spacing w:val="-2"/>
                <w:sz w:val="24"/>
              </w:rPr>
              <w:t>Зростання середньоміся</w:t>
            </w:r>
            <w:r w:rsidRPr="00F04AA9">
              <w:rPr>
                <w:rFonts w:ascii="Times New Roman" w:hAnsi="Times New Roman" w:cs="Times New Roman"/>
                <w:spacing w:val="-2"/>
                <w:sz w:val="24"/>
              </w:rPr>
              <w:t>ч</w:t>
            </w:r>
            <w:r w:rsidRPr="00F04AA9">
              <w:rPr>
                <w:rFonts w:ascii="Times New Roman" w:hAnsi="Times New Roman" w:cs="Times New Roman"/>
                <w:spacing w:val="-2"/>
                <w:sz w:val="24"/>
              </w:rPr>
              <w:t xml:space="preserve">ної заробітної плати у 2016 році </w:t>
            </w:r>
            <w:r w:rsidRPr="00F04AA9">
              <w:rPr>
                <w:rFonts w:ascii="Times New Roman" w:hAnsi="Times New Roman" w:cs="Times New Roman"/>
                <w:spacing w:val="-4"/>
                <w:sz w:val="24"/>
              </w:rPr>
              <w:t>до рівня 2962 грн.</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i/>
                <w:sz w:val="24"/>
              </w:rPr>
            </w:pPr>
          </w:p>
        </w:tc>
        <w:tc>
          <w:tcPr>
            <w:tcW w:w="738" w:type="pct"/>
            <w:gridSpan w:val="4"/>
            <w:shd w:val="clear" w:color="auto" w:fill="FFFFFF"/>
          </w:tcPr>
          <w:p w:rsidR="00F430F6" w:rsidRPr="00F04AA9" w:rsidRDefault="00F430F6" w:rsidP="00513519">
            <w:pPr>
              <w:rPr>
                <w:rFonts w:ascii="Times New Roman" w:hAnsi="Times New Roman" w:cs="Times New Roman"/>
                <w:b/>
                <w:i/>
                <w:sz w:val="24"/>
              </w:rPr>
            </w:pPr>
          </w:p>
        </w:tc>
        <w:tc>
          <w:tcPr>
            <w:tcW w:w="310" w:type="pct"/>
            <w:shd w:val="clear" w:color="auto" w:fill="FFFFFF"/>
          </w:tcPr>
          <w:p w:rsidR="00F430F6" w:rsidRPr="00F04AA9" w:rsidRDefault="00F430F6" w:rsidP="00513519">
            <w:pPr>
              <w:rPr>
                <w:rFonts w:ascii="Times New Roman" w:hAnsi="Times New Roman" w:cs="Times New Roman"/>
                <w:b/>
                <w:i/>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i/>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bCs/>
                <w:sz w:val="24"/>
              </w:rPr>
              <w:t>Завдання 2. Прискорення погашення  заборгованості з виплати заробітної плати на підприємствах, в установах та організаціях району</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c>
          <w:tcPr>
            <w:tcW w:w="712" w:type="pct"/>
            <w:shd w:val="clear" w:color="auto" w:fill="FFFFFF"/>
          </w:tcPr>
          <w:p w:rsidR="00F430F6" w:rsidRPr="00F04AA9" w:rsidRDefault="00F430F6" w:rsidP="00513519">
            <w:pPr>
              <w:pStyle w:val="a6"/>
              <w:ind w:right="-5"/>
              <w:rPr>
                <w:bCs/>
                <w:szCs w:val="24"/>
              </w:rPr>
            </w:pPr>
            <w:r w:rsidRPr="00F04AA9">
              <w:rPr>
                <w:bCs/>
                <w:szCs w:val="24"/>
              </w:rPr>
              <w:t>Забезпечення щомісячного та щотижневого моніторингу стану погашення заборгова-ності із виплати заробітної плати</w:t>
            </w:r>
          </w:p>
        </w:tc>
        <w:tc>
          <w:tcPr>
            <w:tcW w:w="336" w:type="pct"/>
            <w:gridSpan w:val="4"/>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w:t>
            </w:r>
            <w:r w:rsidRPr="00F04AA9">
              <w:rPr>
                <w:rFonts w:ascii="Times New Roman" w:hAnsi="Times New Roman" w:cs="Times New Roman"/>
                <w:bCs/>
                <w:sz w:val="24"/>
              </w:rPr>
              <w:t>о</w:t>
            </w:r>
            <w:r w:rsidRPr="00F04AA9">
              <w:rPr>
                <w:rFonts w:ascii="Times New Roman" w:hAnsi="Times New Roman" w:cs="Times New Roman"/>
                <w:bCs/>
                <w:sz w:val="24"/>
              </w:rPr>
              <w:t>ку</w:t>
            </w:r>
          </w:p>
        </w:tc>
        <w:tc>
          <w:tcPr>
            <w:tcW w:w="880" w:type="pct"/>
            <w:shd w:val="clear" w:color="auto" w:fill="FFFFFF"/>
          </w:tcPr>
          <w:p w:rsidR="00F430F6" w:rsidRPr="00F04AA9" w:rsidRDefault="00F430F6" w:rsidP="00513519">
            <w:pPr>
              <w:pStyle w:val="a6"/>
              <w:ind w:right="-5"/>
              <w:rPr>
                <w:bCs/>
                <w:szCs w:val="24"/>
              </w:rPr>
            </w:pPr>
            <w:r w:rsidRPr="00F04AA9">
              <w:rPr>
                <w:bCs/>
                <w:szCs w:val="24"/>
              </w:rPr>
              <w:t>Управління праці та соціального захисту населення Недригайлівс</w:t>
            </w:r>
            <w:r w:rsidRPr="00F04AA9">
              <w:rPr>
                <w:bCs/>
                <w:szCs w:val="24"/>
              </w:rPr>
              <w:t>ь</w:t>
            </w:r>
            <w:r w:rsidRPr="00F04AA9">
              <w:rPr>
                <w:bCs/>
                <w:szCs w:val="24"/>
              </w:rPr>
              <w:t>кої районної державної адміністр</w:t>
            </w:r>
            <w:r w:rsidRPr="00F04AA9">
              <w:rPr>
                <w:bCs/>
                <w:szCs w:val="24"/>
              </w:rPr>
              <w:t>а</w:t>
            </w:r>
            <w:r w:rsidRPr="00F04AA9">
              <w:rPr>
                <w:bCs/>
                <w:szCs w:val="24"/>
              </w:rPr>
              <w:t>ції</w:t>
            </w:r>
          </w:p>
        </w:tc>
        <w:tc>
          <w:tcPr>
            <w:tcW w:w="222" w:type="pct"/>
            <w:shd w:val="clear" w:color="auto" w:fill="FFFFFF"/>
          </w:tcPr>
          <w:p w:rsidR="00F430F6" w:rsidRPr="00F04AA9" w:rsidRDefault="00F430F6" w:rsidP="00513519">
            <w:pPr>
              <w:rPr>
                <w:rFonts w:ascii="Times New Roman" w:hAnsi="Times New Roman" w:cs="Times New Roman"/>
                <w:sz w:val="24"/>
              </w:rPr>
            </w:pPr>
          </w:p>
        </w:tc>
        <w:tc>
          <w:tcPr>
            <w:tcW w:w="220" w:type="pct"/>
            <w:shd w:val="clear" w:color="auto" w:fill="FFFFFF"/>
          </w:tcPr>
          <w:p w:rsidR="00F430F6" w:rsidRPr="00F04AA9" w:rsidRDefault="00F430F6" w:rsidP="00513519">
            <w:pPr>
              <w:rPr>
                <w:rFonts w:ascii="Times New Roman" w:hAnsi="Times New Roman" w:cs="Times New Roman"/>
                <w:sz w:val="24"/>
              </w:rPr>
            </w:pPr>
          </w:p>
        </w:tc>
        <w:tc>
          <w:tcPr>
            <w:tcW w:w="222" w:type="pct"/>
            <w:shd w:val="clear" w:color="auto" w:fill="FFFFFF"/>
          </w:tcPr>
          <w:p w:rsidR="00F430F6" w:rsidRPr="00F04AA9" w:rsidRDefault="00F430F6" w:rsidP="00513519">
            <w:pPr>
              <w:rPr>
                <w:rFonts w:ascii="Times New Roman" w:hAnsi="Times New Roman" w:cs="Times New Roman"/>
                <w:sz w:val="24"/>
              </w:rPr>
            </w:pPr>
          </w:p>
        </w:tc>
        <w:tc>
          <w:tcPr>
            <w:tcW w:w="221" w:type="pct"/>
            <w:shd w:val="clear" w:color="auto" w:fill="FFFFFF"/>
          </w:tcPr>
          <w:p w:rsidR="00F430F6" w:rsidRPr="00F04AA9" w:rsidRDefault="00F430F6" w:rsidP="00513519">
            <w:pPr>
              <w:rPr>
                <w:rFonts w:ascii="Times New Roman" w:hAnsi="Times New Roman" w:cs="Times New Roman"/>
                <w:sz w:val="24"/>
              </w:rPr>
            </w:pP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Своєчасна виплата заробітної плати на підприє</w:t>
            </w:r>
            <w:r w:rsidRPr="00F04AA9">
              <w:rPr>
                <w:rFonts w:ascii="Times New Roman" w:hAnsi="Times New Roman" w:cs="Times New Roman"/>
                <w:sz w:val="24"/>
              </w:rPr>
              <w:t>м</w:t>
            </w:r>
            <w:r w:rsidRPr="00F04AA9">
              <w:rPr>
                <w:rFonts w:ascii="Times New Roman" w:hAnsi="Times New Roman" w:cs="Times New Roman"/>
                <w:sz w:val="24"/>
              </w:rPr>
              <w:t>ствах, в установах та о</w:t>
            </w:r>
            <w:r w:rsidRPr="00F04AA9">
              <w:rPr>
                <w:rFonts w:ascii="Times New Roman" w:hAnsi="Times New Roman" w:cs="Times New Roman"/>
                <w:sz w:val="24"/>
              </w:rPr>
              <w:t>р</w:t>
            </w:r>
            <w:r w:rsidRPr="00F04AA9">
              <w:rPr>
                <w:rFonts w:ascii="Times New Roman" w:hAnsi="Times New Roman" w:cs="Times New Roman"/>
                <w:sz w:val="24"/>
              </w:rPr>
              <w:t>ганізаціях району, нед</w:t>
            </w:r>
            <w:r w:rsidRPr="00F04AA9">
              <w:rPr>
                <w:rFonts w:ascii="Times New Roman" w:hAnsi="Times New Roman" w:cs="Times New Roman"/>
                <w:sz w:val="24"/>
              </w:rPr>
              <w:t>о</w:t>
            </w:r>
            <w:r w:rsidRPr="00F04AA9">
              <w:rPr>
                <w:rFonts w:ascii="Times New Roman" w:hAnsi="Times New Roman" w:cs="Times New Roman"/>
                <w:sz w:val="24"/>
              </w:rPr>
              <w:t>пущення виникнення з</w:t>
            </w:r>
            <w:r w:rsidRPr="00F04AA9">
              <w:rPr>
                <w:rFonts w:ascii="Times New Roman" w:hAnsi="Times New Roman" w:cs="Times New Roman"/>
                <w:sz w:val="24"/>
              </w:rPr>
              <w:t>а</w:t>
            </w:r>
            <w:r w:rsidRPr="00F04AA9">
              <w:rPr>
                <w:rFonts w:ascii="Times New Roman" w:hAnsi="Times New Roman" w:cs="Times New Roman"/>
                <w:sz w:val="24"/>
              </w:rPr>
              <w:t>боргованості з неї</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pStyle w:val="a6"/>
              <w:ind w:right="-5"/>
              <w:rPr>
                <w:b w:val="0"/>
                <w:bCs/>
                <w:szCs w:val="24"/>
              </w:rPr>
            </w:pPr>
          </w:p>
        </w:tc>
        <w:tc>
          <w:tcPr>
            <w:tcW w:w="310" w:type="pct"/>
            <w:shd w:val="clear" w:color="auto" w:fill="FFFFFF"/>
          </w:tcPr>
          <w:p w:rsidR="00F430F6" w:rsidRPr="00F04AA9" w:rsidRDefault="00F430F6" w:rsidP="00513519">
            <w:pPr>
              <w:jc w:val="center"/>
              <w:rPr>
                <w:rFonts w:ascii="Times New Roman" w:hAnsi="Times New Roman" w:cs="Times New Roman"/>
                <w:b/>
                <w:bCs/>
                <w:sz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vAlign w:val="center"/>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Завдання 3. Реалізація прав і гарантій працівників, недопущення випадків використання найманої робочої сили без належного оформлення тр</w:t>
            </w:r>
            <w:r w:rsidRPr="00F04AA9">
              <w:rPr>
                <w:rFonts w:ascii="Times New Roman" w:hAnsi="Times New Roman" w:cs="Times New Roman"/>
                <w:b/>
                <w:bCs/>
                <w:sz w:val="24"/>
              </w:rPr>
              <w:t>у</w:t>
            </w:r>
            <w:r w:rsidRPr="00F04AA9">
              <w:rPr>
                <w:rFonts w:ascii="Times New Roman" w:hAnsi="Times New Roman" w:cs="Times New Roman"/>
                <w:b/>
                <w:bCs/>
                <w:sz w:val="24"/>
              </w:rPr>
              <w:t xml:space="preserve">дових відносин з роботодавцем </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3"/>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Контроль за «тіньовою» зайн</w:t>
            </w:r>
            <w:r w:rsidRPr="00F04AA9">
              <w:rPr>
                <w:bCs/>
                <w:szCs w:val="24"/>
              </w:rPr>
              <w:t>я</w:t>
            </w:r>
            <w:r w:rsidRPr="00F04AA9">
              <w:rPr>
                <w:bCs/>
                <w:szCs w:val="24"/>
              </w:rPr>
              <w:t>тістю населення та виплати з</w:t>
            </w:r>
            <w:r w:rsidRPr="00F04AA9">
              <w:rPr>
                <w:bCs/>
                <w:szCs w:val="24"/>
              </w:rPr>
              <w:t>а</w:t>
            </w:r>
            <w:r w:rsidRPr="00F04AA9">
              <w:rPr>
                <w:bCs/>
                <w:szCs w:val="24"/>
              </w:rPr>
              <w:t>робітної плати в конве</w:t>
            </w:r>
            <w:r w:rsidRPr="00F04AA9">
              <w:rPr>
                <w:bCs/>
                <w:szCs w:val="24"/>
              </w:rPr>
              <w:t>р</w:t>
            </w:r>
            <w:r w:rsidRPr="00F04AA9">
              <w:rPr>
                <w:bCs/>
                <w:szCs w:val="24"/>
              </w:rPr>
              <w:t>тах</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w:t>
            </w:r>
            <w:r w:rsidRPr="00F04AA9">
              <w:rPr>
                <w:rFonts w:ascii="Times New Roman" w:hAnsi="Times New Roman" w:cs="Times New Roman"/>
                <w:bCs/>
                <w:sz w:val="24"/>
              </w:rPr>
              <w:t>о</w:t>
            </w:r>
            <w:r w:rsidRPr="00F04AA9">
              <w:rPr>
                <w:rFonts w:ascii="Times New Roman" w:hAnsi="Times New Roman" w:cs="Times New Roman"/>
                <w:bCs/>
                <w:sz w:val="24"/>
              </w:rPr>
              <w:t>ку</w:t>
            </w:r>
          </w:p>
        </w:tc>
        <w:tc>
          <w:tcPr>
            <w:tcW w:w="880" w:type="pct"/>
            <w:shd w:val="clear" w:color="auto" w:fill="FFFFFF"/>
          </w:tcPr>
          <w:p w:rsidR="00F430F6" w:rsidRPr="00F04AA9" w:rsidRDefault="00F430F6" w:rsidP="00513519">
            <w:pPr>
              <w:pStyle w:val="a6"/>
              <w:ind w:right="-5"/>
              <w:rPr>
                <w:bCs/>
                <w:szCs w:val="24"/>
              </w:rPr>
            </w:pPr>
            <w:r w:rsidRPr="00F04AA9">
              <w:rPr>
                <w:bCs/>
                <w:szCs w:val="24"/>
              </w:rPr>
              <w:t>Робоча група з питань легалізації виплати заробітної плати та зайнят</w:t>
            </w:r>
            <w:r w:rsidRPr="00F04AA9">
              <w:rPr>
                <w:bCs/>
                <w:szCs w:val="24"/>
              </w:rPr>
              <w:t>о</w:t>
            </w:r>
            <w:r w:rsidRPr="00F04AA9">
              <w:rPr>
                <w:bCs/>
                <w:szCs w:val="24"/>
              </w:rPr>
              <w:t xml:space="preserve">сті населення </w:t>
            </w:r>
            <w:r w:rsidRPr="00F04AA9">
              <w:rPr>
                <w:bCs/>
                <w:szCs w:val="24"/>
              </w:rPr>
              <w:br/>
            </w:r>
          </w:p>
        </w:tc>
        <w:tc>
          <w:tcPr>
            <w:tcW w:w="222" w:type="pct"/>
            <w:shd w:val="clear" w:color="auto" w:fill="FFFFFF"/>
          </w:tcPr>
          <w:p w:rsidR="00F430F6" w:rsidRPr="00F04AA9" w:rsidRDefault="00F430F6" w:rsidP="00513519">
            <w:pPr>
              <w:rPr>
                <w:rFonts w:ascii="Times New Roman" w:hAnsi="Times New Roman" w:cs="Times New Roman"/>
                <w:sz w:val="24"/>
              </w:rPr>
            </w:pPr>
          </w:p>
        </w:tc>
        <w:tc>
          <w:tcPr>
            <w:tcW w:w="220" w:type="pct"/>
            <w:shd w:val="clear" w:color="auto" w:fill="FFFFFF"/>
          </w:tcPr>
          <w:p w:rsidR="00F430F6" w:rsidRPr="00F04AA9" w:rsidRDefault="00F430F6" w:rsidP="00513519">
            <w:pPr>
              <w:rPr>
                <w:rFonts w:ascii="Times New Roman" w:hAnsi="Times New Roman" w:cs="Times New Roman"/>
                <w:sz w:val="24"/>
              </w:rPr>
            </w:pPr>
          </w:p>
        </w:tc>
        <w:tc>
          <w:tcPr>
            <w:tcW w:w="222" w:type="pct"/>
            <w:shd w:val="clear" w:color="auto" w:fill="FFFFFF"/>
          </w:tcPr>
          <w:p w:rsidR="00F430F6" w:rsidRPr="00F04AA9" w:rsidRDefault="00F430F6" w:rsidP="00513519">
            <w:pPr>
              <w:rPr>
                <w:rFonts w:ascii="Times New Roman" w:hAnsi="Times New Roman" w:cs="Times New Roman"/>
                <w:sz w:val="24"/>
              </w:rPr>
            </w:pPr>
          </w:p>
        </w:tc>
        <w:tc>
          <w:tcPr>
            <w:tcW w:w="221" w:type="pct"/>
            <w:shd w:val="clear" w:color="auto" w:fill="FFFFFF"/>
          </w:tcPr>
          <w:p w:rsidR="00F430F6" w:rsidRPr="00F04AA9" w:rsidRDefault="00F430F6" w:rsidP="00513519">
            <w:pPr>
              <w:rPr>
                <w:rFonts w:ascii="Times New Roman" w:hAnsi="Times New Roman" w:cs="Times New Roman"/>
                <w:sz w:val="24"/>
              </w:rPr>
            </w:pP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Підвищення соціальних гарантій працюючого населення, зменшення частки працівників, яким н</w:t>
            </w:r>
            <w:r w:rsidRPr="00F04AA9">
              <w:rPr>
                <w:rFonts w:ascii="Times New Roman" w:hAnsi="Times New Roman" w:cs="Times New Roman"/>
                <w:sz w:val="24"/>
              </w:rPr>
              <w:t>а</w:t>
            </w:r>
            <w:r w:rsidRPr="00F04AA9">
              <w:rPr>
                <w:rFonts w:ascii="Times New Roman" w:hAnsi="Times New Roman" w:cs="Times New Roman"/>
                <w:sz w:val="24"/>
              </w:rPr>
              <w:t xml:space="preserve">раховується заробітна </w:t>
            </w:r>
            <w:r w:rsidRPr="00F04AA9">
              <w:rPr>
                <w:rFonts w:ascii="Times New Roman" w:hAnsi="Times New Roman" w:cs="Times New Roman"/>
                <w:sz w:val="24"/>
              </w:rPr>
              <w:lastRenderedPageBreak/>
              <w:t>плата в межах прожитк</w:t>
            </w:r>
            <w:r w:rsidRPr="00F04AA9">
              <w:rPr>
                <w:rFonts w:ascii="Times New Roman" w:hAnsi="Times New Roman" w:cs="Times New Roman"/>
                <w:sz w:val="24"/>
              </w:rPr>
              <w:t>о</w:t>
            </w:r>
            <w:r w:rsidRPr="00F04AA9">
              <w:rPr>
                <w:rFonts w:ascii="Times New Roman" w:hAnsi="Times New Roman" w:cs="Times New Roman"/>
                <w:sz w:val="24"/>
              </w:rPr>
              <w:t>вого мінімуму для працездатної ос</w:t>
            </w:r>
            <w:r w:rsidRPr="00F04AA9">
              <w:rPr>
                <w:rFonts w:ascii="Times New Roman" w:hAnsi="Times New Roman" w:cs="Times New Roman"/>
                <w:sz w:val="24"/>
              </w:rPr>
              <w:t>о</w:t>
            </w:r>
            <w:r w:rsidRPr="00F04AA9">
              <w:rPr>
                <w:rFonts w:ascii="Times New Roman" w:hAnsi="Times New Roman" w:cs="Times New Roman"/>
                <w:sz w:val="24"/>
              </w:rPr>
              <w:t>би</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pStyle w:val="a6"/>
              <w:ind w:right="-5"/>
              <w:rPr>
                <w:b w:val="0"/>
                <w:bCs/>
                <w:szCs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завданню 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pStyle w:val="a6"/>
              <w:ind w:right="-5"/>
              <w:rPr>
                <w:b w:val="0"/>
                <w:bCs/>
                <w:szCs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szCs w:val="24"/>
              </w:rPr>
            </w:pPr>
            <w:r w:rsidRPr="00F04AA9">
              <w:rPr>
                <w:b w:val="0"/>
                <w:szCs w:val="24"/>
              </w:rPr>
              <w:t>Всього по пріоритету 2.1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b/>
                <w:sz w:val="24"/>
              </w:rPr>
              <w:t>Пріоритет 2.2. Зайнятість населення та ринок праці</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bCs/>
                <w:sz w:val="24"/>
              </w:rPr>
              <w:t>Завдання 1. Збереження існуючих робочих місць та підвищення рівня мотивації до праці</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4"/>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Створення 215 нових робочих місць в усіх сферах економі</w:t>
            </w:r>
            <w:r w:rsidRPr="00F04AA9">
              <w:rPr>
                <w:bCs/>
                <w:szCs w:val="24"/>
              </w:rPr>
              <w:t>ч</w:t>
            </w:r>
            <w:r w:rsidRPr="00F04AA9">
              <w:rPr>
                <w:bCs/>
                <w:szCs w:val="24"/>
              </w:rPr>
              <w:t>ної діяльності за рахунок вла</w:t>
            </w:r>
            <w:r w:rsidRPr="00F04AA9">
              <w:rPr>
                <w:bCs/>
                <w:szCs w:val="24"/>
              </w:rPr>
              <w:t>с</w:t>
            </w:r>
            <w:r w:rsidRPr="00F04AA9">
              <w:rPr>
                <w:bCs/>
                <w:szCs w:val="24"/>
              </w:rPr>
              <w:t>них коштів підприємств, вітч</w:t>
            </w:r>
            <w:r w:rsidRPr="00F04AA9">
              <w:rPr>
                <w:bCs/>
                <w:szCs w:val="24"/>
              </w:rPr>
              <w:t>и</w:t>
            </w:r>
            <w:r w:rsidRPr="00F04AA9">
              <w:rPr>
                <w:bCs/>
                <w:szCs w:val="24"/>
              </w:rPr>
              <w:t>зняних та іноземних інве</w:t>
            </w:r>
            <w:r w:rsidRPr="00F04AA9">
              <w:rPr>
                <w:bCs/>
                <w:szCs w:val="24"/>
              </w:rPr>
              <w:t>с</w:t>
            </w:r>
            <w:r w:rsidRPr="00F04AA9">
              <w:rPr>
                <w:bCs/>
                <w:szCs w:val="24"/>
              </w:rPr>
              <w:t>тицій</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w:t>
            </w:r>
            <w:r w:rsidRPr="00F04AA9">
              <w:rPr>
                <w:rFonts w:ascii="Times New Roman" w:hAnsi="Times New Roman" w:cs="Times New Roman"/>
                <w:bCs/>
                <w:sz w:val="24"/>
              </w:rPr>
              <w:t>о</w:t>
            </w:r>
            <w:r w:rsidRPr="00F04AA9">
              <w:rPr>
                <w:rFonts w:ascii="Times New Roman" w:hAnsi="Times New Roman" w:cs="Times New Roman"/>
                <w:bCs/>
                <w:sz w:val="24"/>
              </w:rPr>
              <w:t>ку</w:t>
            </w:r>
          </w:p>
        </w:tc>
        <w:tc>
          <w:tcPr>
            <w:tcW w:w="880" w:type="pct"/>
            <w:shd w:val="clear" w:color="auto" w:fill="FFFFFF"/>
          </w:tcPr>
          <w:p w:rsidR="00F430F6" w:rsidRPr="00F04AA9" w:rsidRDefault="00F430F6" w:rsidP="00513519">
            <w:pPr>
              <w:pStyle w:val="a6"/>
              <w:ind w:right="-5"/>
              <w:rPr>
                <w:bCs/>
                <w:szCs w:val="24"/>
              </w:rPr>
            </w:pPr>
            <w:r w:rsidRPr="00F04AA9">
              <w:rPr>
                <w:bCs/>
                <w:szCs w:val="24"/>
              </w:rPr>
              <w:t>Виконавчі комітети сільських рад, управління праці та соціального зах</w:t>
            </w:r>
            <w:r w:rsidRPr="00F04AA9">
              <w:rPr>
                <w:bCs/>
                <w:szCs w:val="24"/>
              </w:rPr>
              <w:t>и</w:t>
            </w:r>
            <w:r w:rsidRPr="00F04AA9">
              <w:rPr>
                <w:bCs/>
                <w:szCs w:val="24"/>
              </w:rPr>
              <w:t>сту населення Недригайлівської р</w:t>
            </w:r>
            <w:r w:rsidRPr="00F04AA9">
              <w:rPr>
                <w:bCs/>
                <w:szCs w:val="24"/>
              </w:rPr>
              <w:t>а</w:t>
            </w:r>
            <w:r w:rsidRPr="00F04AA9">
              <w:rPr>
                <w:bCs/>
                <w:szCs w:val="24"/>
              </w:rPr>
              <w:t>йонної державної адміністр</w:t>
            </w:r>
            <w:r w:rsidRPr="00F04AA9">
              <w:rPr>
                <w:bCs/>
                <w:szCs w:val="24"/>
              </w:rPr>
              <w:t>а</w:t>
            </w:r>
            <w:r w:rsidRPr="00F04AA9">
              <w:rPr>
                <w:bCs/>
                <w:szCs w:val="24"/>
              </w:rPr>
              <w:t>ції</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pacing w:val="-2"/>
                <w:sz w:val="24"/>
              </w:rPr>
            </w:pPr>
            <w:r w:rsidRPr="00F04AA9">
              <w:rPr>
                <w:rFonts w:ascii="Times New Roman" w:hAnsi="Times New Roman" w:cs="Times New Roman"/>
                <w:spacing w:val="-2"/>
                <w:sz w:val="24"/>
              </w:rPr>
              <w:t>Зменшення чисельності безроб</w:t>
            </w:r>
            <w:r w:rsidRPr="00F04AA9">
              <w:rPr>
                <w:rFonts w:ascii="Times New Roman" w:hAnsi="Times New Roman" w:cs="Times New Roman"/>
                <w:spacing w:val="-2"/>
                <w:sz w:val="24"/>
              </w:rPr>
              <w:t>і</w:t>
            </w:r>
            <w:r w:rsidRPr="00F04AA9">
              <w:rPr>
                <w:rFonts w:ascii="Times New Roman" w:hAnsi="Times New Roman" w:cs="Times New Roman"/>
                <w:spacing w:val="-2"/>
                <w:sz w:val="24"/>
              </w:rPr>
              <w:t xml:space="preserve">тного населення та стабілізація ситуації на ринку праці в районі, </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Завдання 2. Працевлаштування громадян у найкоротші терміни</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5"/>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Стимулювання роботодавців до створення нових робочих місць, у першу чергу для пр</w:t>
            </w:r>
            <w:r w:rsidRPr="00F04AA9">
              <w:rPr>
                <w:bCs/>
                <w:szCs w:val="24"/>
              </w:rPr>
              <w:t>а</w:t>
            </w:r>
            <w:r w:rsidRPr="00F04AA9">
              <w:rPr>
                <w:bCs/>
                <w:szCs w:val="24"/>
              </w:rPr>
              <w:t>цевлаштування неконкурент</w:t>
            </w:r>
            <w:r w:rsidRPr="00F04AA9">
              <w:rPr>
                <w:bCs/>
                <w:szCs w:val="24"/>
              </w:rPr>
              <w:t>о</w:t>
            </w:r>
            <w:r w:rsidRPr="00F04AA9">
              <w:rPr>
                <w:bCs/>
                <w:szCs w:val="24"/>
              </w:rPr>
              <w:t>спроможних громадян, шляхом виплати роботодавцям компе</w:t>
            </w:r>
            <w:r w:rsidRPr="00F04AA9">
              <w:rPr>
                <w:bCs/>
                <w:szCs w:val="24"/>
              </w:rPr>
              <w:t>н</w:t>
            </w:r>
            <w:r w:rsidRPr="00F04AA9">
              <w:rPr>
                <w:bCs/>
                <w:szCs w:val="24"/>
              </w:rPr>
              <w:t xml:space="preserve">сації </w:t>
            </w:r>
            <w:r w:rsidRPr="00F04AA9">
              <w:rPr>
                <w:bCs/>
                <w:szCs w:val="24"/>
              </w:rPr>
              <w:lastRenderedPageBreak/>
              <w:t>фактичних витрат у ро</w:t>
            </w:r>
            <w:r w:rsidRPr="00F04AA9">
              <w:rPr>
                <w:bCs/>
                <w:szCs w:val="24"/>
              </w:rPr>
              <w:t>з</w:t>
            </w:r>
            <w:r w:rsidRPr="00F04AA9">
              <w:rPr>
                <w:bCs/>
                <w:szCs w:val="24"/>
              </w:rPr>
              <w:t>мірі єдиного соціального вне</w:t>
            </w:r>
            <w:r w:rsidRPr="00F04AA9">
              <w:rPr>
                <w:bCs/>
                <w:szCs w:val="24"/>
              </w:rPr>
              <w:t>с</w:t>
            </w:r>
            <w:r w:rsidRPr="00F04AA9">
              <w:rPr>
                <w:bCs/>
                <w:szCs w:val="24"/>
              </w:rPr>
              <w:t>ку</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lastRenderedPageBreak/>
              <w:t>Протягом 2016 р</w:t>
            </w:r>
            <w:r w:rsidRPr="00F04AA9">
              <w:rPr>
                <w:rFonts w:ascii="Times New Roman" w:hAnsi="Times New Roman" w:cs="Times New Roman"/>
                <w:bCs/>
                <w:sz w:val="24"/>
              </w:rPr>
              <w:t>о</w:t>
            </w:r>
            <w:r w:rsidRPr="00F04AA9">
              <w:rPr>
                <w:rFonts w:ascii="Times New Roman" w:hAnsi="Times New Roman" w:cs="Times New Roman"/>
                <w:bCs/>
                <w:sz w:val="24"/>
              </w:rPr>
              <w:t>ку</w:t>
            </w:r>
          </w:p>
        </w:tc>
        <w:tc>
          <w:tcPr>
            <w:tcW w:w="880" w:type="pct"/>
            <w:shd w:val="clear" w:color="auto" w:fill="FFFFFF"/>
          </w:tcPr>
          <w:p w:rsidR="00F430F6" w:rsidRPr="00F04AA9" w:rsidRDefault="00F430F6" w:rsidP="00513519">
            <w:pPr>
              <w:pStyle w:val="a6"/>
              <w:ind w:right="-5"/>
              <w:rPr>
                <w:bCs/>
                <w:szCs w:val="24"/>
              </w:rPr>
            </w:pPr>
            <w:r w:rsidRPr="00F04AA9">
              <w:rPr>
                <w:bCs/>
                <w:szCs w:val="24"/>
              </w:rPr>
              <w:t>Недригайлівський районний  центр зайнятості, виконавчі комітети сіл</w:t>
            </w:r>
            <w:r w:rsidRPr="00F04AA9">
              <w:rPr>
                <w:bCs/>
                <w:szCs w:val="24"/>
              </w:rPr>
              <w:t>ь</w:t>
            </w:r>
            <w:r w:rsidRPr="00F04AA9">
              <w:rPr>
                <w:bCs/>
                <w:szCs w:val="24"/>
              </w:rPr>
              <w:t>ських рад</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vMerge w:val="restar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Зменшення середньої тривалості пошуку роботи,  зростання рівня пр</w:t>
            </w:r>
            <w:r w:rsidRPr="00F04AA9">
              <w:rPr>
                <w:rFonts w:ascii="Times New Roman" w:hAnsi="Times New Roman" w:cs="Times New Roman"/>
                <w:sz w:val="24"/>
              </w:rPr>
              <w:t>а</w:t>
            </w:r>
            <w:r w:rsidRPr="00F04AA9">
              <w:rPr>
                <w:rFonts w:ascii="Times New Roman" w:hAnsi="Times New Roman" w:cs="Times New Roman"/>
                <w:sz w:val="24"/>
              </w:rPr>
              <w:t>цевлаштування безробітних гром</w:t>
            </w:r>
            <w:r w:rsidRPr="00F04AA9">
              <w:rPr>
                <w:rFonts w:ascii="Times New Roman" w:hAnsi="Times New Roman" w:cs="Times New Roman"/>
                <w:sz w:val="24"/>
              </w:rPr>
              <w:t>а</w:t>
            </w:r>
            <w:r w:rsidRPr="00F04AA9">
              <w:rPr>
                <w:rFonts w:ascii="Times New Roman" w:hAnsi="Times New Roman" w:cs="Times New Roman"/>
                <w:sz w:val="24"/>
              </w:rPr>
              <w:t xml:space="preserve">дян, які мають додаткові гарантії </w:t>
            </w:r>
            <w:r w:rsidRPr="00F04AA9">
              <w:rPr>
                <w:rFonts w:ascii="Times New Roman" w:hAnsi="Times New Roman" w:cs="Times New Roman"/>
                <w:sz w:val="24"/>
              </w:rPr>
              <w:lastRenderedPageBreak/>
              <w:t>в сприянні праце</w:t>
            </w:r>
            <w:r w:rsidRPr="00F04AA9">
              <w:rPr>
                <w:rFonts w:ascii="Times New Roman" w:hAnsi="Times New Roman" w:cs="Times New Roman"/>
                <w:sz w:val="24"/>
              </w:rPr>
              <w:t>в</w:t>
            </w:r>
            <w:r w:rsidRPr="00F04AA9">
              <w:rPr>
                <w:rFonts w:ascii="Times New Roman" w:hAnsi="Times New Roman" w:cs="Times New Roman"/>
                <w:sz w:val="24"/>
              </w:rPr>
              <w:t>лаштуванню</w:t>
            </w:r>
          </w:p>
          <w:p w:rsidR="00F430F6" w:rsidRPr="00F04AA9" w:rsidRDefault="00F430F6" w:rsidP="00513519">
            <w:pPr>
              <w:rPr>
                <w:rFonts w:ascii="Times New Roman" w:hAnsi="Times New Roman" w:cs="Times New Roman"/>
                <w:sz w:val="24"/>
              </w:rPr>
            </w:pPr>
          </w:p>
          <w:p w:rsidR="00F430F6" w:rsidRPr="00F04AA9" w:rsidRDefault="00F430F6" w:rsidP="00513519">
            <w:pPr>
              <w:rPr>
                <w:rFonts w:ascii="Times New Roman" w:hAnsi="Times New Roman" w:cs="Times New Roman"/>
                <w:sz w:val="24"/>
              </w:rPr>
            </w:pPr>
          </w:p>
          <w:p w:rsidR="00F430F6" w:rsidRPr="00F04AA9" w:rsidRDefault="00F430F6" w:rsidP="00513519">
            <w:pPr>
              <w:rPr>
                <w:rFonts w:ascii="Times New Roman" w:hAnsi="Times New Roman" w:cs="Times New Roman"/>
                <w:sz w:val="24"/>
              </w:rPr>
            </w:pPr>
          </w:p>
          <w:p w:rsidR="00F430F6" w:rsidRPr="00F04AA9" w:rsidRDefault="00F430F6" w:rsidP="00513519">
            <w:pPr>
              <w:rPr>
                <w:rFonts w:ascii="Times New Roman" w:hAnsi="Times New Roman" w:cs="Times New Roman"/>
                <w:sz w:val="24"/>
              </w:rPr>
            </w:pPr>
          </w:p>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5"/>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pacing w:val="-2"/>
                <w:szCs w:val="24"/>
              </w:rPr>
            </w:pPr>
            <w:r w:rsidRPr="00F04AA9">
              <w:rPr>
                <w:bCs/>
                <w:spacing w:val="-2"/>
                <w:szCs w:val="24"/>
              </w:rPr>
              <w:t>Підтримка підприємницької ініціативи безробітних шляхом надання одноразово всієї суми допомоги по безробіттю для з</w:t>
            </w:r>
            <w:r w:rsidRPr="00F04AA9">
              <w:rPr>
                <w:bCs/>
                <w:spacing w:val="-2"/>
                <w:szCs w:val="24"/>
              </w:rPr>
              <w:t>а</w:t>
            </w:r>
            <w:r w:rsidRPr="00F04AA9">
              <w:rPr>
                <w:bCs/>
                <w:spacing w:val="-2"/>
                <w:szCs w:val="24"/>
              </w:rPr>
              <w:t>початкування власної справи</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w:t>
            </w:r>
            <w:r w:rsidRPr="00F04AA9">
              <w:rPr>
                <w:rFonts w:ascii="Times New Roman" w:hAnsi="Times New Roman" w:cs="Times New Roman"/>
                <w:bCs/>
                <w:sz w:val="24"/>
              </w:rPr>
              <w:t>о</w:t>
            </w:r>
            <w:r w:rsidRPr="00F04AA9">
              <w:rPr>
                <w:rFonts w:ascii="Times New Roman" w:hAnsi="Times New Roman" w:cs="Times New Roman"/>
                <w:bCs/>
                <w:sz w:val="24"/>
              </w:rPr>
              <w:t>ку</w:t>
            </w:r>
          </w:p>
        </w:tc>
        <w:tc>
          <w:tcPr>
            <w:tcW w:w="880" w:type="pct"/>
            <w:shd w:val="clear" w:color="auto" w:fill="FFFFFF"/>
          </w:tcPr>
          <w:p w:rsidR="00F430F6" w:rsidRPr="00F04AA9" w:rsidRDefault="00F430F6" w:rsidP="00513519">
            <w:pPr>
              <w:pStyle w:val="a6"/>
              <w:ind w:right="-5"/>
              <w:rPr>
                <w:bCs/>
                <w:szCs w:val="24"/>
              </w:rPr>
            </w:pPr>
            <w:r w:rsidRPr="00F04AA9">
              <w:rPr>
                <w:bCs/>
                <w:szCs w:val="24"/>
              </w:rPr>
              <w:t>Недригайлівський районний  центр зайнятості, виконавчі комітети сіл</w:t>
            </w:r>
            <w:r w:rsidRPr="00F04AA9">
              <w:rPr>
                <w:bCs/>
                <w:szCs w:val="24"/>
              </w:rPr>
              <w:t>ь</w:t>
            </w:r>
            <w:r w:rsidRPr="00F04AA9">
              <w:rPr>
                <w:bCs/>
                <w:szCs w:val="24"/>
              </w:rPr>
              <w:t>ських рад</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vMerge/>
            <w:shd w:val="clear" w:color="auto" w:fill="FFFFFF"/>
          </w:tcPr>
          <w:p w:rsidR="00F430F6" w:rsidRPr="00F04AA9" w:rsidRDefault="00F430F6" w:rsidP="00513519">
            <w:pPr>
              <w:rPr>
                <w:rFonts w:ascii="Times New Roman" w:hAnsi="Times New Roman" w:cs="Times New Roman"/>
                <w:color w:val="FF0000"/>
                <w:sz w:val="24"/>
              </w:rPr>
            </w:pPr>
          </w:p>
        </w:tc>
      </w:tr>
      <w:tr w:rsidR="00F430F6" w:rsidRPr="00F04AA9" w:rsidTr="00513519">
        <w:trPr>
          <w:gridAfter w:val="7"/>
          <w:wAfter w:w="1428" w:type="pct"/>
          <w:trHeight w:val="70"/>
        </w:trPr>
        <w:tc>
          <w:tcPr>
            <w:tcW w:w="149" w:type="pct"/>
            <w:shd w:val="clear" w:color="auto" w:fill="FFFFFF"/>
          </w:tcPr>
          <w:p w:rsidR="00F430F6" w:rsidRPr="00F04AA9" w:rsidRDefault="00F430F6" w:rsidP="00513519">
            <w:pPr>
              <w:numPr>
                <w:ilvl w:val="0"/>
                <w:numId w:val="15"/>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Забезпечення тісної та резул</w:t>
            </w:r>
            <w:r w:rsidRPr="00F04AA9">
              <w:rPr>
                <w:bCs/>
                <w:szCs w:val="24"/>
              </w:rPr>
              <w:t>ь</w:t>
            </w:r>
            <w:r w:rsidRPr="00F04AA9">
              <w:rPr>
                <w:bCs/>
                <w:szCs w:val="24"/>
              </w:rPr>
              <w:t>тативної співпраці з органами виконавчої влади щодо орган</w:t>
            </w:r>
            <w:r w:rsidRPr="00F04AA9">
              <w:rPr>
                <w:bCs/>
                <w:szCs w:val="24"/>
              </w:rPr>
              <w:t>і</w:t>
            </w:r>
            <w:r w:rsidRPr="00F04AA9">
              <w:rPr>
                <w:bCs/>
                <w:szCs w:val="24"/>
              </w:rPr>
              <w:t>зації та фінансування грома</w:t>
            </w:r>
            <w:r w:rsidRPr="00F04AA9">
              <w:rPr>
                <w:bCs/>
                <w:szCs w:val="24"/>
              </w:rPr>
              <w:t>д</w:t>
            </w:r>
            <w:r w:rsidRPr="00F04AA9">
              <w:rPr>
                <w:bCs/>
                <w:szCs w:val="24"/>
              </w:rPr>
              <w:t>ських робіт</w:t>
            </w:r>
          </w:p>
          <w:p w:rsidR="00F430F6" w:rsidRPr="00F04AA9" w:rsidRDefault="00F430F6" w:rsidP="00513519">
            <w:pPr>
              <w:pStyle w:val="a6"/>
              <w:ind w:right="-5"/>
              <w:rPr>
                <w:bCs/>
                <w:szCs w:val="24"/>
              </w:rPr>
            </w:pP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w:t>
            </w:r>
            <w:r w:rsidRPr="00F04AA9">
              <w:rPr>
                <w:rFonts w:ascii="Times New Roman" w:hAnsi="Times New Roman" w:cs="Times New Roman"/>
                <w:bCs/>
                <w:sz w:val="24"/>
              </w:rPr>
              <w:t>о</w:t>
            </w:r>
            <w:r w:rsidRPr="00F04AA9">
              <w:rPr>
                <w:rFonts w:ascii="Times New Roman" w:hAnsi="Times New Roman" w:cs="Times New Roman"/>
                <w:bCs/>
                <w:sz w:val="24"/>
              </w:rPr>
              <w:t>ку</w:t>
            </w:r>
          </w:p>
        </w:tc>
        <w:tc>
          <w:tcPr>
            <w:tcW w:w="880" w:type="pct"/>
            <w:shd w:val="clear" w:color="auto" w:fill="FFFFFF"/>
          </w:tcPr>
          <w:p w:rsidR="00F430F6" w:rsidRPr="00F04AA9" w:rsidRDefault="00F430F6" w:rsidP="00513519">
            <w:pPr>
              <w:pStyle w:val="a6"/>
              <w:ind w:right="-5"/>
              <w:rPr>
                <w:bCs/>
                <w:szCs w:val="24"/>
              </w:rPr>
            </w:pPr>
            <w:r w:rsidRPr="00F04AA9">
              <w:rPr>
                <w:bCs/>
                <w:szCs w:val="24"/>
              </w:rPr>
              <w:t>Недригайлівський районний  центр зайнятості, виконавчі комітети сіл</w:t>
            </w:r>
            <w:r w:rsidRPr="00F04AA9">
              <w:rPr>
                <w:bCs/>
                <w:szCs w:val="24"/>
              </w:rPr>
              <w:t>ь</w:t>
            </w:r>
            <w:r w:rsidRPr="00F04AA9">
              <w:rPr>
                <w:bCs/>
                <w:szCs w:val="24"/>
              </w:rPr>
              <w:t>ських рад</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vMerge/>
            <w:shd w:val="clear" w:color="auto" w:fill="FFFFFF"/>
          </w:tcPr>
          <w:p w:rsidR="00F430F6" w:rsidRPr="00F04AA9" w:rsidRDefault="00F430F6" w:rsidP="00513519">
            <w:pPr>
              <w:rPr>
                <w:rFonts w:ascii="Times New Roman" w:hAnsi="Times New Roman" w:cs="Times New Roman"/>
                <w:color w:val="FF0000"/>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Завдання 3. Підтримка конкурентоспроможності безробітних громадян на ринку праці шляхом професійного навчання</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6"/>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pacing w:val="-2"/>
                <w:szCs w:val="24"/>
              </w:rPr>
            </w:pPr>
            <w:r w:rsidRPr="00F04AA9">
              <w:rPr>
                <w:bCs/>
                <w:spacing w:val="-2"/>
                <w:szCs w:val="24"/>
              </w:rPr>
              <w:t>Активізація інформаційно-консультаційної та профоріє</w:t>
            </w:r>
            <w:r w:rsidRPr="00F04AA9">
              <w:rPr>
                <w:bCs/>
                <w:spacing w:val="-2"/>
                <w:szCs w:val="24"/>
              </w:rPr>
              <w:t>н</w:t>
            </w:r>
            <w:r w:rsidRPr="00F04AA9">
              <w:rPr>
                <w:bCs/>
                <w:spacing w:val="-2"/>
                <w:szCs w:val="24"/>
              </w:rPr>
              <w:t>таційної роботи щодо проф</w:t>
            </w:r>
            <w:r w:rsidRPr="00F04AA9">
              <w:rPr>
                <w:bCs/>
                <w:spacing w:val="-2"/>
                <w:szCs w:val="24"/>
              </w:rPr>
              <w:t>е</w:t>
            </w:r>
            <w:r w:rsidRPr="00F04AA9">
              <w:rPr>
                <w:bCs/>
                <w:spacing w:val="-2"/>
                <w:szCs w:val="24"/>
              </w:rPr>
              <w:t>сійного самовизначення осіб, вибору або зміни професії та напряму подальшого навчання</w:t>
            </w:r>
          </w:p>
          <w:p w:rsidR="00F430F6" w:rsidRPr="00F04AA9" w:rsidRDefault="00F430F6" w:rsidP="00513519">
            <w:pPr>
              <w:pStyle w:val="a6"/>
              <w:ind w:right="-5"/>
              <w:rPr>
                <w:bCs/>
                <w:spacing w:val="-2"/>
                <w:szCs w:val="24"/>
              </w:rPr>
            </w:pPr>
          </w:p>
        </w:tc>
        <w:tc>
          <w:tcPr>
            <w:tcW w:w="310" w:type="pct"/>
            <w:vMerge w:val="restar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w:t>
            </w:r>
            <w:r w:rsidRPr="00F04AA9">
              <w:rPr>
                <w:rFonts w:ascii="Times New Roman" w:hAnsi="Times New Roman" w:cs="Times New Roman"/>
                <w:bCs/>
                <w:sz w:val="24"/>
              </w:rPr>
              <w:t>о</w:t>
            </w:r>
            <w:r w:rsidRPr="00F04AA9">
              <w:rPr>
                <w:rFonts w:ascii="Times New Roman" w:hAnsi="Times New Roman" w:cs="Times New Roman"/>
                <w:bCs/>
                <w:sz w:val="24"/>
              </w:rPr>
              <w:t>ку</w:t>
            </w:r>
          </w:p>
        </w:tc>
        <w:tc>
          <w:tcPr>
            <w:tcW w:w="880" w:type="pct"/>
            <w:shd w:val="clear" w:color="auto" w:fill="FFFFFF"/>
          </w:tcPr>
          <w:p w:rsidR="00F430F6" w:rsidRPr="00F04AA9" w:rsidRDefault="00F430F6" w:rsidP="00513519">
            <w:pPr>
              <w:pStyle w:val="a6"/>
              <w:ind w:right="-5"/>
              <w:rPr>
                <w:bCs/>
                <w:szCs w:val="24"/>
              </w:rPr>
            </w:pPr>
            <w:r w:rsidRPr="00F04AA9">
              <w:rPr>
                <w:bCs/>
                <w:szCs w:val="24"/>
              </w:rPr>
              <w:t>Недригайлівський районний  центр зайнятості</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vMerge w:val="restar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Підвищення якості пр</w:t>
            </w:r>
            <w:r w:rsidRPr="00F04AA9">
              <w:rPr>
                <w:rFonts w:ascii="Times New Roman" w:hAnsi="Times New Roman" w:cs="Times New Roman"/>
                <w:sz w:val="24"/>
              </w:rPr>
              <w:t>о</w:t>
            </w:r>
            <w:r w:rsidRPr="00F04AA9">
              <w:rPr>
                <w:rFonts w:ascii="Times New Roman" w:hAnsi="Times New Roman" w:cs="Times New Roman"/>
                <w:sz w:val="24"/>
              </w:rPr>
              <w:t>фесійної підготовки та зростання рівня працевлашт</w:t>
            </w:r>
            <w:r w:rsidRPr="00F04AA9">
              <w:rPr>
                <w:rFonts w:ascii="Times New Roman" w:hAnsi="Times New Roman" w:cs="Times New Roman"/>
                <w:sz w:val="24"/>
              </w:rPr>
              <w:t>у</w:t>
            </w:r>
            <w:r w:rsidRPr="00F04AA9">
              <w:rPr>
                <w:rFonts w:ascii="Times New Roman" w:hAnsi="Times New Roman" w:cs="Times New Roman"/>
                <w:sz w:val="24"/>
              </w:rPr>
              <w:t xml:space="preserve">вання безробітних громадян після проходження </w:t>
            </w:r>
            <w:r w:rsidRPr="00F04AA9">
              <w:rPr>
                <w:rFonts w:ascii="Times New Roman" w:hAnsi="Times New Roman" w:cs="Times New Roman"/>
                <w:sz w:val="24"/>
              </w:rPr>
              <w:lastRenderedPageBreak/>
              <w:t>навча</w:t>
            </w:r>
            <w:r w:rsidRPr="00F04AA9">
              <w:rPr>
                <w:rFonts w:ascii="Times New Roman" w:hAnsi="Times New Roman" w:cs="Times New Roman"/>
                <w:sz w:val="24"/>
              </w:rPr>
              <w:t>н</w:t>
            </w:r>
            <w:r w:rsidRPr="00F04AA9">
              <w:rPr>
                <w:rFonts w:ascii="Times New Roman" w:hAnsi="Times New Roman" w:cs="Times New Roman"/>
                <w:sz w:val="24"/>
              </w:rPr>
              <w:t>ня завдяки узгодженню потреб роб</w:t>
            </w:r>
            <w:r w:rsidRPr="00F04AA9">
              <w:rPr>
                <w:rFonts w:ascii="Times New Roman" w:hAnsi="Times New Roman" w:cs="Times New Roman"/>
                <w:sz w:val="24"/>
              </w:rPr>
              <w:t>о</w:t>
            </w:r>
            <w:r w:rsidRPr="00F04AA9">
              <w:rPr>
                <w:rFonts w:ascii="Times New Roman" w:hAnsi="Times New Roman" w:cs="Times New Roman"/>
                <w:sz w:val="24"/>
              </w:rPr>
              <w:t>тодавців і інтересів шук</w:t>
            </w:r>
            <w:r w:rsidRPr="00F04AA9">
              <w:rPr>
                <w:rFonts w:ascii="Times New Roman" w:hAnsi="Times New Roman" w:cs="Times New Roman"/>
                <w:sz w:val="24"/>
              </w:rPr>
              <w:t>а</w:t>
            </w:r>
            <w:r w:rsidRPr="00F04AA9">
              <w:rPr>
                <w:rFonts w:ascii="Times New Roman" w:hAnsi="Times New Roman" w:cs="Times New Roman"/>
                <w:sz w:val="24"/>
              </w:rPr>
              <w:t>чів роботи.</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Професійна підготовка, перепідготовка та підвищення кваліфік</w:t>
            </w:r>
            <w:r w:rsidRPr="00F04AA9">
              <w:rPr>
                <w:rFonts w:ascii="Times New Roman" w:hAnsi="Times New Roman" w:cs="Times New Roman"/>
                <w:sz w:val="24"/>
              </w:rPr>
              <w:t>а</w:t>
            </w:r>
            <w:r w:rsidRPr="00F04AA9">
              <w:rPr>
                <w:rFonts w:ascii="Times New Roman" w:hAnsi="Times New Roman" w:cs="Times New Roman"/>
                <w:sz w:val="24"/>
              </w:rPr>
              <w:t>ції безробітних громадян</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6"/>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Підвищення конкурентоспр</w:t>
            </w:r>
            <w:r w:rsidRPr="00F04AA9">
              <w:rPr>
                <w:bCs/>
                <w:szCs w:val="24"/>
              </w:rPr>
              <w:t>о</w:t>
            </w:r>
            <w:r w:rsidRPr="00F04AA9">
              <w:rPr>
                <w:bCs/>
                <w:szCs w:val="24"/>
              </w:rPr>
              <w:t>можності осіб старше 45 років шляхом видачі ваучерів для н</w:t>
            </w:r>
            <w:r w:rsidRPr="00F04AA9">
              <w:rPr>
                <w:bCs/>
                <w:szCs w:val="24"/>
              </w:rPr>
              <w:t>а</w:t>
            </w:r>
            <w:r w:rsidRPr="00F04AA9">
              <w:rPr>
                <w:bCs/>
                <w:szCs w:val="24"/>
              </w:rPr>
              <w:t>вчання за професіями, затреб</w:t>
            </w:r>
            <w:r w:rsidRPr="00F04AA9">
              <w:rPr>
                <w:bCs/>
                <w:szCs w:val="24"/>
              </w:rPr>
              <w:t>у</w:t>
            </w:r>
            <w:r w:rsidRPr="00F04AA9">
              <w:rPr>
                <w:bCs/>
                <w:szCs w:val="24"/>
              </w:rPr>
              <w:t>ваними на ринку праці</w:t>
            </w:r>
          </w:p>
        </w:tc>
        <w:tc>
          <w:tcPr>
            <w:tcW w:w="310" w:type="pct"/>
            <w:vMerge/>
            <w:shd w:val="clear" w:color="auto" w:fill="FFFFFF"/>
          </w:tcPr>
          <w:p w:rsidR="00F430F6" w:rsidRPr="00F04AA9" w:rsidRDefault="00F430F6" w:rsidP="00513519">
            <w:pPr>
              <w:jc w:val="center"/>
              <w:rPr>
                <w:rFonts w:ascii="Times New Roman" w:hAnsi="Times New Roman" w:cs="Times New Roman"/>
                <w:bCs/>
                <w:sz w:val="24"/>
              </w:rPr>
            </w:pPr>
          </w:p>
        </w:tc>
        <w:tc>
          <w:tcPr>
            <w:tcW w:w="880" w:type="pct"/>
            <w:shd w:val="clear" w:color="auto" w:fill="FFFFFF"/>
          </w:tcPr>
          <w:p w:rsidR="00F430F6" w:rsidRPr="00F04AA9" w:rsidRDefault="00F430F6" w:rsidP="00513519">
            <w:pPr>
              <w:pStyle w:val="a6"/>
              <w:ind w:right="-5"/>
              <w:rPr>
                <w:bCs/>
                <w:szCs w:val="24"/>
              </w:rPr>
            </w:pPr>
            <w:r w:rsidRPr="00F04AA9">
              <w:rPr>
                <w:bCs/>
                <w:szCs w:val="24"/>
              </w:rPr>
              <w:t>Недригайлівський районний  центр зайнятості</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vMerge/>
            <w:shd w:val="clear" w:color="auto" w:fill="FFFFFF"/>
          </w:tcPr>
          <w:p w:rsidR="00F430F6" w:rsidRPr="00F04AA9" w:rsidRDefault="00F430F6" w:rsidP="00513519">
            <w:pPr>
              <w:rPr>
                <w:rFonts w:ascii="Times New Roman" w:hAnsi="Times New Roman" w:cs="Times New Roman"/>
                <w:color w:val="FF0000"/>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завданню 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szCs w:val="24"/>
              </w:rPr>
            </w:pPr>
            <w:r w:rsidRPr="00F04AA9">
              <w:rPr>
                <w:b w:val="0"/>
                <w:szCs w:val="24"/>
              </w:rPr>
              <w:t xml:space="preserve">Всього по пріоритету 2.2 </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b/>
                <w:sz w:val="24"/>
              </w:rPr>
              <w:t>Пріоритет 2.3. Соціальне   забезпечення</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Завдання 1. Реалізація політики соціальної підтримки одиноких непрацездатних громадян та інвалідів</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7"/>
              </w:numPr>
              <w:spacing w:after="0" w:line="240" w:lineRule="auto"/>
              <w:jc w:val="center"/>
              <w:rPr>
                <w:rFonts w:ascii="Times New Roman" w:hAnsi="Times New Roman" w:cs="Times New Roman"/>
                <w:sz w:val="24"/>
              </w:rPr>
            </w:pPr>
          </w:p>
        </w:tc>
        <w:tc>
          <w:tcPr>
            <w:tcW w:w="730" w:type="pct"/>
            <w:gridSpan w:val="2"/>
            <w:shd w:val="clear" w:color="auto" w:fill="FFFFFF"/>
          </w:tcPr>
          <w:p w:rsidR="00F430F6" w:rsidRPr="00F04AA9" w:rsidRDefault="00F430F6" w:rsidP="00513519">
            <w:pPr>
              <w:pStyle w:val="a6"/>
              <w:ind w:right="-5"/>
              <w:rPr>
                <w:bCs/>
                <w:szCs w:val="24"/>
              </w:rPr>
            </w:pPr>
            <w:r w:rsidRPr="00F04AA9">
              <w:rPr>
                <w:bCs/>
                <w:szCs w:val="24"/>
              </w:rPr>
              <w:t>Забезпечення роботи мобіл</w:t>
            </w:r>
            <w:r w:rsidRPr="00F04AA9">
              <w:rPr>
                <w:bCs/>
                <w:szCs w:val="24"/>
              </w:rPr>
              <w:t>ь</w:t>
            </w:r>
            <w:r w:rsidRPr="00F04AA9">
              <w:rPr>
                <w:bCs/>
                <w:szCs w:val="24"/>
              </w:rPr>
              <w:t>ного соціального офісу</w:t>
            </w:r>
          </w:p>
        </w:tc>
        <w:tc>
          <w:tcPr>
            <w:tcW w:w="318" w:type="pct"/>
            <w:gridSpan w:val="3"/>
            <w:shd w:val="clear" w:color="auto" w:fill="FFFFFF"/>
          </w:tcPr>
          <w:p w:rsidR="00F430F6" w:rsidRPr="00F04AA9" w:rsidRDefault="00F430F6" w:rsidP="00513519">
            <w:pPr>
              <w:pStyle w:val="a6"/>
              <w:ind w:right="-5"/>
              <w:jc w:val="center"/>
              <w:rPr>
                <w:bCs/>
                <w:szCs w:val="24"/>
              </w:rPr>
            </w:pPr>
            <w:r w:rsidRPr="00F04AA9">
              <w:rPr>
                <w:bCs/>
                <w:szCs w:val="24"/>
              </w:rPr>
              <w:t>Протягом 2016 року</w:t>
            </w:r>
          </w:p>
        </w:tc>
        <w:tc>
          <w:tcPr>
            <w:tcW w:w="880" w:type="pct"/>
            <w:shd w:val="clear" w:color="auto" w:fill="FFFFFF"/>
          </w:tcPr>
          <w:p w:rsidR="00F430F6" w:rsidRPr="00F04AA9" w:rsidRDefault="00F430F6" w:rsidP="00513519">
            <w:pPr>
              <w:pStyle w:val="a6"/>
              <w:ind w:right="-5"/>
            </w:pPr>
            <w:r w:rsidRPr="00F04AA9">
              <w:t>Недригайлівський районний терит</w:t>
            </w:r>
            <w:r w:rsidRPr="00F04AA9">
              <w:t>о</w:t>
            </w:r>
            <w:r w:rsidRPr="00F04AA9">
              <w:t>ріальний центр</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Соціальний захист малозахищених верств нас</w:t>
            </w:r>
            <w:r w:rsidRPr="00F04AA9">
              <w:rPr>
                <w:rFonts w:ascii="Times New Roman" w:hAnsi="Times New Roman" w:cs="Times New Roman"/>
                <w:sz w:val="24"/>
              </w:rPr>
              <w:t>е</w:t>
            </w:r>
            <w:r w:rsidRPr="00F04AA9">
              <w:rPr>
                <w:rFonts w:ascii="Times New Roman" w:hAnsi="Times New Roman" w:cs="Times New Roman"/>
                <w:sz w:val="24"/>
              </w:rPr>
              <w:t>лення</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0" w:type="pct"/>
            <w:gridSpan w:val="2"/>
            <w:shd w:val="clear" w:color="auto" w:fill="FFFFFF"/>
            <w:vAlign w:val="center"/>
          </w:tcPr>
          <w:p w:rsidR="00F430F6" w:rsidRPr="00F04AA9" w:rsidRDefault="00F430F6" w:rsidP="00513519">
            <w:pPr>
              <w:pStyle w:val="a6"/>
              <w:ind w:right="-5"/>
              <w:rPr>
                <w:b w:val="0"/>
                <w:bCs/>
                <w:szCs w:val="24"/>
              </w:rPr>
            </w:pPr>
          </w:p>
        </w:tc>
        <w:tc>
          <w:tcPr>
            <w:tcW w:w="318" w:type="pct"/>
            <w:gridSpan w:val="3"/>
            <w:shd w:val="clear" w:color="auto" w:fill="FFFFFF"/>
          </w:tcPr>
          <w:p w:rsidR="00F430F6" w:rsidRPr="00F04AA9" w:rsidRDefault="00F430F6" w:rsidP="00513519">
            <w:pPr>
              <w:pStyle w:val="a6"/>
              <w:ind w:right="-5"/>
              <w:jc w:val="center"/>
              <w:rPr>
                <w:b w:val="0"/>
                <w:bCs/>
                <w:szCs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5" w:type="pct"/>
            <w:gridSpan w:val="3"/>
            <w:shd w:val="clear" w:color="auto" w:fill="FFFFFF"/>
          </w:tcPr>
          <w:p w:rsidR="00F430F6" w:rsidRPr="00F04AA9" w:rsidRDefault="00F430F6" w:rsidP="00513519">
            <w:pPr>
              <w:rPr>
                <w:rFonts w:ascii="Times New Roman" w:hAnsi="Times New Roman" w:cs="Times New Roman"/>
                <w:b/>
                <w:sz w:val="24"/>
              </w:rPr>
            </w:pPr>
          </w:p>
        </w:tc>
        <w:tc>
          <w:tcPr>
            <w:tcW w:w="313" w:type="pct"/>
            <w:gridSpan w:val="2"/>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пріоритету 2.3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sz w:val="24"/>
              </w:rPr>
              <w:t xml:space="preserve">Пріоритет 2.4. Охорона здоров'я </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lastRenderedPageBreak/>
              <w:t xml:space="preserve">Завдання 1. </w:t>
            </w:r>
            <w:r w:rsidRPr="00F04AA9">
              <w:rPr>
                <w:rFonts w:ascii="Times New Roman" w:hAnsi="Times New Roman" w:cs="Times New Roman"/>
                <w:b/>
                <w:sz w:val="24"/>
              </w:rPr>
              <w:t xml:space="preserve">Покращення </w:t>
            </w:r>
            <w:r w:rsidRPr="00F04AA9">
              <w:rPr>
                <w:rFonts w:ascii="Times New Roman" w:hAnsi="Times New Roman" w:cs="Times New Roman"/>
                <w:b/>
                <w:bCs/>
                <w:sz w:val="24"/>
              </w:rPr>
              <w:t xml:space="preserve">матеріально-технічної бази ЦРЛ. </w:t>
            </w:r>
            <w:r w:rsidRPr="00F04AA9">
              <w:rPr>
                <w:rFonts w:ascii="Times New Roman" w:hAnsi="Times New Roman" w:cs="Times New Roman"/>
                <w:b/>
                <w:sz w:val="24"/>
              </w:rPr>
              <w:t>Дооснащення відділень лікувально-діагностичним обладнанням</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8"/>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Придбання апарату ШВЛ</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Протягом 2016 року </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Головний лікар Недригайлівської центральної районної лікарні </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180.0</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rPr>
            </w:pPr>
            <w:r w:rsidRPr="00F04AA9">
              <w:rPr>
                <w:rFonts w:ascii="Times New Roman" w:hAnsi="Times New Roman" w:cs="Times New Roman"/>
              </w:rPr>
              <w:t>Покращення якості лікування населення р</w:t>
            </w:r>
            <w:r w:rsidRPr="00F04AA9">
              <w:rPr>
                <w:rFonts w:ascii="Times New Roman" w:hAnsi="Times New Roman" w:cs="Times New Roman"/>
              </w:rPr>
              <w:t>а</w:t>
            </w:r>
            <w:r w:rsidRPr="00F04AA9">
              <w:rPr>
                <w:rFonts w:ascii="Times New Roman" w:hAnsi="Times New Roman" w:cs="Times New Roman"/>
              </w:rPr>
              <w:t>йону</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426"/>
              <w:jc w:val="center"/>
              <w:rPr>
                <w:rFonts w:ascii="Times New Roman" w:hAnsi="Times New Roman" w:cs="Times New Roman"/>
                <w:sz w:val="24"/>
              </w:rPr>
            </w:pPr>
            <w:r w:rsidRPr="00F04AA9">
              <w:rPr>
                <w:rFonts w:ascii="Times New Roman" w:hAnsi="Times New Roman" w:cs="Times New Roman"/>
                <w:sz w:val="24"/>
              </w:rPr>
              <w:t>2</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Придбання 2 сухо жарових шаф</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Головний лікар Недригайлівської центральної районної лікарні</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16.0</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rPr>
            </w:pPr>
            <w:r w:rsidRPr="00F04AA9">
              <w:rPr>
                <w:rFonts w:ascii="Times New Roman" w:hAnsi="Times New Roman" w:cs="Times New Roman"/>
              </w:rPr>
              <w:t>Покращення режиму ст</w:t>
            </w:r>
            <w:r w:rsidRPr="00F04AA9">
              <w:rPr>
                <w:rFonts w:ascii="Times New Roman" w:hAnsi="Times New Roman" w:cs="Times New Roman"/>
              </w:rPr>
              <w:t>е</w:t>
            </w:r>
            <w:r w:rsidRPr="00F04AA9">
              <w:rPr>
                <w:rFonts w:ascii="Times New Roman" w:hAnsi="Times New Roman" w:cs="Times New Roman"/>
              </w:rPr>
              <w:t>рилізації</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right"/>
              <w:rPr>
                <w:rFonts w:ascii="Times New Roman" w:hAnsi="Times New Roman" w:cs="Times New Roman"/>
                <w:sz w:val="24"/>
              </w:rPr>
            </w:pPr>
            <w:r w:rsidRPr="00F04AA9">
              <w:rPr>
                <w:rFonts w:ascii="Times New Roman" w:hAnsi="Times New Roman" w:cs="Times New Roman"/>
                <w:sz w:val="24"/>
              </w:rPr>
              <w:t>3</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Придбання 1 монітора паціє</w:t>
            </w:r>
            <w:r w:rsidRPr="00F04AA9">
              <w:rPr>
                <w:rFonts w:ascii="Times New Roman" w:hAnsi="Times New Roman" w:cs="Times New Roman"/>
                <w:sz w:val="24"/>
              </w:rPr>
              <w:t>н</w:t>
            </w:r>
            <w:r w:rsidRPr="00F04AA9">
              <w:rPr>
                <w:rFonts w:ascii="Times New Roman" w:hAnsi="Times New Roman" w:cs="Times New Roman"/>
                <w:sz w:val="24"/>
              </w:rPr>
              <w:t>та для пологового відд</w:t>
            </w:r>
            <w:r w:rsidRPr="00F04AA9">
              <w:rPr>
                <w:rFonts w:ascii="Times New Roman" w:hAnsi="Times New Roman" w:cs="Times New Roman"/>
                <w:sz w:val="24"/>
              </w:rPr>
              <w:t>і</w:t>
            </w:r>
            <w:r w:rsidRPr="00F04AA9">
              <w:rPr>
                <w:rFonts w:ascii="Times New Roman" w:hAnsi="Times New Roman" w:cs="Times New Roman"/>
                <w:sz w:val="24"/>
              </w:rPr>
              <w:t>лення</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Головний лікар Недригайлівської центральної районної лікарні</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21.0</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rPr>
            </w:pPr>
            <w:r w:rsidRPr="00F04AA9">
              <w:rPr>
                <w:rFonts w:ascii="Times New Roman" w:hAnsi="Times New Roman" w:cs="Times New Roman"/>
              </w:rPr>
              <w:t>Покращення надання меддопомоги при пол</w:t>
            </w:r>
            <w:r w:rsidRPr="00F04AA9">
              <w:rPr>
                <w:rFonts w:ascii="Times New Roman" w:hAnsi="Times New Roman" w:cs="Times New Roman"/>
              </w:rPr>
              <w:t>о</w:t>
            </w:r>
            <w:r w:rsidRPr="00F04AA9">
              <w:rPr>
                <w:rFonts w:ascii="Times New Roman" w:hAnsi="Times New Roman" w:cs="Times New Roman"/>
              </w:rPr>
              <w:t>гах</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sz w:val="24"/>
              </w:rPr>
              <w:t>Всього по завданню 1</w:t>
            </w:r>
          </w:p>
        </w:tc>
        <w:tc>
          <w:tcPr>
            <w:tcW w:w="222"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180.0</w:t>
            </w:r>
          </w:p>
        </w:tc>
        <w:tc>
          <w:tcPr>
            <w:tcW w:w="222"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37.0</w:t>
            </w:r>
          </w:p>
        </w:tc>
        <w:tc>
          <w:tcPr>
            <w:tcW w:w="221"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Завдання 2. Пропаганда  серед молоді формування здорового способу життя</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Проведення лекцій, бесід серед населення рай</w:t>
            </w:r>
            <w:r w:rsidRPr="00F04AA9">
              <w:rPr>
                <w:rFonts w:ascii="Times New Roman" w:hAnsi="Times New Roman" w:cs="Times New Roman"/>
                <w:sz w:val="24"/>
              </w:rPr>
              <w:t>о</w:t>
            </w:r>
            <w:r w:rsidRPr="00F04AA9">
              <w:rPr>
                <w:rFonts w:ascii="Times New Roman" w:hAnsi="Times New Roman" w:cs="Times New Roman"/>
                <w:sz w:val="24"/>
              </w:rPr>
              <w:t xml:space="preserve">ну. </w:t>
            </w:r>
          </w:p>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Спеціалісти Недригайлівської центральної р</w:t>
            </w:r>
            <w:r w:rsidRPr="00F04AA9">
              <w:rPr>
                <w:rFonts w:ascii="Times New Roman" w:hAnsi="Times New Roman" w:cs="Times New Roman"/>
                <w:sz w:val="24"/>
              </w:rPr>
              <w:t>а</w:t>
            </w:r>
            <w:r w:rsidRPr="00F04AA9">
              <w:rPr>
                <w:rFonts w:ascii="Times New Roman" w:hAnsi="Times New Roman" w:cs="Times New Roman"/>
                <w:sz w:val="24"/>
              </w:rPr>
              <w:t>йонної лікарні</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Покращення показників здоров»я дітей та мол</w:t>
            </w:r>
            <w:r w:rsidRPr="00F04AA9">
              <w:rPr>
                <w:rFonts w:ascii="Times New Roman" w:hAnsi="Times New Roman" w:cs="Times New Roman"/>
                <w:sz w:val="24"/>
              </w:rPr>
              <w:t>о</w:t>
            </w:r>
            <w:r w:rsidRPr="00F04AA9">
              <w:rPr>
                <w:rFonts w:ascii="Times New Roman" w:hAnsi="Times New Roman" w:cs="Times New Roman"/>
                <w:sz w:val="24"/>
              </w:rPr>
              <w:t>ді</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Направлення статей в райо</w:t>
            </w:r>
            <w:r w:rsidRPr="00F04AA9">
              <w:rPr>
                <w:rFonts w:ascii="Times New Roman" w:hAnsi="Times New Roman" w:cs="Times New Roman"/>
                <w:sz w:val="24"/>
              </w:rPr>
              <w:t>н</w:t>
            </w:r>
            <w:r w:rsidRPr="00F04AA9">
              <w:rPr>
                <w:rFonts w:ascii="Times New Roman" w:hAnsi="Times New Roman" w:cs="Times New Roman"/>
                <w:sz w:val="24"/>
              </w:rPr>
              <w:t>ну газету</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Спеціалісти Недригайлівської центральної р</w:t>
            </w:r>
            <w:r w:rsidRPr="00F04AA9">
              <w:rPr>
                <w:rFonts w:ascii="Times New Roman" w:hAnsi="Times New Roman" w:cs="Times New Roman"/>
                <w:sz w:val="24"/>
              </w:rPr>
              <w:t>а</w:t>
            </w:r>
            <w:r w:rsidRPr="00F04AA9">
              <w:rPr>
                <w:rFonts w:ascii="Times New Roman" w:hAnsi="Times New Roman" w:cs="Times New Roman"/>
                <w:sz w:val="24"/>
              </w:rPr>
              <w:t>йонної лікарні</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Покращення показників здоров»я дітей та мол</w:t>
            </w:r>
            <w:r w:rsidRPr="00F04AA9">
              <w:rPr>
                <w:rFonts w:ascii="Times New Roman" w:hAnsi="Times New Roman" w:cs="Times New Roman"/>
                <w:sz w:val="24"/>
              </w:rPr>
              <w:t>о</w:t>
            </w:r>
            <w:r w:rsidRPr="00F04AA9">
              <w:rPr>
                <w:rFonts w:ascii="Times New Roman" w:hAnsi="Times New Roman" w:cs="Times New Roman"/>
                <w:sz w:val="24"/>
              </w:rPr>
              <w:t>ді</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Участь фахівців ЦРЛ у роб</w:t>
            </w:r>
            <w:r w:rsidRPr="00F04AA9">
              <w:rPr>
                <w:rFonts w:ascii="Times New Roman" w:hAnsi="Times New Roman" w:cs="Times New Roman"/>
                <w:sz w:val="24"/>
              </w:rPr>
              <w:t>о</w:t>
            </w:r>
            <w:r w:rsidRPr="00F04AA9">
              <w:rPr>
                <w:rFonts w:ascii="Times New Roman" w:hAnsi="Times New Roman" w:cs="Times New Roman"/>
                <w:sz w:val="24"/>
              </w:rPr>
              <w:t>ті «Університету здоров»я» в Н</w:t>
            </w:r>
            <w:r w:rsidRPr="00F04AA9">
              <w:rPr>
                <w:rFonts w:ascii="Times New Roman" w:hAnsi="Times New Roman" w:cs="Times New Roman"/>
                <w:sz w:val="24"/>
              </w:rPr>
              <w:t>е</w:t>
            </w:r>
            <w:r w:rsidRPr="00F04AA9">
              <w:rPr>
                <w:rFonts w:ascii="Times New Roman" w:hAnsi="Times New Roman" w:cs="Times New Roman"/>
                <w:sz w:val="24"/>
              </w:rPr>
              <w:t>дригайлівському ВПУ-41</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Спеціалісти Недригайлівської центральної р</w:t>
            </w:r>
            <w:r w:rsidRPr="00F04AA9">
              <w:rPr>
                <w:rFonts w:ascii="Times New Roman" w:hAnsi="Times New Roman" w:cs="Times New Roman"/>
                <w:sz w:val="24"/>
              </w:rPr>
              <w:t>а</w:t>
            </w:r>
            <w:r w:rsidRPr="00F04AA9">
              <w:rPr>
                <w:rFonts w:ascii="Times New Roman" w:hAnsi="Times New Roman" w:cs="Times New Roman"/>
                <w:sz w:val="24"/>
              </w:rPr>
              <w:t>йонної лікарні</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Покращення показників здоров»я дітей та мол</w:t>
            </w:r>
            <w:r w:rsidRPr="00F04AA9">
              <w:rPr>
                <w:rFonts w:ascii="Times New Roman" w:hAnsi="Times New Roman" w:cs="Times New Roman"/>
                <w:sz w:val="24"/>
              </w:rPr>
              <w:t>о</w:t>
            </w:r>
            <w:r w:rsidRPr="00F04AA9">
              <w:rPr>
                <w:rFonts w:ascii="Times New Roman" w:hAnsi="Times New Roman" w:cs="Times New Roman"/>
                <w:sz w:val="24"/>
              </w:rPr>
              <w:t>ді</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rPr>
            </w:pPr>
          </w:p>
        </w:tc>
        <w:tc>
          <w:tcPr>
            <w:tcW w:w="310" w:type="pct"/>
            <w:shd w:val="clear" w:color="auto" w:fill="FFFFFF"/>
          </w:tcPr>
          <w:p w:rsidR="00F430F6" w:rsidRPr="00F04AA9" w:rsidRDefault="00F430F6" w:rsidP="00513519">
            <w:pPr>
              <w:rPr>
                <w:rFonts w:ascii="Times New Roman" w:hAnsi="Times New Roman" w:cs="Times New Roman"/>
              </w:rPr>
            </w:pPr>
          </w:p>
        </w:tc>
        <w:tc>
          <w:tcPr>
            <w:tcW w:w="880" w:type="pct"/>
            <w:shd w:val="clear" w:color="auto" w:fill="FFFFFF"/>
          </w:tcPr>
          <w:p w:rsidR="00F430F6" w:rsidRPr="00F04AA9" w:rsidRDefault="00F430F6" w:rsidP="00513519">
            <w:pPr>
              <w:rPr>
                <w:rFonts w:ascii="Times New Roman" w:hAnsi="Times New Roman" w:cs="Times New Roman"/>
              </w:rPr>
            </w:pPr>
            <w:r w:rsidRPr="00F04AA9">
              <w:rPr>
                <w:rFonts w:ascii="Times New Roman" w:hAnsi="Times New Roman" w:cs="Times New Roman"/>
                <w:b/>
                <w:sz w:val="24"/>
              </w:rPr>
              <w:t>Всього по завданню 2</w:t>
            </w:r>
          </w:p>
        </w:tc>
        <w:tc>
          <w:tcPr>
            <w:tcW w:w="222" w:type="pct"/>
            <w:shd w:val="clear" w:color="auto" w:fill="FFFFFF"/>
          </w:tcPr>
          <w:p w:rsidR="00F430F6" w:rsidRPr="00F04AA9" w:rsidRDefault="00F430F6" w:rsidP="00513519">
            <w:pPr>
              <w:rPr>
                <w:rFonts w:ascii="Times New Roman" w:hAnsi="Times New Roman" w:cs="Times New Roman"/>
                <w:b/>
              </w:rPr>
            </w:pPr>
            <w:r w:rsidRPr="00F04AA9">
              <w:rPr>
                <w:rFonts w:ascii="Times New Roman" w:hAnsi="Times New Roman" w:cs="Times New Roman"/>
                <w:b/>
              </w:rPr>
              <w:t>-</w:t>
            </w:r>
          </w:p>
        </w:tc>
        <w:tc>
          <w:tcPr>
            <w:tcW w:w="220" w:type="pct"/>
            <w:shd w:val="clear" w:color="auto" w:fill="FFFFFF"/>
          </w:tcPr>
          <w:p w:rsidR="00F430F6" w:rsidRPr="00F04AA9" w:rsidRDefault="00F430F6" w:rsidP="00513519">
            <w:pPr>
              <w:rPr>
                <w:rFonts w:ascii="Times New Roman" w:hAnsi="Times New Roman" w:cs="Times New Roman"/>
                <w:b/>
              </w:rPr>
            </w:pPr>
            <w:r w:rsidRPr="00F04AA9">
              <w:rPr>
                <w:rFonts w:ascii="Times New Roman" w:hAnsi="Times New Roman" w:cs="Times New Roman"/>
                <w:b/>
              </w:rPr>
              <w:t>-</w:t>
            </w:r>
          </w:p>
        </w:tc>
        <w:tc>
          <w:tcPr>
            <w:tcW w:w="222" w:type="pct"/>
            <w:shd w:val="clear" w:color="auto" w:fill="FFFFFF"/>
          </w:tcPr>
          <w:p w:rsidR="00F430F6" w:rsidRPr="00F04AA9" w:rsidRDefault="00F430F6" w:rsidP="00513519">
            <w:pPr>
              <w:rPr>
                <w:rFonts w:ascii="Times New Roman" w:hAnsi="Times New Roman" w:cs="Times New Roman"/>
                <w:b/>
              </w:rPr>
            </w:pPr>
            <w:r w:rsidRPr="00F04AA9">
              <w:rPr>
                <w:rFonts w:ascii="Times New Roman" w:hAnsi="Times New Roman" w:cs="Times New Roman"/>
                <w:b/>
              </w:rPr>
              <w:t>-</w:t>
            </w:r>
          </w:p>
        </w:tc>
        <w:tc>
          <w:tcPr>
            <w:tcW w:w="221" w:type="pct"/>
            <w:shd w:val="clear" w:color="auto" w:fill="FFFFFF"/>
          </w:tcPr>
          <w:p w:rsidR="00F430F6" w:rsidRPr="00F04AA9" w:rsidRDefault="00F430F6" w:rsidP="00513519">
            <w:pPr>
              <w:rPr>
                <w:rFonts w:ascii="Times New Roman" w:hAnsi="Times New Roman" w:cs="Times New Roman"/>
                <w:b/>
              </w:rPr>
            </w:pPr>
            <w:r w:rsidRPr="00F04AA9">
              <w:rPr>
                <w:rFonts w:ascii="Times New Roman" w:hAnsi="Times New Roman" w:cs="Times New Roman"/>
                <w:b/>
              </w:rPr>
              <w:t>-</w:t>
            </w:r>
          </w:p>
        </w:tc>
        <w:tc>
          <w:tcPr>
            <w:tcW w:w="610" w:type="pct"/>
            <w:shd w:val="clear" w:color="auto" w:fill="FFFFFF"/>
          </w:tcPr>
          <w:p w:rsidR="00F430F6" w:rsidRPr="00F04AA9" w:rsidRDefault="00F430F6" w:rsidP="00513519">
            <w:pPr>
              <w:rPr>
                <w:rFonts w:ascii="Times New Roman" w:hAnsi="Times New Roman" w:cs="Times New Roman"/>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lastRenderedPageBreak/>
              <w:t>Завдання 3. Поліпшення кадрової ситуації медичної галузі</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Захід 1.Забезпечення укомплектування закладу  меди</w:t>
            </w:r>
            <w:r w:rsidRPr="00F04AA9">
              <w:rPr>
                <w:rFonts w:ascii="Times New Roman" w:hAnsi="Times New Roman" w:cs="Times New Roman"/>
                <w:sz w:val="24"/>
              </w:rPr>
              <w:t>ч</w:t>
            </w:r>
            <w:r w:rsidRPr="00F04AA9">
              <w:rPr>
                <w:rFonts w:ascii="Times New Roman" w:hAnsi="Times New Roman" w:cs="Times New Roman"/>
                <w:sz w:val="24"/>
              </w:rPr>
              <w:t>ними кадрами</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Інспектор відділу кадрів Недрига</w:t>
            </w:r>
            <w:r w:rsidRPr="00F04AA9">
              <w:rPr>
                <w:rFonts w:ascii="Times New Roman" w:hAnsi="Times New Roman" w:cs="Times New Roman"/>
                <w:sz w:val="24"/>
              </w:rPr>
              <w:t>й</w:t>
            </w:r>
            <w:r w:rsidRPr="00F04AA9">
              <w:rPr>
                <w:rFonts w:ascii="Times New Roman" w:hAnsi="Times New Roman" w:cs="Times New Roman"/>
                <w:sz w:val="24"/>
              </w:rPr>
              <w:t xml:space="preserve">лівської ЦРЛ </w:t>
            </w:r>
          </w:p>
          <w:p w:rsidR="00F430F6" w:rsidRPr="00F04AA9" w:rsidRDefault="00F430F6" w:rsidP="00513519">
            <w:pPr>
              <w:rPr>
                <w:rFonts w:ascii="Times New Roman" w:hAnsi="Times New Roman" w:cs="Times New Roman"/>
                <w:sz w:val="24"/>
              </w:rPr>
            </w:pP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Покращення якості лікування населення р</w:t>
            </w:r>
            <w:r w:rsidRPr="00F04AA9">
              <w:rPr>
                <w:rFonts w:ascii="Times New Roman" w:hAnsi="Times New Roman" w:cs="Times New Roman"/>
                <w:sz w:val="24"/>
              </w:rPr>
              <w:t>а</w:t>
            </w:r>
            <w:r w:rsidRPr="00F04AA9">
              <w:rPr>
                <w:rFonts w:ascii="Times New Roman" w:hAnsi="Times New Roman" w:cs="Times New Roman"/>
                <w:sz w:val="24"/>
              </w:rPr>
              <w:t>йону</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Захід 2. Проведення профорі</w:t>
            </w:r>
            <w:r w:rsidRPr="00F04AA9">
              <w:rPr>
                <w:rFonts w:ascii="Times New Roman" w:hAnsi="Times New Roman" w:cs="Times New Roman"/>
                <w:sz w:val="24"/>
              </w:rPr>
              <w:t>є</w:t>
            </w:r>
            <w:r w:rsidRPr="00F04AA9">
              <w:rPr>
                <w:rFonts w:ascii="Times New Roman" w:hAnsi="Times New Roman" w:cs="Times New Roman"/>
                <w:sz w:val="24"/>
              </w:rPr>
              <w:t>нтації серед випускників шкіл району</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Інспектор відділу кадрів Недрига</w:t>
            </w:r>
            <w:r w:rsidRPr="00F04AA9">
              <w:rPr>
                <w:rFonts w:ascii="Times New Roman" w:hAnsi="Times New Roman" w:cs="Times New Roman"/>
                <w:sz w:val="24"/>
              </w:rPr>
              <w:t>й</w:t>
            </w:r>
            <w:r w:rsidRPr="00F04AA9">
              <w:rPr>
                <w:rFonts w:ascii="Times New Roman" w:hAnsi="Times New Roman" w:cs="Times New Roman"/>
                <w:sz w:val="24"/>
              </w:rPr>
              <w:t xml:space="preserve">лівської ЦРЛ </w:t>
            </w:r>
          </w:p>
          <w:p w:rsidR="00F430F6" w:rsidRPr="00F04AA9" w:rsidRDefault="00F430F6" w:rsidP="00513519">
            <w:pPr>
              <w:rPr>
                <w:rFonts w:ascii="Times New Roman" w:hAnsi="Times New Roman" w:cs="Times New Roman"/>
                <w:sz w:val="24"/>
              </w:rPr>
            </w:pP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Покращення якості лікування населення р</w:t>
            </w:r>
            <w:r w:rsidRPr="00F04AA9">
              <w:rPr>
                <w:rFonts w:ascii="Times New Roman" w:hAnsi="Times New Roman" w:cs="Times New Roman"/>
                <w:sz w:val="24"/>
              </w:rPr>
              <w:t>а</w:t>
            </w:r>
            <w:r w:rsidRPr="00F04AA9">
              <w:rPr>
                <w:rFonts w:ascii="Times New Roman" w:hAnsi="Times New Roman" w:cs="Times New Roman"/>
                <w:sz w:val="24"/>
              </w:rPr>
              <w:t>йону</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w:t>
            </w: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Забезпечення медичних спеці</w:t>
            </w:r>
            <w:r w:rsidRPr="00F04AA9">
              <w:rPr>
                <w:bCs/>
                <w:szCs w:val="24"/>
              </w:rPr>
              <w:t>а</w:t>
            </w:r>
            <w:r w:rsidRPr="00F04AA9">
              <w:rPr>
                <w:bCs/>
                <w:szCs w:val="24"/>
              </w:rPr>
              <w:t>лістів житлом</w:t>
            </w:r>
          </w:p>
          <w:p w:rsidR="00F430F6" w:rsidRPr="00F04AA9" w:rsidRDefault="00F430F6" w:rsidP="00513519">
            <w:pPr>
              <w:pStyle w:val="a6"/>
              <w:ind w:right="-5"/>
              <w:rPr>
                <w:bCs/>
                <w:szCs w:val="24"/>
              </w:rPr>
            </w:pP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pStyle w:val="a6"/>
              <w:ind w:right="-5"/>
              <w:rPr>
                <w:bCs/>
                <w:szCs w:val="24"/>
              </w:rPr>
            </w:pPr>
            <w:r w:rsidRPr="00F04AA9">
              <w:rPr>
                <w:szCs w:val="24"/>
              </w:rPr>
              <w:t xml:space="preserve">КЗ «Недригайлівський районний центр ПМСД»  </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250,0 </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pStyle w:val="a6"/>
              <w:ind w:right="-5"/>
              <w:rPr>
                <w:bCs/>
                <w:szCs w:val="24"/>
              </w:rPr>
            </w:pPr>
            <w:r w:rsidRPr="00F04AA9">
              <w:rPr>
                <w:szCs w:val="24"/>
              </w:rPr>
              <w:t>Забезпечення медичними кадрами</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pStyle w:val="a6"/>
              <w:ind w:right="-5"/>
              <w:rPr>
                <w:bCs/>
                <w:szCs w:val="24"/>
              </w:rPr>
            </w:pPr>
          </w:p>
        </w:tc>
        <w:tc>
          <w:tcPr>
            <w:tcW w:w="310" w:type="pct"/>
            <w:shd w:val="clear" w:color="auto" w:fill="FFFFFF"/>
          </w:tcPr>
          <w:p w:rsidR="00F430F6" w:rsidRPr="00F04AA9" w:rsidRDefault="00F430F6" w:rsidP="00513519">
            <w:pPr>
              <w:pStyle w:val="a6"/>
              <w:ind w:right="-5"/>
              <w:jc w:val="center"/>
              <w:rPr>
                <w:szCs w:val="24"/>
              </w:rPr>
            </w:pPr>
          </w:p>
        </w:tc>
        <w:tc>
          <w:tcPr>
            <w:tcW w:w="880" w:type="pct"/>
            <w:shd w:val="clear" w:color="auto" w:fill="FFFFFF"/>
          </w:tcPr>
          <w:p w:rsidR="00F430F6" w:rsidRPr="00F04AA9" w:rsidRDefault="00F430F6" w:rsidP="00513519">
            <w:pPr>
              <w:pStyle w:val="a6"/>
              <w:ind w:right="-5"/>
              <w:rPr>
                <w:b w:val="0"/>
                <w:szCs w:val="24"/>
              </w:rPr>
            </w:pPr>
            <w:r w:rsidRPr="00F04AA9">
              <w:rPr>
                <w:b w:val="0"/>
                <w:szCs w:val="24"/>
              </w:rPr>
              <w:t>Всього по завданню 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250.0</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pStyle w:val="a6"/>
              <w:ind w:right="-5"/>
              <w:rPr>
                <w:szCs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sz w:val="24"/>
              </w:rPr>
              <w:t>Завдання 4. Виконання вимог Постанови Кабінету Міністрів України від 14.04.2004 року № 477 «Про збільшення норм грошових витрат на обсл</w:t>
            </w:r>
            <w:r w:rsidRPr="00F04AA9">
              <w:rPr>
                <w:rFonts w:ascii="Times New Roman" w:hAnsi="Times New Roman" w:cs="Times New Roman"/>
                <w:b/>
                <w:sz w:val="24"/>
              </w:rPr>
              <w:t>у</w:t>
            </w:r>
            <w:r w:rsidRPr="00F04AA9">
              <w:rPr>
                <w:rFonts w:ascii="Times New Roman" w:hAnsi="Times New Roman" w:cs="Times New Roman"/>
                <w:b/>
                <w:sz w:val="24"/>
              </w:rPr>
              <w:t>говування ветеранів війни у лікувально-профілактичних закладах»</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9"/>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Забезпечення норм грошових витрат на харчування та мед</w:t>
            </w:r>
            <w:r w:rsidRPr="00F04AA9">
              <w:rPr>
                <w:rFonts w:ascii="Times New Roman" w:hAnsi="Times New Roman" w:cs="Times New Roman"/>
                <w:sz w:val="24"/>
              </w:rPr>
              <w:t>и</w:t>
            </w:r>
            <w:r w:rsidRPr="00F04AA9">
              <w:rPr>
                <w:rFonts w:ascii="Times New Roman" w:hAnsi="Times New Roman" w:cs="Times New Roman"/>
                <w:sz w:val="24"/>
              </w:rPr>
              <w:t>каменти для ветеранів війни</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Протягом 2016 року </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Заступник головного лікаря Недригайлівської ЦРЛ з економічних п</w:t>
            </w:r>
            <w:r w:rsidRPr="00F04AA9">
              <w:rPr>
                <w:rFonts w:ascii="Times New Roman" w:hAnsi="Times New Roman" w:cs="Times New Roman"/>
                <w:sz w:val="24"/>
              </w:rPr>
              <w:t>и</w:t>
            </w:r>
            <w:r w:rsidRPr="00F04AA9">
              <w:rPr>
                <w:rFonts w:ascii="Times New Roman" w:hAnsi="Times New Roman" w:cs="Times New Roman"/>
                <w:sz w:val="24"/>
              </w:rPr>
              <w:t xml:space="preserve">тань </w:t>
            </w:r>
          </w:p>
          <w:p w:rsidR="00F430F6" w:rsidRPr="00F04AA9" w:rsidRDefault="00F430F6" w:rsidP="00513519">
            <w:pPr>
              <w:rPr>
                <w:rFonts w:ascii="Times New Roman" w:hAnsi="Times New Roman" w:cs="Times New Roman"/>
                <w:sz w:val="24"/>
              </w:rPr>
            </w:pP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40,0</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Покращення показників здоров» я ветеранів Вел</w:t>
            </w:r>
            <w:r w:rsidRPr="00F04AA9">
              <w:rPr>
                <w:rFonts w:ascii="Times New Roman" w:hAnsi="Times New Roman" w:cs="Times New Roman"/>
                <w:sz w:val="24"/>
              </w:rPr>
              <w:t>и</w:t>
            </w:r>
            <w:r w:rsidRPr="00F04AA9">
              <w:rPr>
                <w:rFonts w:ascii="Times New Roman" w:hAnsi="Times New Roman" w:cs="Times New Roman"/>
                <w:sz w:val="24"/>
              </w:rPr>
              <w:t>кої вітчизняної війни</w:t>
            </w:r>
          </w:p>
        </w:tc>
      </w:tr>
      <w:tr w:rsidR="00F430F6" w:rsidRPr="00F04AA9" w:rsidTr="00513519">
        <w:trPr>
          <w:gridAfter w:val="7"/>
          <w:wAfter w:w="1428" w:type="pct"/>
        </w:trPr>
        <w:tc>
          <w:tcPr>
            <w:tcW w:w="149" w:type="pct"/>
            <w:shd w:val="clear" w:color="auto" w:fill="FFFFFF"/>
          </w:tcPr>
          <w:p w:rsidR="00F430F6" w:rsidRPr="00F04AA9" w:rsidRDefault="00F430F6" w:rsidP="00513519">
            <w:pP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4</w:t>
            </w:r>
          </w:p>
        </w:tc>
        <w:tc>
          <w:tcPr>
            <w:tcW w:w="222"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40.0</w:t>
            </w:r>
          </w:p>
        </w:tc>
        <w:tc>
          <w:tcPr>
            <w:tcW w:w="221"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lastRenderedPageBreak/>
              <w:t>Завдання 5. Проведення б</w:t>
            </w:r>
            <w:r w:rsidRPr="00F04AA9">
              <w:rPr>
                <w:rFonts w:ascii="Times New Roman" w:hAnsi="Times New Roman" w:cs="Times New Roman"/>
                <w:b/>
                <w:sz w:val="24"/>
              </w:rPr>
              <w:t>удівництва, реконструкції будівель, капітальних ремонтів</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0"/>
              </w:numPr>
              <w:spacing w:after="0" w:line="240" w:lineRule="auto"/>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Захід 1.  Проведення ремо</w:t>
            </w:r>
            <w:r w:rsidRPr="00F04AA9">
              <w:rPr>
                <w:rFonts w:ascii="Times New Roman" w:hAnsi="Times New Roman" w:cs="Times New Roman"/>
                <w:sz w:val="24"/>
              </w:rPr>
              <w:t>н</w:t>
            </w:r>
            <w:r w:rsidRPr="00F04AA9">
              <w:rPr>
                <w:rFonts w:ascii="Times New Roman" w:hAnsi="Times New Roman" w:cs="Times New Roman"/>
                <w:sz w:val="24"/>
              </w:rPr>
              <w:t>ту системи опалення полікліні</w:t>
            </w:r>
            <w:r w:rsidRPr="00F04AA9">
              <w:rPr>
                <w:rFonts w:ascii="Times New Roman" w:hAnsi="Times New Roman" w:cs="Times New Roman"/>
                <w:sz w:val="24"/>
              </w:rPr>
              <w:t>ч</w:t>
            </w:r>
            <w:r w:rsidRPr="00F04AA9">
              <w:rPr>
                <w:rFonts w:ascii="Times New Roman" w:hAnsi="Times New Roman" w:cs="Times New Roman"/>
                <w:sz w:val="24"/>
              </w:rPr>
              <w:t>ного відділення Недригайлі</w:t>
            </w:r>
            <w:r w:rsidRPr="00F04AA9">
              <w:rPr>
                <w:rFonts w:ascii="Times New Roman" w:hAnsi="Times New Roman" w:cs="Times New Roman"/>
                <w:sz w:val="24"/>
              </w:rPr>
              <w:t>в</w:t>
            </w:r>
            <w:r w:rsidRPr="00F04AA9">
              <w:rPr>
                <w:rFonts w:ascii="Times New Roman" w:hAnsi="Times New Roman" w:cs="Times New Roman"/>
                <w:sz w:val="24"/>
              </w:rPr>
              <w:t>ської ЦРЛ</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Головний лікар Недригайлівської ЦРЛ</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60.0</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Покращення умов перебування  амбулато</w:t>
            </w:r>
            <w:r w:rsidRPr="00F04AA9">
              <w:rPr>
                <w:rFonts w:ascii="Times New Roman" w:hAnsi="Times New Roman" w:cs="Times New Roman"/>
                <w:sz w:val="24"/>
              </w:rPr>
              <w:t>р</w:t>
            </w:r>
            <w:r w:rsidRPr="00F04AA9">
              <w:rPr>
                <w:rFonts w:ascii="Times New Roman" w:hAnsi="Times New Roman" w:cs="Times New Roman"/>
                <w:sz w:val="24"/>
              </w:rPr>
              <w:t>них хворих</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0"/>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ind w:left="-107"/>
              <w:rPr>
                <w:rFonts w:ascii="Times New Roman" w:hAnsi="Times New Roman" w:cs="Times New Roman"/>
                <w:sz w:val="24"/>
              </w:rPr>
            </w:pPr>
            <w:r w:rsidRPr="00F04AA9">
              <w:rPr>
                <w:rFonts w:ascii="Times New Roman" w:hAnsi="Times New Roman" w:cs="Times New Roman"/>
                <w:sz w:val="24"/>
              </w:rPr>
              <w:t>Придбання 24 металопластик</w:t>
            </w:r>
            <w:r w:rsidRPr="00F04AA9">
              <w:rPr>
                <w:rFonts w:ascii="Times New Roman" w:hAnsi="Times New Roman" w:cs="Times New Roman"/>
                <w:sz w:val="24"/>
              </w:rPr>
              <w:t>о</w:t>
            </w:r>
            <w:r w:rsidRPr="00F04AA9">
              <w:rPr>
                <w:rFonts w:ascii="Times New Roman" w:hAnsi="Times New Roman" w:cs="Times New Roman"/>
                <w:sz w:val="24"/>
              </w:rPr>
              <w:t xml:space="preserve">вих віконних блоків для АЗПСМ чс. Вільшана </w:t>
            </w: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КЗ «Недригайлівсьткий районний центр первинної медико-санітарної допомоги»</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132,0</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завданню 5</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132.0</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60.0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Завдання 6. Виконання районної цільової соціальної програми протидії ВІЛ-інвекції /СНІДу на 2015-2018 роки</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Захід1. Стабілізація епідем</w:t>
            </w:r>
            <w:r w:rsidRPr="00F04AA9">
              <w:rPr>
                <w:rFonts w:ascii="Times New Roman" w:hAnsi="Times New Roman" w:cs="Times New Roman"/>
                <w:sz w:val="24"/>
              </w:rPr>
              <w:t>і</w:t>
            </w:r>
            <w:r w:rsidRPr="00F04AA9">
              <w:rPr>
                <w:rFonts w:ascii="Times New Roman" w:hAnsi="Times New Roman" w:cs="Times New Roman"/>
                <w:sz w:val="24"/>
              </w:rPr>
              <w:t>чної ситуації, зниження рівня захворюваності і смер</w:t>
            </w:r>
            <w:r w:rsidRPr="00F04AA9">
              <w:rPr>
                <w:rFonts w:ascii="Times New Roman" w:hAnsi="Times New Roman" w:cs="Times New Roman"/>
                <w:sz w:val="24"/>
              </w:rPr>
              <w:t>т</w:t>
            </w:r>
            <w:r w:rsidRPr="00F04AA9">
              <w:rPr>
                <w:rFonts w:ascii="Times New Roman" w:hAnsi="Times New Roman" w:cs="Times New Roman"/>
                <w:sz w:val="24"/>
              </w:rPr>
              <w:t>ності від ВІЛ-інфекції/СНІДу, передачі ВІЛ від матері до дитини, надання якісних і доступних послуг з профілактики та д</w:t>
            </w:r>
            <w:r w:rsidRPr="00F04AA9">
              <w:rPr>
                <w:rFonts w:ascii="Times New Roman" w:hAnsi="Times New Roman" w:cs="Times New Roman"/>
                <w:sz w:val="24"/>
              </w:rPr>
              <w:t>і</w:t>
            </w:r>
            <w:r w:rsidRPr="00F04AA9">
              <w:rPr>
                <w:rFonts w:ascii="Times New Roman" w:hAnsi="Times New Roman" w:cs="Times New Roman"/>
                <w:sz w:val="24"/>
              </w:rPr>
              <w:t>агностики ВІЛ-інфекції.</w:t>
            </w:r>
          </w:p>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Протягом 2016 рік</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Заступник головного лікаря з меди</w:t>
            </w:r>
            <w:r w:rsidRPr="00F04AA9">
              <w:rPr>
                <w:rFonts w:ascii="Times New Roman" w:hAnsi="Times New Roman" w:cs="Times New Roman"/>
                <w:sz w:val="24"/>
              </w:rPr>
              <w:t>ч</w:t>
            </w:r>
            <w:r w:rsidRPr="00F04AA9">
              <w:rPr>
                <w:rFonts w:ascii="Times New Roman" w:hAnsi="Times New Roman" w:cs="Times New Roman"/>
                <w:sz w:val="24"/>
              </w:rPr>
              <w:t>ної частини Недригайлівської райд</w:t>
            </w:r>
            <w:r w:rsidRPr="00F04AA9">
              <w:rPr>
                <w:rFonts w:ascii="Times New Roman" w:hAnsi="Times New Roman" w:cs="Times New Roman"/>
                <w:sz w:val="24"/>
              </w:rPr>
              <w:t>е</w:t>
            </w:r>
            <w:r w:rsidRPr="00F04AA9">
              <w:rPr>
                <w:rFonts w:ascii="Times New Roman" w:hAnsi="Times New Roman" w:cs="Times New Roman"/>
                <w:sz w:val="24"/>
              </w:rPr>
              <w:t>ржадміністрації</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39.2</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Зниження рівня захворюваності та смертно</w:t>
            </w:r>
            <w:r w:rsidRPr="00F04AA9">
              <w:rPr>
                <w:rFonts w:ascii="Times New Roman" w:hAnsi="Times New Roman" w:cs="Times New Roman"/>
                <w:sz w:val="24"/>
              </w:rPr>
              <w:t>с</w:t>
            </w:r>
            <w:r w:rsidRPr="00F04AA9">
              <w:rPr>
                <w:rFonts w:ascii="Times New Roman" w:hAnsi="Times New Roman" w:cs="Times New Roman"/>
                <w:sz w:val="24"/>
              </w:rPr>
              <w:t>ті від ВІЛ-інфекції/СНІДу, з</w:t>
            </w:r>
            <w:r w:rsidRPr="00F04AA9">
              <w:rPr>
                <w:rFonts w:ascii="Times New Roman" w:hAnsi="Times New Roman" w:cs="Times New Roman"/>
                <w:sz w:val="24"/>
              </w:rPr>
              <w:t>а</w:t>
            </w:r>
            <w:r w:rsidRPr="00F04AA9">
              <w:rPr>
                <w:rFonts w:ascii="Times New Roman" w:hAnsi="Times New Roman" w:cs="Times New Roman"/>
                <w:sz w:val="24"/>
              </w:rPr>
              <w:t>безпечення профілактики ВІЛ-інфекції, лікува</w:t>
            </w:r>
            <w:r w:rsidRPr="00F04AA9">
              <w:rPr>
                <w:rFonts w:ascii="Times New Roman" w:hAnsi="Times New Roman" w:cs="Times New Roman"/>
                <w:sz w:val="24"/>
              </w:rPr>
              <w:t>н</w:t>
            </w:r>
            <w:r w:rsidRPr="00F04AA9">
              <w:rPr>
                <w:rFonts w:ascii="Times New Roman" w:hAnsi="Times New Roman" w:cs="Times New Roman"/>
                <w:sz w:val="24"/>
              </w:rPr>
              <w:t>ня, догляду та підтримки ВІЛ-інфікованих і хворих на СНІД:</w:t>
            </w:r>
          </w:p>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szCs w:val="24"/>
              </w:rPr>
            </w:pPr>
            <w:r w:rsidRPr="00F04AA9">
              <w:rPr>
                <w:b w:val="0"/>
                <w:szCs w:val="24"/>
              </w:rPr>
              <w:t>Всього по завданню 6</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39.2</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Завдання 7. Модернізація закладів охорони здоров’я всіх рівнів</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1"/>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Проведення закупівлі медичн</w:t>
            </w:r>
            <w:r w:rsidRPr="00F04AA9">
              <w:rPr>
                <w:bCs/>
                <w:szCs w:val="24"/>
              </w:rPr>
              <w:t>о</w:t>
            </w:r>
            <w:r w:rsidRPr="00F04AA9">
              <w:rPr>
                <w:bCs/>
                <w:szCs w:val="24"/>
              </w:rPr>
              <w:t>го та технологічного обладна</w:t>
            </w:r>
            <w:r w:rsidRPr="00F04AA9">
              <w:rPr>
                <w:bCs/>
                <w:szCs w:val="24"/>
              </w:rPr>
              <w:t>н</w:t>
            </w:r>
            <w:r w:rsidRPr="00F04AA9">
              <w:rPr>
                <w:bCs/>
                <w:szCs w:val="24"/>
              </w:rPr>
              <w:t>ня для структурних підрозділів закладів охорони здоров’я, що надають первинну медико-санітарну допомогу</w:t>
            </w:r>
          </w:p>
          <w:p w:rsidR="00F430F6" w:rsidRPr="00F04AA9" w:rsidRDefault="00F430F6" w:rsidP="00513519">
            <w:pPr>
              <w:pStyle w:val="a6"/>
              <w:ind w:right="-5"/>
              <w:rPr>
                <w:bCs/>
                <w:szCs w:val="24"/>
              </w:rPr>
            </w:pPr>
          </w:p>
          <w:p w:rsidR="00F430F6" w:rsidRPr="00F04AA9" w:rsidRDefault="00F430F6" w:rsidP="00513519">
            <w:pPr>
              <w:pStyle w:val="a6"/>
              <w:ind w:right="-5"/>
              <w:rPr>
                <w:bCs/>
                <w:szCs w:val="24"/>
              </w:rPr>
            </w:pPr>
          </w:p>
          <w:p w:rsidR="00F430F6" w:rsidRPr="00F04AA9" w:rsidRDefault="00F430F6" w:rsidP="00513519">
            <w:pPr>
              <w:pStyle w:val="a6"/>
              <w:ind w:right="-5"/>
              <w:rPr>
                <w:bCs/>
                <w:szCs w:val="24"/>
              </w:rPr>
            </w:pPr>
          </w:p>
          <w:p w:rsidR="00F430F6" w:rsidRPr="00F04AA9" w:rsidRDefault="00F430F6" w:rsidP="00513519">
            <w:pPr>
              <w:pStyle w:val="a6"/>
              <w:ind w:right="-5"/>
              <w:rPr>
                <w:bCs/>
                <w:szCs w:val="24"/>
              </w:rPr>
            </w:pP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року</w:t>
            </w:r>
          </w:p>
        </w:tc>
        <w:tc>
          <w:tcPr>
            <w:tcW w:w="880" w:type="pct"/>
            <w:shd w:val="clear" w:color="auto" w:fill="FFFFFF"/>
          </w:tcPr>
          <w:p w:rsidR="00F430F6" w:rsidRPr="00F04AA9" w:rsidRDefault="00F430F6" w:rsidP="00513519">
            <w:pPr>
              <w:pStyle w:val="a6"/>
              <w:ind w:right="-5"/>
              <w:rPr>
                <w:bCs/>
                <w:szCs w:val="24"/>
              </w:rPr>
            </w:pPr>
            <w:r w:rsidRPr="00F04AA9">
              <w:rPr>
                <w:szCs w:val="24"/>
              </w:rPr>
              <w:t xml:space="preserve">КЗ «Недригайлівський районний центр ПМСД»  </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w:t>
            </w:r>
          </w:p>
        </w:tc>
        <w:tc>
          <w:tcPr>
            <w:tcW w:w="220" w:type="pct"/>
            <w:shd w:val="clear" w:color="auto" w:fill="FFFFFF"/>
          </w:tcPr>
          <w:p w:rsidR="00F430F6" w:rsidRPr="00F04AA9" w:rsidRDefault="00F430F6" w:rsidP="00513519">
            <w:pPr>
              <w:pStyle w:val="a6"/>
              <w:ind w:right="-5"/>
              <w:jc w:val="center"/>
              <w:rPr>
                <w:bCs/>
                <w:szCs w:val="24"/>
              </w:rPr>
            </w:pPr>
            <w:r w:rsidRPr="00F04AA9">
              <w:rPr>
                <w:bCs/>
                <w:szCs w:val="24"/>
              </w:rPr>
              <w:t>11.0</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66.0</w:t>
            </w:r>
          </w:p>
        </w:tc>
        <w:tc>
          <w:tcPr>
            <w:tcW w:w="221" w:type="pct"/>
            <w:shd w:val="clear" w:color="auto" w:fill="FFFFFF"/>
          </w:tcPr>
          <w:p w:rsidR="00F430F6" w:rsidRPr="00F04AA9" w:rsidRDefault="00F430F6" w:rsidP="00513519">
            <w:pPr>
              <w:pStyle w:val="a6"/>
              <w:ind w:right="-5"/>
              <w:jc w:val="center"/>
              <w:rPr>
                <w:bCs/>
                <w:szCs w:val="24"/>
              </w:rPr>
            </w:pPr>
            <w:r w:rsidRPr="00F04AA9">
              <w:rPr>
                <w:bCs/>
                <w:szCs w:val="24"/>
              </w:rPr>
              <w:t>-</w:t>
            </w:r>
          </w:p>
        </w:tc>
        <w:tc>
          <w:tcPr>
            <w:tcW w:w="610" w:type="pct"/>
            <w:shd w:val="clear" w:color="auto" w:fill="FFFFFF"/>
          </w:tcPr>
          <w:p w:rsidR="00F430F6" w:rsidRPr="00F04AA9" w:rsidRDefault="00F430F6" w:rsidP="00513519">
            <w:pPr>
              <w:pStyle w:val="a6"/>
              <w:ind w:right="-5"/>
              <w:rPr>
                <w:bCs/>
                <w:szCs w:val="24"/>
              </w:rPr>
            </w:pPr>
            <w:r w:rsidRPr="00F04AA9">
              <w:rPr>
                <w:szCs w:val="24"/>
              </w:rPr>
              <w:t>Приведення матеріально-технічної бази закладів охорони здоров’я у відп</w:t>
            </w:r>
            <w:r w:rsidRPr="00F04AA9">
              <w:rPr>
                <w:szCs w:val="24"/>
              </w:rPr>
              <w:t>о</w:t>
            </w:r>
            <w:r w:rsidRPr="00F04AA9">
              <w:rPr>
                <w:szCs w:val="24"/>
              </w:rPr>
              <w:t>відність до вимог та пі</w:t>
            </w:r>
            <w:r w:rsidRPr="00F04AA9">
              <w:rPr>
                <w:szCs w:val="24"/>
              </w:rPr>
              <w:t>д</w:t>
            </w:r>
            <w:r w:rsidRPr="00F04AA9">
              <w:rPr>
                <w:szCs w:val="24"/>
              </w:rPr>
              <w:t>вищення якості надання м</w:t>
            </w:r>
            <w:r w:rsidRPr="00F04AA9">
              <w:rPr>
                <w:szCs w:val="24"/>
              </w:rPr>
              <w:t>е</w:t>
            </w:r>
            <w:r w:rsidRPr="00F04AA9">
              <w:rPr>
                <w:szCs w:val="24"/>
              </w:rPr>
              <w:t>дичної допомоги</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1"/>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Придбання санітарного авт</w:t>
            </w:r>
            <w:r w:rsidRPr="00F04AA9">
              <w:rPr>
                <w:rFonts w:ascii="Times New Roman" w:hAnsi="Times New Roman" w:cs="Times New Roman"/>
                <w:sz w:val="24"/>
              </w:rPr>
              <w:t>о</w:t>
            </w:r>
            <w:r w:rsidRPr="00F04AA9">
              <w:rPr>
                <w:rFonts w:ascii="Times New Roman" w:hAnsi="Times New Roman" w:cs="Times New Roman"/>
                <w:sz w:val="24"/>
              </w:rPr>
              <w:t xml:space="preserve">мобіля для АЗПСМ смт.Недригайлів  та АЗПСМ с.Деркачівка </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pStyle w:val="a6"/>
              <w:ind w:right="-5"/>
              <w:rPr>
                <w:bCs/>
                <w:szCs w:val="24"/>
              </w:rPr>
            </w:pPr>
            <w:r w:rsidRPr="00F04AA9">
              <w:rPr>
                <w:szCs w:val="24"/>
              </w:rPr>
              <w:t xml:space="preserve">КЗ «Недригайлівський районний центр ПМСД»  </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550.0</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Покращення надання невідкладної медичної д</w:t>
            </w:r>
            <w:r w:rsidRPr="00F04AA9">
              <w:rPr>
                <w:rFonts w:ascii="Times New Roman" w:hAnsi="Times New Roman" w:cs="Times New Roman"/>
                <w:sz w:val="24"/>
              </w:rPr>
              <w:t>о</w:t>
            </w:r>
            <w:r w:rsidRPr="00F04AA9">
              <w:rPr>
                <w:rFonts w:ascii="Times New Roman" w:hAnsi="Times New Roman" w:cs="Times New Roman"/>
                <w:sz w:val="24"/>
              </w:rPr>
              <w:t>помоги жителям району</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завданню 7</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11.0</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616.0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пріоритету 2.4</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323.0</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1042.2</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p>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b/>
                <w:sz w:val="24"/>
              </w:rPr>
              <w:t>Пріоритет 2.5. Освіта</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bCs/>
                <w:sz w:val="24"/>
              </w:rPr>
              <w:lastRenderedPageBreak/>
              <w:t xml:space="preserve">Завдання 1. Забезпечення рівного доступу громадян району до якісної освіти,оптимізація мережі навчальних закладів району </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2"/>
              </w:numPr>
              <w:spacing w:after="0" w:line="240" w:lineRule="auto"/>
              <w:jc w:val="center"/>
              <w:rPr>
                <w:rFonts w:ascii="Times New Roman" w:hAnsi="Times New Roman" w:cs="Times New Roman"/>
                <w:sz w:val="24"/>
              </w:rPr>
            </w:pPr>
          </w:p>
        </w:tc>
        <w:tc>
          <w:tcPr>
            <w:tcW w:w="738" w:type="pct"/>
            <w:gridSpan w:val="4"/>
            <w:shd w:val="clear" w:color="auto" w:fill="FFFFFF"/>
            <w:vAlign w:val="center"/>
          </w:tcPr>
          <w:p w:rsidR="00F430F6" w:rsidRPr="00F04AA9" w:rsidRDefault="00F430F6" w:rsidP="00513519">
            <w:pPr>
              <w:pStyle w:val="a6"/>
              <w:ind w:right="-5"/>
              <w:rPr>
                <w:bCs/>
                <w:szCs w:val="24"/>
              </w:rPr>
            </w:pPr>
            <w:r w:rsidRPr="00F04AA9">
              <w:rPr>
                <w:bCs/>
                <w:szCs w:val="24"/>
              </w:rPr>
              <w:t>Вручення іменних стипендій голови Недригайлівської районної державної адміністрації обдарованим у</w:t>
            </w:r>
            <w:r w:rsidRPr="00F04AA9">
              <w:rPr>
                <w:bCs/>
                <w:szCs w:val="24"/>
              </w:rPr>
              <w:t>ч</w:t>
            </w:r>
            <w:r w:rsidRPr="00F04AA9">
              <w:rPr>
                <w:bCs/>
                <w:szCs w:val="24"/>
              </w:rPr>
              <w:t>ням</w:t>
            </w:r>
          </w:p>
        </w:tc>
        <w:tc>
          <w:tcPr>
            <w:tcW w:w="310" w:type="pct"/>
            <w:shd w:val="clear" w:color="auto" w:fill="FFFFFF"/>
          </w:tcPr>
          <w:p w:rsidR="00F430F6" w:rsidRPr="00F04AA9" w:rsidRDefault="00F430F6" w:rsidP="00513519">
            <w:pPr>
              <w:pStyle w:val="a6"/>
              <w:ind w:right="-5"/>
              <w:jc w:val="center"/>
              <w:rPr>
                <w:bCs/>
                <w:szCs w:val="24"/>
              </w:rPr>
            </w:pPr>
            <w:r w:rsidRPr="00F04AA9">
              <w:rPr>
                <w:bCs/>
                <w:szCs w:val="24"/>
              </w:rPr>
              <w:t xml:space="preserve">Протягом 2015-2016 навчального року </w:t>
            </w:r>
          </w:p>
        </w:tc>
        <w:tc>
          <w:tcPr>
            <w:tcW w:w="880" w:type="pct"/>
            <w:shd w:val="clear" w:color="auto" w:fill="FFFFFF"/>
          </w:tcPr>
          <w:p w:rsidR="00F430F6" w:rsidRPr="00F04AA9" w:rsidRDefault="00F430F6" w:rsidP="00513519">
            <w:pPr>
              <w:pStyle w:val="a6"/>
              <w:ind w:right="-5"/>
              <w:rPr>
                <w:bCs/>
                <w:szCs w:val="24"/>
              </w:rPr>
            </w:pPr>
            <w:r w:rsidRPr="00F04AA9">
              <w:rPr>
                <w:bCs/>
                <w:szCs w:val="24"/>
              </w:rPr>
              <w:t>Недригайлівська районна державна адмініс</w:t>
            </w:r>
            <w:r w:rsidRPr="00F04AA9">
              <w:rPr>
                <w:bCs/>
                <w:szCs w:val="24"/>
              </w:rPr>
              <w:t>т</w:t>
            </w:r>
            <w:r w:rsidRPr="00F04AA9">
              <w:rPr>
                <w:bCs/>
                <w:szCs w:val="24"/>
              </w:rPr>
              <w:t>рація</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w:t>
            </w:r>
          </w:p>
        </w:tc>
        <w:tc>
          <w:tcPr>
            <w:tcW w:w="220" w:type="pct"/>
            <w:shd w:val="clear" w:color="auto" w:fill="FFFFFF"/>
          </w:tcPr>
          <w:p w:rsidR="00F430F6" w:rsidRPr="00F04AA9" w:rsidRDefault="00F430F6" w:rsidP="00513519">
            <w:pPr>
              <w:pStyle w:val="a6"/>
              <w:ind w:right="-5"/>
              <w:jc w:val="center"/>
              <w:rPr>
                <w:bCs/>
                <w:szCs w:val="24"/>
              </w:rPr>
            </w:pPr>
            <w:r w:rsidRPr="00F04AA9">
              <w:rPr>
                <w:bCs/>
                <w:szCs w:val="24"/>
              </w:rPr>
              <w:t>-</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4,9</w:t>
            </w:r>
          </w:p>
        </w:tc>
        <w:tc>
          <w:tcPr>
            <w:tcW w:w="221" w:type="pct"/>
            <w:shd w:val="clear" w:color="auto" w:fill="FFFFFF"/>
          </w:tcPr>
          <w:p w:rsidR="00F430F6" w:rsidRPr="00F04AA9" w:rsidRDefault="00F430F6" w:rsidP="00513519">
            <w:pPr>
              <w:pStyle w:val="a6"/>
              <w:ind w:right="-5"/>
              <w:jc w:val="center"/>
              <w:rPr>
                <w:bCs/>
                <w:szCs w:val="24"/>
              </w:rPr>
            </w:pPr>
            <w:r w:rsidRPr="00F04AA9">
              <w:rPr>
                <w:bCs/>
                <w:szCs w:val="24"/>
              </w:rPr>
              <w:t>-</w:t>
            </w:r>
          </w:p>
        </w:tc>
        <w:tc>
          <w:tcPr>
            <w:tcW w:w="610" w:type="pct"/>
            <w:vMerge w:val="restart"/>
            <w:shd w:val="clear" w:color="auto" w:fill="FFFFFF"/>
          </w:tcPr>
          <w:p w:rsidR="00F430F6" w:rsidRPr="00F04AA9" w:rsidRDefault="00F430F6" w:rsidP="00513519">
            <w:pPr>
              <w:pStyle w:val="a6"/>
              <w:ind w:right="-5"/>
              <w:rPr>
                <w:bCs/>
                <w:szCs w:val="24"/>
              </w:rPr>
            </w:pPr>
            <w:r w:rsidRPr="00F04AA9">
              <w:rPr>
                <w:bCs/>
                <w:szCs w:val="24"/>
              </w:rPr>
              <w:t>Стимулювання обдаров</w:t>
            </w:r>
            <w:r w:rsidRPr="00F04AA9">
              <w:rPr>
                <w:bCs/>
                <w:szCs w:val="24"/>
              </w:rPr>
              <w:t>а</w:t>
            </w:r>
            <w:r w:rsidRPr="00F04AA9">
              <w:rPr>
                <w:bCs/>
                <w:szCs w:val="24"/>
              </w:rPr>
              <w:t>ної учнівської молоді</w:t>
            </w:r>
          </w:p>
          <w:p w:rsidR="00F430F6" w:rsidRPr="00F04AA9" w:rsidRDefault="00F430F6" w:rsidP="00513519">
            <w:pPr>
              <w:pStyle w:val="a6"/>
              <w:ind w:right="-5"/>
              <w:rPr>
                <w:bCs/>
                <w:szCs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2"/>
              </w:numPr>
              <w:spacing w:after="0" w:line="240" w:lineRule="auto"/>
              <w:jc w:val="center"/>
              <w:rPr>
                <w:rFonts w:ascii="Times New Roman" w:hAnsi="Times New Roman" w:cs="Times New Roman"/>
                <w:sz w:val="24"/>
              </w:rPr>
            </w:pPr>
          </w:p>
        </w:tc>
        <w:tc>
          <w:tcPr>
            <w:tcW w:w="738" w:type="pct"/>
            <w:gridSpan w:val="4"/>
            <w:shd w:val="clear" w:color="auto" w:fill="FFFFFF"/>
            <w:vAlign w:val="center"/>
          </w:tcPr>
          <w:p w:rsidR="00F430F6" w:rsidRPr="00F04AA9" w:rsidRDefault="00F430F6" w:rsidP="00513519">
            <w:pPr>
              <w:pStyle w:val="a6"/>
              <w:ind w:right="-5"/>
              <w:rPr>
                <w:bCs/>
                <w:szCs w:val="24"/>
              </w:rPr>
            </w:pPr>
            <w:r w:rsidRPr="00F04AA9">
              <w:t>Проведення олімпіад, турн</w:t>
            </w:r>
            <w:r w:rsidRPr="00F04AA9">
              <w:t>і</w:t>
            </w:r>
            <w:r w:rsidRPr="00F04AA9">
              <w:t>рів, конкурсів, фестивалів тощо, у тому числі з приро</w:t>
            </w:r>
            <w:r w:rsidRPr="00F04AA9">
              <w:t>д</w:t>
            </w:r>
            <w:r w:rsidRPr="00F04AA9">
              <w:t>ничо-математичних предметів, з м</w:t>
            </w:r>
            <w:r w:rsidRPr="00F04AA9">
              <w:t>е</w:t>
            </w:r>
            <w:r w:rsidRPr="00F04AA9">
              <w:t>тою заохочення до їх вивчення  </w:t>
            </w:r>
          </w:p>
        </w:tc>
        <w:tc>
          <w:tcPr>
            <w:tcW w:w="310" w:type="pct"/>
            <w:shd w:val="clear" w:color="auto" w:fill="FFFFFF"/>
          </w:tcPr>
          <w:p w:rsidR="00F430F6" w:rsidRPr="00F04AA9" w:rsidRDefault="00F430F6" w:rsidP="00513519">
            <w:pPr>
              <w:pStyle w:val="a6"/>
              <w:ind w:right="-5"/>
              <w:jc w:val="center"/>
              <w:rPr>
                <w:bCs/>
                <w:szCs w:val="24"/>
              </w:rPr>
            </w:pPr>
            <w:r w:rsidRPr="00F04AA9">
              <w:rPr>
                <w:bCs/>
                <w:szCs w:val="24"/>
              </w:rPr>
              <w:t>Листопад- грудень 2016</w:t>
            </w:r>
          </w:p>
        </w:tc>
        <w:tc>
          <w:tcPr>
            <w:tcW w:w="880" w:type="pct"/>
            <w:shd w:val="clear" w:color="auto" w:fill="FFFFFF"/>
          </w:tcPr>
          <w:p w:rsidR="00F430F6" w:rsidRPr="00F04AA9" w:rsidRDefault="00F430F6" w:rsidP="00513519">
            <w:pPr>
              <w:pStyle w:val="a6"/>
              <w:ind w:right="-5"/>
              <w:rPr>
                <w:bCs/>
                <w:szCs w:val="24"/>
              </w:rPr>
            </w:pPr>
            <w:r w:rsidRPr="00F04AA9">
              <w:rPr>
                <w:bCs/>
                <w:szCs w:val="24"/>
              </w:rPr>
              <w:t>Відділ освіти Недригайлівської районної адм</w:t>
            </w:r>
            <w:r w:rsidRPr="00F04AA9">
              <w:rPr>
                <w:bCs/>
                <w:szCs w:val="24"/>
              </w:rPr>
              <w:t>і</w:t>
            </w:r>
            <w:r w:rsidRPr="00F04AA9">
              <w:rPr>
                <w:bCs/>
                <w:szCs w:val="24"/>
              </w:rPr>
              <w:t>ністрації</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w:t>
            </w:r>
          </w:p>
        </w:tc>
        <w:tc>
          <w:tcPr>
            <w:tcW w:w="220" w:type="pct"/>
            <w:shd w:val="clear" w:color="auto" w:fill="FFFFFF"/>
          </w:tcPr>
          <w:p w:rsidR="00F430F6" w:rsidRPr="00F04AA9" w:rsidRDefault="00F430F6" w:rsidP="00513519">
            <w:pPr>
              <w:pStyle w:val="a6"/>
              <w:ind w:right="-5"/>
              <w:jc w:val="center"/>
              <w:rPr>
                <w:bCs/>
                <w:szCs w:val="24"/>
              </w:rPr>
            </w:pPr>
            <w:r w:rsidRPr="00F04AA9">
              <w:rPr>
                <w:bCs/>
                <w:szCs w:val="24"/>
              </w:rPr>
              <w:t>-</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0,5</w:t>
            </w:r>
          </w:p>
        </w:tc>
        <w:tc>
          <w:tcPr>
            <w:tcW w:w="221" w:type="pct"/>
            <w:shd w:val="clear" w:color="auto" w:fill="FFFFFF"/>
          </w:tcPr>
          <w:p w:rsidR="00F430F6" w:rsidRPr="00F04AA9" w:rsidRDefault="00F430F6" w:rsidP="00513519">
            <w:pPr>
              <w:pStyle w:val="a6"/>
              <w:ind w:right="-5"/>
              <w:jc w:val="center"/>
              <w:rPr>
                <w:bCs/>
                <w:szCs w:val="24"/>
              </w:rPr>
            </w:pPr>
            <w:r w:rsidRPr="00F04AA9">
              <w:rPr>
                <w:bCs/>
                <w:szCs w:val="24"/>
              </w:rPr>
              <w:t>-</w:t>
            </w:r>
          </w:p>
        </w:tc>
        <w:tc>
          <w:tcPr>
            <w:tcW w:w="610" w:type="pct"/>
            <w:vMerge/>
            <w:shd w:val="clear" w:color="auto" w:fill="FFFFFF"/>
          </w:tcPr>
          <w:p w:rsidR="00F430F6" w:rsidRPr="00F04AA9" w:rsidRDefault="00F430F6" w:rsidP="00513519">
            <w:pPr>
              <w:pStyle w:val="a6"/>
              <w:ind w:right="-5"/>
              <w:rPr>
                <w:bCs/>
                <w:szCs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2"/>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rPr>
              <w:t>Забезпечення оздоровлення та відпочинку учнівс</w:t>
            </w:r>
            <w:r w:rsidRPr="00F04AA9">
              <w:rPr>
                <w:rFonts w:ascii="Times New Roman" w:hAnsi="Times New Roman" w:cs="Times New Roman"/>
              </w:rPr>
              <w:t>ь</w:t>
            </w:r>
            <w:r w:rsidRPr="00F04AA9">
              <w:rPr>
                <w:rFonts w:ascii="Times New Roman" w:hAnsi="Times New Roman" w:cs="Times New Roman"/>
              </w:rPr>
              <w:t>кої молоді</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Червень-липень</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Cs/>
                <w:sz w:val="24"/>
              </w:rPr>
              <w:t>2016</w:t>
            </w:r>
          </w:p>
        </w:tc>
        <w:tc>
          <w:tcPr>
            <w:tcW w:w="880" w:type="pct"/>
            <w:shd w:val="clear" w:color="auto" w:fill="FFFFFF"/>
          </w:tcPr>
          <w:p w:rsidR="00F430F6" w:rsidRPr="00F04AA9" w:rsidRDefault="00F430F6" w:rsidP="00513519">
            <w:pPr>
              <w:pStyle w:val="a6"/>
              <w:ind w:right="-5"/>
              <w:rPr>
                <w:b w:val="0"/>
                <w:bCs/>
                <w:szCs w:val="24"/>
              </w:rPr>
            </w:pPr>
            <w:r w:rsidRPr="00F04AA9">
              <w:rPr>
                <w:bCs/>
                <w:szCs w:val="24"/>
              </w:rPr>
              <w:t>Відділ освіти Недригайлівської районної адміністрації, районна держ</w:t>
            </w:r>
            <w:r w:rsidRPr="00F04AA9">
              <w:rPr>
                <w:bCs/>
                <w:szCs w:val="24"/>
              </w:rPr>
              <w:t>а</w:t>
            </w:r>
            <w:r w:rsidRPr="00F04AA9">
              <w:rPr>
                <w:bCs/>
                <w:szCs w:val="24"/>
              </w:rPr>
              <w:t>вна адміністрація, виконавчі коміт</w:t>
            </w:r>
            <w:r w:rsidRPr="00F04AA9">
              <w:rPr>
                <w:bCs/>
                <w:szCs w:val="24"/>
              </w:rPr>
              <w:t>е</w:t>
            </w:r>
            <w:r w:rsidRPr="00F04AA9">
              <w:rPr>
                <w:bCs/>
                <w:szCs w:val="24"/>
              </w:rPr>
              <w:t>ти сільських рад</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270.0</w:t>
            </w:r>
          </w:p>
        </w:tc>
        <w:tc>
          <w:tcPr>
            <w:tcW w:w="221"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15.0</w:t>
            </w:r>
          </w:p>
        </w:tc>
        <w:tc>
          <w:tcPr>
            <w:tcW w:w="610" w:type="pct"/>
            <w:vMerge/>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275,4</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15,0</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Завдання 2. Підвищення якості надання освітніх послуг навчальними закладами, модернізація матеріально-технічної бази закладів освіти</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3"/>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Забезпечення Тернівського та Недригайлівського ДНЗ дитячими м</w:t>
            </w:r>
            <w:r w:rsidRPr="00F04AA9">
              <w:rPr>
                <w:bCs/>
                <w:szCs w:val="24"/>
              </w:rPr>
              <w:t>е</w:t>
            </w:r>
            <w:r w:rsidRPr="00F04AA9">
              <w:rPr>
                <w:bCs/>
                <w:szCs w:val="24"/>
              </w:rPr>
              <w:t>блями</w:t>
            </w:r>
          </w:p>
        </w:tc>
        <w:tc>
          <w:tcPr>
            <w:tcW w:w="310" w:type="pct"/>
            <w:shd w:val="clear" w:color="auto" w:fill="FFFFFF"/>
          </w:tcPr>
          <w:p w:rsidR="00F430F6" w:rsidRPr="00F04AA9" w:rsidRDefault="00F430F6" w:rsidP="00513519">
            <w:pPr>
              <w:pStyle w:val="a6"/>
              <w:ind w:right="-5"/>
              <w:jc w:val="center"/>
              <w:rPr>
                <w:bCs/>
                <w:szCs w:val="24"/>
              </w:rPr>
            </w:pPr>
            <w:r w:rsidRPr="00F04AA9">
              <w:rPr>
                <w:bCs/>
                <w:szCs w:val="24"/>
              </w:rPr>
              <w:t>Вересень -грудень 2016 року</w:t>
            </w:r>
          </w:p>
        </w:tc>
        <w:tc>
          <w:tcPr>
            <w:tcW w:w="880" w:type="pct"/>
            <w:shd w:val="clear" w:color="auto" w:fill="FFFFFF"/>
          </w:tcPr>
          <w:p w:rsidR="00F430F6" w:rsidRPr="00F04AA9" w:rsidRDefault="00F430F6" w:rsidP="00513519">
            <w:pPr>
              <w:pStyle w:val="a6"/>
              <w:ind w:right="-5"/>
              <w:rPr>
                <w:bCs/>
                <w:szCs w:val="24"/>
              </w:rPr>
            </w:pPr>
            <w:r w:rsidRPr="00F04AA9">
              <w:rPr>
                <w:bCs/>
                <w:szCs w:val="24"/>
              </w:rPr>
              <w:t>Відділ освіти Недригайлівської районної адміністрації, районна держ</w:t>
            </w:r>
            <w:r w:rsidRPr="00F04AA9">
              <w:rPr>
                <w:bCs/>
                <w:szCs w:val="24"/>
              </w:rPr>
              <w:t>а</w:t>
            </w:r>
            <w:r w:rsidRPr="00F04AA9">
              <w:rPr>
                <w:bCs/>
                <w:szCs w:val="24"/>
              </w:rPr>
              <w:t>вна адміністрація, виконавчі коміт</w:t>
            </w:r>
            <w:r w:rsidRPr="00F04AA9">
              <w:rPr>
                <w:bCs/>
                <w:szCs w:val="24"/>
              </w:rPr>
              <w:t>е</w:t>
            </w:r>
            <w:r w:rsidRPr="00F04AA9">
              <w:rPr>
                <w:bCs/>
                <w:szCs w:val="24"/>
              </w:rPr>
              <w:t>ти сільських рад</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w:t>
            </w:r>
          </w:p>
        </w:tc>
        <w:tc>
          <w:tcPr>
            <w:tcW w:w="220" w:type="pct"/>
            <w:shd w:val="clear" w:color="auto" w:fill="FFFFFF"/>
          </w:tcPr>
          <w:p w:rsidR="00F430F6" w:rsidRPr="00F04AA9" w:rsidRDefault="00F430F6" w:rsidP="00513519">
            <w:pPr>
              <w:pStyle w:val="a6"/>
              <w:ind w:right="-5"/>
              <w:jc w:val="center"/>
              <w:rPr>
                <w:bCs/>
                <w:szCs w:val="24"/>
              </w:rPr>
            </w:pPr>
            <w:r w:rsidRPr="00F04AA9">
              <w:rPr>
                <w:bCs/>
                <w:szCs w:val="24"/>
              </w:rPr>
              <w:t>100,0</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300,0</w:t>
            </w:r>
          </w:p>
        </w:tc>
        <w:tc>
          <w:tcPr>
            <w:tcW w:w="221" w:type="pct"/>
            <w:shd w:val="clear" w:color="auto" w:fill="FFFFFF"/>
          </w:tcPr>
          <w:p w:rsidR="00F430F6" w:rsidRPr="00F04AA9" w:rsidRDefault="00F430F6" w:rsidP="00513519">
            <w:pPr>
              <w:pStyle w:val="a6"/>
              <w:ind w:right="-5"/>
              <w:jc w:val="center"/>
              <w:rPr>
                <w:bCs/>
                <w:szCs w:val="24"/>
              </w:rPr>
            </w:pPr>
            <w:r w:rsidRPr="00F04AA9">
              <w:rPr>
                <w:bCs/>
                <w:szCs w:val="24"/>
              </w:rPr>
              <w:t>5,0</w:t>
            </w:r>
          </w:p>
        </w:tc>
        <w:tc>
          <w:tcPr>
            <w:tcW w:w="610" w:type="pct"/>
            <w:shd w:val="clear" w:color="auto" w:fill="FFFFFF"/>
          </w:tcPr>
          <w:p w:rsidR="00F430F6" w:rsidRPr="00F04AA9" w:rsidRDefault="00F430F6" w:rsidP="00513519">
            <w:pPr>
              <w:pStyle w:val="a6"/>
              <w:ind w:right="-5"/>
              <w:rPr>
                <w:bCs/>
                <w:spacing w:val="-2"/>
                <w:szCs w:val="24"/>
              </w:rPr>
            </w:pPr>
            <w:r w:rsidRPr="00F04AA9">
              <w:rPr>
                <w:bCs/>
                <w:spacing w:val="-2"/>
                <w:szCs w:val="24"/>
              </w:rPr>
              <w:t>Створення сприятливих умов для перебування дітей у дошкільних навч</w:t>
            </w:r>
            <w:r w:rsidRPr="00F04AA9">
              <w:rPr>
                <w:bCs/>
                <w:spacing w:val="-2"/>
                <w:szCs w:val="24"/>
              </w:rPr>
              <w:t>а</w:t>
            </w:r>
            <w:r w:rsidRPr="00F04AA9">
              <w:rPr>
                <w:bCs/>
                <w:spacing w:val="-2"/>
                <w:szCs w:val="24"/>
              </w:rPr>
              <w:t>льних закладах</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3"/>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Придбання для загальноосві</w:t>
            </w:r>
            <w:r w:rsidRPr="00F04AA9">
              <w:rPr>
                <w:bCs/>
                <w:szCs w:val="24"/>
              </w:rPr>
              <w:t>т</w:t>
            </w:r>
            <w:r w:rsidRPr="00F04AA9">
              <w:rPr>
                <w:bCs/>
                <w:szCs w:val="24"/>
              </w:rPr>
              <w:t xml:space="preserve">ніх навчальних </w:t>
            </w:r>
            <w:r w:rsidRPr="00F04AA9">
              <w:rPr>
                <w:bCs/>
                <w:szCs w:val="24"/>
              </w:rPr>
              <w:lastRenderedPageBreak/>
              <w:t>закладів нав-чального обладнання з приро</w:t>
            </w:r>
            <w:r w:rsidRPr="00F04AA9">
              <w:rPr>
                <w:bCs/>
                <w:szCs w:val="24"/>
              </w:rPr>
              <w:t>д</w:t>
            </w:r>
            <w:r w:rsidRPr="00F04AA9">
              <w:rPr>
                <w:bCs/>
                <w:szCs w:val="24"/>
              </w:rPr>
              <w:t>ничо-математичних та технол</w:t>
            </w:r>
            <w:r w:rsidRPr="00F04AA9">
              <w:rPr>
                <w:bCs/>
                <w:szCs w:val="24"/>
              </w:rPr>
              <w:t>о</w:t>
            </w:r>
            <w:r w:rsidRPr="00F04AA9">
              <w:rPr>
                <w:bCs/>
                <w:szCs w:val="24"/>
              </w:rPr>
              <w:t>гічних дисциплін</w:t>
            </w:r>
          </w:p>
        </w:tc>
        <w:tc>
          <w:tcPr>
            <w:tcW w:w="310" w:type="pct"/>
            <w:shd w:val="clear" w:color="auto" w:fill="FFFFFF"/>
          </w:tcPr>
          <w:p w:rsidR="00F430F6" w:rsidRPr="00F04AA9" w:rsidRDefault="00F430F6" w:rsidP="00513519">
            <w:pPr>
              <w:pStyle w:val="a6"/>
              <w:ind w:right="-5"/>
              <w:jc w:val="center"/>
              <w:rPr>
                <w:bCs/>
                <w:szCs w:val="24"/>
              </w:rPr>
            </w:pPr>
            <w:r w:rsidRPr="00F04AA9">
              <w:rPr>
                <w:bCs/>
                <w:szCs w:val="24"/>
              </w:rPr>
              <w:lastRenderedPageBreak/>
              <w:t xml:space="preserve">Серпень-грудень </w:t>
            </w:r>
            <w:r w:rsidRPr="00F04AA9">
              <w:rPr>
                <w:bCs/>
                <w:szCs w:val="24"/>
              </w:rPr>
              <w:lastRenderedPageBreak/>
              <w:t>2015 року</w:t>
            </w:r>
          </w:p>
        </w:tc>
        <w:tc>
          <w:tcPr>
            <w:tcW w:w="880" w:type="pct"/>
            <w:shd w:val="clear" w:color="auto" w:fill="FFFFFF"/>
          </w:tcPr>
          <w:p w:rsidR="00F430F6" w:rsidRPr="00F04AA9" w:rsidRDefault="00F430F6" w:rsidP="00513519">
            <w:pPr>
              <w:pStyle w:val="a6"/>
              <w:ind w:right="-5"/>
              <w:rPr>
                <w:bCs/>
                <w:spacing w:val="-4"/>
                <w:szCs w:val="24"/>
              </w:rPr>
            </w:pPr>
            <w:r w:rsidRPr="00F04AA9">
              <w:rPr>
                <w:bCs/>
                <w:szCs w:val="24"/>
              </w:rPr>
              <w:lastRenderedPageBreak/>
              <w:t xml:space="preserve">Відділ освіти Недригайлівської районної адміністрації, районна </w:t>
            </w:r>
            <w:r w:rsidRPr="00F04AA9">
              <w:rPr>
                <w:bCs/>
                <w:szCs w:val="24"/>
              </w:rPr>
              <w:lastRenderedPageBreak/>
              <w:t>держ</w:t>
            </w:r>
            <w:r w:rsidRPr="00F04AA9">
              <w:rPr>
                <w:bCs/>
                <w:szCs w:val="24"/>
              </w:rPr>
              <w:t>а</w:t>
            </w:r>
            <w:r w:rsidRPr="00F04AA9">
              <w:rPr>
                <w:bCs/>
                <w:szCs w:val="24"/>
              </w:rPr>
              <w:t>вна адміністрація, виконавчі коміт</w:t>
            </w:r>
            <w:r w:rsidRPr="00F04AA9">
              <w:rPr>
                <w:bCs/>
                <w:szCs w:val="24"/>
              </w:rPr>
              <w:t>е</w:t>
            </w:r>
            <w:r w:rsidRPr="00F04AA9">
              <w:rPr>
                <w:bCs/>
                <w:szCs w:val="24"/>
              </w:rPr>
              <w:t>ти сільських рад</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lastRenderedPageBreak/>
              <w:t>-</w:t>
            </w:r>
          </w:p>
        </w:tc>
        <w:tc>
          <w:tcPr>
            <w:tcW w:w="220" w:type="pct"/>
            <w:shd w:val="clear" w:color="auto" w:fill="FFFFFF"/>
          </w:tcPr>
          <w:p w:rsidR="00F430F6" w:rsidRPr="00F04AA9" w:rsidRDefault="00F430F6" w:rsidP="00513519">
            <w:pPr>
              <w:pStyle w:val="a6"/>
              <w:ind w:right="-5"/>
              <w:jc w:val="center"/>
              <w:rPr>
                <w:bCs/>
                <w:szCs w:val="24"/>
              </w:rPr>
            </w:pPr>
            <w:r w:rsidRPr="00F04AA9">
              <w:rPr>
                <w:bCs/>
                <w:szCs w:val="24"/>
              </w:rPr>
              <w:t>-</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w:t>
            </w:r>
          </w:p>
        </w:tc>
        <w:tc>
          <w:tcPr>
            <w:tcW w:w="221" w:type="pct"/>
            <w:shd w:val="clear" w:color="auto" w:fill="FFFFFF"/>
          </w:tcPr>
          <w:p w:rsidR="00F430F6" w:rsidRPr="00F04AA9" w:rsidRDefault="00F430F6" w:rsidP="00513519">
            <w:pPr>
              <w:pStyle w:val="a6"/>
              <w:ind w:right="-5"/>
              <w:jc w:val="center"/>
              <w:rPr>
                <w:bCs/>
                <w:szCs w:val="24"/>
              </w:rPr>
            </w:pPr>
            <w:r w:rsidRPr="00F04AA9">
              <w:rPr>
                <w:bCs/>
                <w:szCs w:val="24"/>
              </w:rPr>
              <w:t>1,5</w:t>
            </w:r>
          </w:p>
        </w:tc>
        <w:tc>
          <w:tcPr>
            <w:tcW w:w="610" w:type="pct"/>
            <w:shd w:val="clear" w:color="auto" w:fill="FFFFFF"/>
          </w:tcPr>
          <w:p w:rsidR="00F430F6" w:rsidRPr="00F04AA9" w:rsidRDefault="00F430F6" w:rsidP="00513519">
            <w:pPr>
              <w:pStyle w:val="a6"/>
              <w:ind w:right="-5"/>
              <w:rPr>
                <w:bCs/>
                <w:spacing w:val="-2"/>
                <w:szCs w:val="24"/>
              </w:rPr>
            </w:pPr>
            <w:r w:rsidRPr="00F04AA9">
              <w:rPr>
                <w:bCs/>
                <w:spacing w:val="-2"/>
                <w:szCs w:val="24"/>
              </w:rPr>
              <w:t>Підвищення якості нада</w:t>
            </w:r>
            <w:r w:rsidRPr="00F04AA9">
              <w:rPr>
                <w:bCs/>
                <w:spacing w:val="-2"/>
                <w:szCs w:val="24"/>
              </w:rPr>
              <w:t>н</w:t>
            </w:r>
            <w:r w:rsidRPr="00F04AA9">
              <w:rPr>
                <w:bCs/>
                <w:spacing w:val="-2"/>
                <w:szCs w:val="24"/>
              </w:rPr>
              <w:t xml:space="preserve">ня освітніх послуг </w:t>
            </w:r>
            <w:r w:rsidRPr="00F04AA9">
              <w:rPr>
                <w:bCs/>
                <w:spacing w:val="-2"/>
                <w:szCs w:val="24"/>
              </w:rPr>
              <w:lastRenderedPageBreak/>
              <w:t>з природн</w:t>
            </w:r>
            <w:r w:rsidRPr="00F04AA9">
              <w:rPr>
                <w:bCs/>
                <w:spacing w:val="-2"/>
                <w:szCs w:val="24"/>
              </w:rPr>
              <w:t>и</w:t>
            </w:r>
            <w:r w:rsidRPr="00F04AA9">
              <w:rPr>
                <w:bCs/>
                <w:spacing w:val="-2"/>
                <w:szCs w:val="24"/>
              </w:rPr>
              <w:t>чо-математичних та техн</w:t>
            </w:r>
            <w:r w:rsidRPr="00F04AA9">
              <w:rPr>
                <w:bCs/>
                <w:spacing w:val="-2"/>
                <w:szCs w:val="24"/>
              </w:rPr>
              <w:t>о</w:t>
            </w:r>
            <w:r w:rsidRPr="00F04AA9">
              <w:rPr>
                <w:bCs/>
                <w:spacing w:val="-2"/>
                <w:szCs w:val="24"/>
              </w:rPr>
              <w:t>логічних дисциплін</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3"/>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Придбання комп’ютерної та мультимедійної техніки для Недригайлівської, Вільшанс</w:t>
            </w:r>
            <w:r w:rsidRPr="00F04AA9">
              <w:rPr>
                <w:bCs/>
                <w:szCs w:val="24"/>
              </w:rPr>
              <w:t>ь</w:t>
            </w:r>
            <w:r w:rsidRPr="00F04AA9">
              <w:rPr>
                <w:bCs/>
                <w:szCs w:val="24"/>
              </w:rPr>
              <w:t>кої, Тернівської, Коровинської та Хоружівської  загальноосвітніх навчальних з</w:t>
            </w:r>
            <w:r w:rsidRPr="00F04AA9">
              <w:rPr>
                <w:bCs/>
                <w:szCs w:val="24"/>
              </w:rPr>
              <w:t>а</w:t>
            </w:r>
            <w:r w:rsidRPr="00F04AA9">
              <w:rPr>
                <w:bCs/>
                <w:szCs w:val="24"/>
              </w:rPr>
              <w:t xml:space="preserve">кладів </w:t>
            </w:r>
          </w:p>
        </w:tc>
        <w:tc>
          <w:tcPr>
            <w:tcW w:w="310" w:type="pct"/>
            <w:shd w:val="clear" w:color="auto" w:fill="FFFFFF"/>
          </w:tcPr>
          <w:p w:rsidR="00F430F6" w:rsidRPr="00F04AA9" w:rsidRDefault="00F430F6" w:rsidP="00513519">
            <w:pPr>
              <w:pStyle w:val="a6"/>
              <w:ind w:right="-5"/>
              <w:jc w:val="center"/>
              <w:rPr>
                <w:bCs/>
                <w:szCs w:val="24"/>
              </w:rPr>
            </w:pPr>
            <w:r w:rsidRPr="00F04AA9">
              <w:rPr>
                <w:bCs/>
                <w:szCs w:val="24"/>
              </w:rPr>
              <w:t>Серпень-Грудень 2016 року</w:t>
            </w:r>
          </w:p>
        </w:tc>
        <w:tc>
          <w:tcPr>
            <w:tcW w:w="880" w:type="pct"/>
            <w:shd w:val="clear" w:color="auto" w:fill="FFFFFF"/>
          </w:tcPr>
          <w:p w:rsidR="00F430F6" w:rsidRPr="00F04AA9" w:rsidRDefault="00F430F6" w:rsidP="00513519">
            <w:pPr>
              <w:pStyle w:val="a6"/>
              <w:ind w:right="-5"/>
              <w:rPr>
                <w:bCs/>
                <w:szCs w:val="24"/>
              </w:rPr>
            </w:pPr>
            <w:r w:rsidRPr="00F04AA9">
              <w:rPr>
                <w:bCs/>
                <w:szCs w:val="24"/>
              </w:rPr>
              <w:t>Відділ освіти Недригайлівської р</w:t>
            </w:r>
            <w:r w:rsidRPr="00F04AA9">
              <w:rPr>
                <w:bCs/>
                <w:szCs w:val="24"/>
              </w:rPr>
              <w:t>а</w:t>
            </w:r>
            <w:r w:rsidRPr="00F04AA9">
              <w:rPr>
                <w:bCs/>
                <w:szCs w:val="24"/>
              </w:rPr>
              <w:t>йонної адміністрації, виконавчі ком</w:t>
            </w:r>
            <w:r w:rsidRPr="00F04AA9">
              <w:rPr>
                <w:bCs/>
                <w:szCs w:val="24"/>
              </w:rPr>
              <w:t>і</w:t>
            </w:r>
            <w:r w:rsidRPr="00F04AA9">
              <w:rPr>
                <w:bCs/>
                <w:szCs w:val="24"/>
              </w:rPr>
              <w:t>тети сільських, селищних рад</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200,0</w:t>
            </w:r>
          </w:p>
        </w:tc>
        <w:tc>
          <w:tcPr>
            <w:tcW w:w="220" w:type="pct"/>
            <w:shd w:val="clear" w:color="auto" w:fill="FFFFFF"/>
          </w:tcPr>
          <w:p w:rsidR="00F430F6" w:rsidRPr="00F04AA9" w:rsidRDefault="00F430F6" w:rsidP="00513519">
            <w:pPr>
              <w:pStyle w:val="a6"/>
              <w:ind w:right="-5"/>
              <w:jc w:val="center"/>
              <w:rPr>
                <w:bCs/>
                <w:szCs w:val="24"/>
              </w:rPr>
            </w:pPr>
            <w:r w:rsidRPr="00F04AA9">
              <w:rPr>
                <w:bCs/>
                <w:szCs w:val="24"/>
              </w:rPr>
              <w:t>200,0</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100,0</w:t>
            </w:r>
          </w:p>
        </w:tc>
        <w:tc>
          <w:tcPr>
            <w:tcW w:w="221" w:type="pct"/>
            <w:shd w:val="clear" w:color="auto" w:fill="FFFFFF"/>
          </w:tcPr>
          <w:p w:rsidR="00F430F6" w:rsidRPr="00F04AA9" w:rsidRDefault="00F430F6" w:rsidP="00513519">
            <w:pPr>
              <w:pStyle w:val="a6"/>
              <w:ind w:right="-5"/>
              <w:jc w:val="center"/>
              <w:rPr>
                <w:bCs/>
                <w:szCs w:val="24"/>
              </w:rPr>
            </w:pPr>
            <w:r w:rsidRPr="00F04AA9">
              <w:rPr>
                <w:bCs/>
                <w:szCs w:val="24"/>
              </w:rPr>
              <w:t>1,5</w:t>
            </w:r>
          </w:p>
        </w:tc>
        <w:tc>
          <w:tcPr>
            <w:tcW w:w="610" w:type="pct"/>
            <w:shd w:val="clear" w:color="auto" w:fill="FFFFFF"/>
          </w:tcPr>
          <w:p w:rsidR="00F430F6" w:rsidRPr="00F04AA9" w:rsidRDefault="00F430F6" w:rsidP="00513519">
            <w:pPr>
              <w:pStyle w:val="a6"/>
              <w:ind w:right="-5"/>
              <w:rPr>
                <w:bCs/>
                <w:szCs w:val="24"/>
              </w:rPr>
            </w:pPr>
            <w:r w:rsidRPr="00F04AA9">
              <w:rPr>
                <w:bCs/>
                <w:szCs w:val="24"/>
              </w:rPr>
              <w:t>Підвищення якості н</w:t>
            </w:r>
            <w:r w:rsidRPr="00F04AA9">
              <w:rPr>
                <w:bCs/>
                <w:szCs w:val="24"/>
              </w:rPr>
              <w:t>а</w:t>
            </w:r>
            <w:r w:rsidRPr="00F04AA9">
              <w:rPr>
                <w:bCs/>
                <w:szCs w:val="24"/>
              </w:rPr>
              <w:t>дання освітніх послуг з природничо-математичних та техн</w:t>
            </w:r>
            <w:r w:rsidRPr="00F04AA9">
              <w:rPr>
                <w:bCs/>
                <w:szCs w:val="24"/>
              </w:rPr>
              <w:t>о</w:t>
            </w:r>
            <w:r w:rsidRPr="00F04AA9">
              <w:rPr>
                <w:bCs/>
                <w:szCs w:val="24"/>
              </w:rPr>
              <w:t xml:space="preserve">логічних дисциплін </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3"/>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Придбання 2-х шкільних авт</w:t>
            </w:r>
            <w:r w:rsidRPr="00F04AA9">
              <w:rPr>
                <w:bCs/>
                <w:szCs w:val="24"/>
              </w:rPr>
              <w:t>о</w:t>
            </w:r>
            <w:r w:rsidRPr="00F04AA9">
              <w:rPr>
                <w:bCs/>
                <w:szCs w:val="24"/>
              </w:rPr>
              <w:t>бусів</w:t>
            </w:r>
          </w:p>
        </w:tc>
        <w:tc>
          <w:tcPr>
            <w:tcW w:w="310" w:type="pct"/>
            <w:shd w:val="clear" w:color="auto" w:fill="FFFFFF"/>
          </w:tcPr>
          <w:p w:rsidR="00F430F6" w:rsidRPr="00F04AA9" w:rsidRDefault="00F430F6" w:rsidP="00513519">
            <w:pPr>
              <w:pStyle w:val="a6"/>
              <w:ind w:right="-5"/>
              <w:jc w:val="center"/>
              <w:rPr>
                <w:bCs/>
                <w:szCs w:val="24"/>
              </w:rPr>
            </w:pPr>
            <w:r w:rsidRPr="00F04AA9">
              <w:rPr>
                <w:bCs/>
                <w:szCs w:val="24"/>
              </w:rPr>
              <w:t xml:space="preserve">Серпень 2016 року </w:t>
            </w:r>
          </w:p>
        </w:tc>
        <w:tc>
          <w:tcPr>
            <w:tcW w:w="880" w:type="pct"/>
            <w:shd w:val="clear" w:color="auto" w:fill="FFFFFF"/>
          </w:tcPr>
          <w:p w:rsidR="00F430F6" w:rsidRPr="00F04AA9" w:rsidRDefault="00F430F6" w:rsidP="00513519">
            <w:pPr>
              <w:pStyle w:val="a6"/>
              <w:ind w:right="-5"/>
              <w:rPr>
                <w:bCs/>
                <w:szCs w:val="24"/>
              </w:rPr>
            </w:pPr>
            <w:r w:rsidRPr="00F04AA9">
              <w:rPr>
                <w:bCs/>
                <w:szCs w:val="24"/>
              </w:rPr>
              <w:t>Департамент Сумської обласної де</w:t>
            </w:r>
            <w:r w:rsidRPr="00F04AA9">
              <w:rPr>
                <w:bCs/>
                <w:szCs w:val="24"/>
              </w:rPr>
              <w:t>р</w:t>
            </w:r>
            <w:r w:rsidRPr="00F04AA9">
              <w:rPr>
                <w:bCs/>
                <w:szCs w:val="24"/>
              </w:rPr>
              <w:t xml:space="preserve">жавної адміністрації </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1200,0</w:t>
            </w:r>
          </w:p>
        </w:tc>
        <w:tc>
          <w:tcPr>
            <w:tcW w:w="220" w:type="pct"/>
            <w:shd w:val="clear" w:color="auto" w:fill="FFFFFF"/>
          </w:tcPr>
          <w:p w:rsidR="00F430F6" w:rsidRPr="00F04AA9" w:rsidRDefault="00F430F6" w:rsidP="00513519">
            <w:pPr>
              <w:pStyle w:val="a6"/>
              <w:ind w:right="-5"/>
              <w:jc w:val="center"/>
              <w:rPr>
                <w:bCs/>
                <w:szCs w:val="24"/>
              </w:rPr>
            </w:pPr>
            <w:r w:rsidRPr="00F04AA9">
              <w:rPr>
                <w:bCs/>
                <w:szCs w:val="24"/>
              </w:rPr>
              <w:t>1200,0</w:t>
            </w: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w:t>
            </w:r>
          </w:p>
        </w:tc>
        <w:tc>
          <w:tcPr>
            <w:tcW w:w="221" w:type="pct"/>
            <w:shd w:val="clear" w:color="auto" w:fill="FFFFFF"/>
          </w:tcPr>
          <w:p w:rsidR="00F430F6" w:rsidRPr="00F04AA9" w:rsidRDefault="00F430F6" w:rsidP="00513519">
            <w:pPr>
              <w:pStyle w:val="a6"/>
              <w:ind w:right="-5"/>
              <w:jc w:val="center"/>
              <w:rPr>
                <w:bCs/>
                <w:szCs w:val="24"/>
              </w:rPr>
            </w:pPr>
            <w:r w:rsidRPr="00F04AA9">
              <w:rPr>
                <w:bCs/>
                <w:szCs w:val="24"/>
              </w:rPr>
              <w:t>-</w:t>
            </w:r>
          </w:p>
        </w:tc>
        <w:tc>
          <w:tcPr>
            <w:tcW w:w="610" w:type="pct"/>
            <w:shd w:val="clear" w:color="auto" w:fill="FFFFFF"/>
          </w:tcPr>
          <w:p w:rsidR="00F430F6" w:rsidRPr="00F04AA9" w:rsidRDefault="00F430F6" w:rsidP="00513519">
            <w:pPr>
              <w:pStyle w:val="a6"/>
              <w:ind w:right="-5"/>
              <w:rPr>
                <w:bCs/>
                <w:szCs w:val="24"/>
              </w:rPr>
            </w:pPr>
            <w:r w:rsidRPr="00F04AA9">
              <w:rPr>
                <w:bCs/>
                <w:szCs w:val="24"/>
              </w:rPr>
              <w:t>Забезпечення підїзду у</w:t>
            </w:r>
            <w:r w:rsidRPr="00F04AA9">
              <w:rPr>
                <w:bCs/>
                <w:szCs w:val="24"/>
              </w:rPr>
              <w:t>ч</w:t>
            </w:r>
            <w:r w:rsidRPr="00F04AA9">
              <w:rPr>
                <w:bCs/>
                <w:szCs w:val="24"/>
              </w:rPr>
              <w:t>нів до місця навчання та додому. Піддержання к</w:t>
            </w:r>
            <w:r w:rsidRPr="00F04AA9">
              <w:rPr>
                <w:bCs/>
                <w:szCs w:val="24"/>
              </w:rPr>
              <w:t>о</w:t>
            </w:r>
            <w:r w:rsidRPr="00F04AA9">
              <w:rPr>
                <w:bCs/>
                <w:szCs w:val="24"/>
              </w:rPr>
              <w:t>мфортних умов для  учнів</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p>
        </w:tc>
        <w:tc>
          <w:tcPr>
            <w:tcW w:w="738" w:type="pct"/>
            <w:gridSpan w:val="4"/>
            <w:shd w:val="clear" w:color="auto" w:fill="FFFFFF"/>
            <w:vAlign w:val="bottom"/>
          </w:tcPr>
          <w:p w:rsidR="00F430F6" w:rsidRPr="00F04AA9" w:rsidRDefault="00F430F6" w:rsidP="00513519">
            <w:pPr>
              <w:pStyle w:val="a6"/>
              <w:ind w:right="-5"/>
              <w:rPr>
                <w:b w:val="0"/>
                <w:bCs/>
                <w:szCs w:val="24"/>
              </w:rPr>
            </w:pPr>
          </w:p>
        </w:tc>
        <w:tc>
          <w:tcPr>
            <w:tcW w:w="310" w:type="pct"/>
            <w:shd w:val="clear" w:color="auto" w:fill="FFFFFF"/>
            <w:vAlign w:val="center"/>
          </w:tcPr>
          <w:p w:rsidR="00F430F6" w:rsidRPr="00F04AA9" w:rsidRDefault="00F430F6" w:rsidP="00513519">
            <w:pPr>
              <w:pStyle w:val="a6"/>
              <w:ind w:right="-5"/>
              <w:rPr>
                <w:b w:val="0"/>
                <w:bCs/>
                <w:szCs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1400.0</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1500,0</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400,0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8,0 </w:t>
            </w:r>
          </w:p>
        </w:tc>
        <w:tc>
          <w:tcPr>
            <w:tcW w:w="610" w:type="pct"/>
            <w:shd w:val="clear" w:color="auto" w:fill="FFFFFF"/>
          </w:tcPr>
          <w:p w:rsidR="00F430F6" w:rsidRPr="00F04AA9" w:rsidRDefault="00F430F6" w:rsidP="00513519">
            <w:pPr>
              <w:pStyle w:val="a6"/>
              <w:ind w:right="-5"/>
              <w:rPr>
                <w:b w:val="0"/>
                <w:bCs/>
                <w:szCs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pStyle w:val="a6"/>
              <w:ind w:right="-5"/>
              <w:rPr>
                <w:b w:val="0"/>
                <w:bCs/>
                <w:color w:val="FFFFFF"/>
                <w:szCs w:val="24"/>
              </w:rPr>
            </w:pPr>
            <w:r w:rsidRPr="00F04AA9">
              <w:rPr>
                <w:b w:val="0"/>
              </w:rPr>
              <w:t>Завдання  3.  Проведення ремонту об’єктів закладів освіти</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30" w:right="-63"/>
              <w:jc w:val="right"/>
              <w:rPr>
                <w:rFonts w:ascii="Times New Roman" w:hAnsi="Times New Roman" w:cs="Times New Roman"/>
                <w:color w:val="FFFFFF"/>
                <w:sz w:val="24"/>
              </w:rPr>
            </w:pPr>
            <w:r w:rsidRPr="00F04AA9">
              <w:rPr>
                <w:rFonts w:ascii="Times New Roman" w:hAnsi="Times New Roman" w:cs="Times New Roman"/>
                <w:color w:val="FFFFFF"/>
                <w:sz w:val="24"/>
              </w:rPr>
              <w:t>11111111111223234231111121111</w:t>
            </w: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Дообладнання котелень Кор</w:t>
            </w:r>
            <w:r w:rsidRPr="00F04AA9">
              <w:rPr>
                <w:bCs/>
                <w:szCs w:val="24"/>
              </w:rPr>
              <w:t>о</w:t>
            </w:r>
            <w:r w:rsidRPr="00F04AA9">
              <w:rPr>
                <w:bCs/>
                <w:szCs w:val="24"/>
              </w:rPr>
              <w:t>винської, Вільшанської  та Т</w:t>
            </w:r>
            <w:r w:rsidRPr="00F04AA9">
              <w:rPr>
                <w:bCs/>
                <w:szCs w:val="24"/>
              </w:rPr>
              <w:t>е</w:t>
            </w:r>
            <w:r w:rsidRPr="00F04AA9">
              <w:rPr>
                <w:bCs/>
                <w:szCs w:val="24"/>
              </w:rPr>
              <w:t>рнівської загальноосвітніх шкіл к</w:t>
            </w:r>
            <w:r w:rsidRPr="00F04AA9">
              <w:rPr>
                <w:bCs/>
                <w:szCs w:val="24"/>
              </w:rPr>
              <w:t>о</w:t>
            </w:r>
            <w:r w:rsidRPr="00F04AA9">
              <w:rPr>
                <w:bCs/>
                <w:szCs w:val="24"/>
              </w:rPr>
              <w:t xml:space="preserve">тлами на твердому паливі </w:t>
            </w:r>
          </w:p>
        </w:tc>
        <w:tc>
          <w:tcPr>
            <w:tcW w:w="310" w:type="pct"/>
            <w:shd w:val="clear" w:color="auto" w:fill="FFFFFF"/>
          </w:tcPr>
          <w:p w:rsidR="00F430F6" w:rsidRPr="00F04AA9" w:rsidRDefault="00F430F6" w:rsidP="00513519">
            <w:pPr>
              <w:pStyle w:val="a6"/>
              <w:ind w:right="-5"/>
              <w:rPr>
                <w:bCs/>
                <w:szCs w:val="24"/>
              </w:rPr>
            </w:pPr>
            <w:r w:rsidRPr="00F04AA9">
              <w:rPr>
                <w:bCs/>
                <w:szCs w:val="24"/>
              </w:rPr>
              <w:t xml:space="preserve">Липень –вересень </w:t>
            </w:r>
          </w:p>
          <w:p w:rsidR="00F430F6" w:rsidRPr="00F04AA9" w:rsidRDefault="00F430F6" w:rsidP="00513519">
            <w:pPr>
              <w:pStyle w:val="a6"/>
              <w:ind w:right="-5"/>
              <w:rPr>
                <w:bCs/>
                <w:szCs w:val="24"/>
              </w:rPr>
            </w:pPr>
            <w:r w:rsidRPr="00F04AA9">
              <w:rPr>
                <w:bCs/>
                <w:szCs w:val="24"/>
              </w:rPr>
              <w:t>2016 року</w:t>
            </w:r>
          </w:p>
        </w:tc>
        <w:tc>
          <w:tcPr>
            <w:tcW w:w="880" w:type="pct"/>
            <w:shd w:val="clear" w:color="auto" w:fill="FFFFFF"/>
          </w:tcPr>
          <w:p w:rsidR="00F430F6" w:rsidRPr="00F04AA9" w:rsidRDefault="00F430F6" w:rsidP="00513519">
            <w:pPr>
              <w:pStyle w:val="a6"/>
              <w:ind w:right="-5"/>
              <w:rPr>
                <w:bCs/>
                <w:szCs w:val="24"/>
              </w:rPr>
            </w:pPr>
            <w:r w:rsidRPr="00F04AA9">
              <w:rPr>
                <w:bCs/>
                <w:szCs w:val="24"/>
              </w:rPr>
              <w:t>Відділ освіти Недригайлівської р</w:t>
            </w:r>
            <w:r w:rsidRPr="00F04AA9">
              <w:rPr>
                <w:bCs/>
                <w:szCs w:val="24"/>
              </w:rPr>
              <w:t>а</w:t>
            </w:r>
            <w:r w:rsidRPr="00F04AA9">
              <w:rPr>
                <w:bCs/>
                <w:szCs w:val="24"/>
              </w:rPr>
              <w:t>йонної адміністрації, районна державна а</w:t>
            </w:r>
            <w:r w:rsidRPr="00F04AA9">
              <w:rPr>
                <w:bCs/>
                <w:szCs w:val="24"/>
              </w:rPr>
              <w:t>д</w:t>
            </w:r>
            <w:r w:rsidRPr="00F04AA9">
              <w:rPr>
                <w:bCs/>
                <w:szCs w:val="24"/>
              </w:rPr>
              <w:t>міністрація.</w:t>
            </w:r>
          </w:p>
        </w:tc>
        <w:tc>
          <w:tcPr>
            <w:tcW w:w="222"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1083,6</w:t>
            </w:r>
          </w:p>
        </w:tc>
        <w:tc>
          <w:tcPr>
            <w:tcW w:w="22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222" w:type="pct"/>
            <w:shd w:val="clear" w:color="auto" w:fill="FFFFFF"/>
          </w:tcPr>
          <w:p w:rsidR="00F430F6" w:rsidRPr="00F04AA9" w:rsidRDefault="00F430F6" w:rsidP="00513519">
            <w:pPr>
              <w:jc w:val="center"/>
              <w:rPr>
                <w:rFonts w:ascii="Times New Roman" w:hAnsi="Times New Roman" w:cs="Times New Roman"/>
                <w:bCs/>
                <w:sz w:val="24"/>
              </w:rPr>
            </w:pPr>
          </w:p>
        </w:tc>
        <w:tc>
          <w:tcPr>
            <w:tcW w:w="221"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610" w:type="pct"/>
            <w:shd w:val="clear" w:color="auto" w:fill="FFFFFF"/>
          </w:tcPr>
          <w:p w:rsidR="00F430F6" w:rsidRPr="00F04AA9" w:rsidRDefault="00F430F6" w:rsidP="00513519">
            <w:pPr>
              <w:pStyle w:val="a6"/>
              <w:ind w:right="-5"/>
              <w:rPr>
                <w:bCs/>
                <w:szCs w:val="24"/>
              </w:rPr>
            </w:pPr>
            <w:r w:rsidRPr="00F04AA9">
              <w:rPr>
                <w:bCs/>
                <w:szCs w:val="24"/>
              </w:rPr>
              <w:t>Піддержання комфортних умов для навчання учнів, підтримка альтернати</w:t>
            </w:r>
            <w:r w:rsidRPr="00F04AA9">
              <w:rPr>
                <w:bCs/>
                <w:szCs w:val="24"/>
              </w:rPr>
              <w:t>в</w:t>
            </w:r>
            <w:r w:rsidRPr="00F04AA9">
              <w:rPr>
                <w:bCs/>
                <w:szCs w:val="24"/>
              </w:rPr>
              <w:t>них джерел палива, ек</w:t>
            </w:r>
            <w:r w:rsidRPr="00F04AA9">
              <w:rPr>
                <w:bCs/>
                <w:szCs w:val="24"/>
              </w:rPr>
              <w:t>о</w:t>
            </w:r>
            <w:r w:rsidRPr="00F04AA9">
              <w:rPr>
                <w:bCs/>
                <w:szCs w:val="24"/>
              </w:rPr>
              <w:t>номія бюджетних ко</w:t>
            </w:r>
            <w:r w:rsidRPr="00F04AA9">
              <w:rPr>
                <w:bCs/>
                <w:szCs w:val="24"/>
              </w:rPr>
              <w:t>ш</w:t>
            </w:r>
            <w:r w:rsidRPr="00F04AA9">
              <w:rPr>
                <w:bCs/>
                <w:szCs w:val="24"/>
              </w:rPr>
              <w:t xml:space="preserve">тів  </w:t>
            </w:r>
          </w:p>
        </w:tc>
      </w:tr>
      <w:tr w:rsidR="00F430F6" w:rsidRPr="00F04AA9" w:rsidTr="00513519">
        <w:trPr>
          <w:gridAfter w:val="7"/>
          <w:wAfter w:w="1428" w:type="pct"/>
        </w:trPr>
        <w:tc>
          <w:tcPr>
            <w:tcW w:w="149" w:type="pct"/>
            <w:shd w:val="clear" w:color="auto" w:fill="FFFFFF"/>
          </w:tcPr>
          <w:p w:rsidR="00F430F6" w:rsidRPr="00F04AA9" w:rsidRDefault="00F430F6" w:rsidP="00513519">
            <w:pPr>
              <w:ind w:right="-63"/>
              <w:jc w:val="center"/>
              <w:rPr>
                <w:rFonts w:ascii="Times New Roman" w:hAnsi="Times New Roman" w:cs="Times New Roman"/>
                <w:color w:val="FFFFFF"/>
                <w:sz w:val="24"/>
              </w:rPr>
            </w:pPr>
            <w:r w:rsidRPr="00F04AA9">
              <w:rPr>
                <w:rFonts w:ascii="Times New Roman" w:hAnsi="Times New Roman" w:cs="Times New Roman"/>
                <w:color w:val="FFFFFF"/>
                <w:sz w:val="24"/>
              </w:rPr>
              <w:lastRenderedPageBreak/>
              <w:t>Ф222</w:t>
            </w:r>
          </w:p>
        </w:tc>
        <w:tc>
          <w:tcPr>
            <w:tcW w:w="738" w:type="pct"/>
            <w:gridSpan w:val="4"/>
            <w:shd w:val="clear" w:color="auto" w:fill="FFFFFF"/>
          </w:tcPr>
          <w:p w:rsidR="00F430F6" w:rsidRPr="00F04AA9" w:rsidRDefault="00F430F6" w:rsidP="00513519">
            <w:pPr>
              <w:pStyle w:val="a6"/>
              <w:tabs>
                <w:tab w:val="left" w:pos="0"/>
              </w:tabs>
              <w:ind w:left="35" w:right="-5"/>
              <w:rPr>
                <w:bCs/>
                <w:szCs w:val="24"/>
              </w:rPr>
            </w:pPr>
            <w:r w:rsidRPr="00F04AA9">
              <w:rPr>
                <w:bCs/>
                <w:szCs w:val="24"/>
              </w:rPr>
              <w:t>Будівництво штучного май дан   данчика з покриттям Віл</w:t>
            </w:r>
            <w:r w:rsidRPr="00F04AA9">
              <w:rPr>
                <w:bCs/>
                <w:szCs w:val="24"/>
              </w:rPr>
              <w:t>ь</w:t>
            </w:r>
            <w:r w:rsidRPr="00F04AA9">
              <w:rPr>
                <w:bCs/>
                <w:szCs w:val="24"/>
              </w:rPr>
              <w:t xml:space="preserve">шан ськ     ської та Тернівської ЗОШ </w:t>
            </w:r>
          </w:p>
        </w:tc>
        <w:tc>
          <w:tcPr>
            <w:tcW w:w="310" w:type="pct"/>
            <w:shd w:val="clear" w:color="auto" w:fill="FFFFFF"/>
          </w:tcPr>
          <w:p w:rsidR="00F430F6" w:rsidRPr="00F04AA9" w:rsidRDefault="00F430F6" w:rsidP="00513519">
            <w:pPr>
              <w:pStyle w:val="a6"/>
              <w:ind w:right="-5"/>
              <w:rPr>
                <w:bCs/>
                <w:szCs w:val="24"/>
              </w:rPr>
            </w:pPr>
            <w:r w:rsidRPr="00F04AA9">
              <w:rPr>
                <w:bCs/>
                <w:szCs w:val="24"/>
              </w:rPr>
              <w:t xml:space="preserve">Червень-серпень 2016 року </w:t>
            </w:r>
          </w:p>
        </w:tc>
        <w:tc>
          <w:tcPr>
            <w:tcW w:w="880" w:type="pct"/>
            <w:shd w:val="clear" w:color="auto" w:fill="FFFFFF"/>
          </w:tcPr>
          <w:p w:rsidR="00F430F6" w:rsidRPr="00F04AA9" w:rsidRDefault="00F430F6" w:rsidP="00513519">
            <w:pPr>
              <w:pStyle w:val="a6"/>
              <w:ind w:right="-5"/>
              <w:rPr>
                <w:bCs/>
                <w:szCs w:val="24"/>
              </w:rPr>
            </w:pPr>
            <w:r w:rsidRPr="00F04AA9">
              <w:rPr>
                <w:bCs/>
                <w:szCs w:val="24"/>
              </w:rPr>
              <w:t>Відділ освіти Недригайлівської р</w:t>
            </w:r>
            <w:r w:rsidRPr="00F04AA9">
              <w:rPr>
                <w:bCs/>
                <w:szCs w:val="24"/>
              </w:rPr>
              <w:t>а</w:t>
            </w:r>
            <w:r w:rsidRPr="00F04AA9">
              <w:rPr>
                <w:bCs/>
                <w:szCs w:val="24"/>
              </w:rPr>
              <w:t>йонної адміністрації</w:t>
            </w:r>
          </w:p>
        </w:tc>
        <w:tc>
          <w:tcPr>
            <w:tcW w:w="222"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22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222"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300,0</w:t>
            </w:r>
          </w:p>
        </w:tc>
        <w:tc>
          <w:tcPr>
            <w:tcW w:w="221"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610" w:type="pct"/>
            <w:shd w:val="clear" w:color="auto" w:fill="FFFFFF"/>
          </w:tcPr>
          <w:p w:rsidR="00F430F6" w:rsidRPr="00F04AA9" w:rsidRDefault="00F430F6" w:rsidP="00513519">
            <w:pPr>
              <w:pStyle w:val="a6"/>
              <w:ind w:right="-5"/>
              <w:rPr>
                <w:bCs/>
                <w:szCs w:val="24"/>
              </w:rPr>
            </w:pPr>
            <w:r w:rsidRPr="00F04AA9">
              <w:rPr>
                <w:bCs/>
                <w:szCs w:val="24"/>
              </w:rPr>
              <w:t>Створення сприятливих умов для перебування дітей у навчальних закл</w:t>
            </w:r>
            <w:r w:rsidRPr="00F04AA9">
              <w:rPr>
                <w:bCs/>
                <w:szCs w:val="24"/>
              </w:rPr>
              <w:t>а</w:t>
            </w:r>
            <w:r w:rsidRPr="00F04AA9">
              <w:rPr>
                <w:bCs/>
                <w:szCs w:val="24"/>
              </w:rPr>
              <w:t>дах</w:t>
            </w:r>
          </w:p>
        </w:tc>
      </w:tr>
      <w:tr w:rsidR="00F430F6" w:rsidRPr="00F04AA9" w:rsidTr="00513519">
        <w:trPr>
          <w:gridAfter w:val="7"/>
          <w:wAfter w:w="1428" w:type="pct"/>
        </w:trPr>
        <w:tc>
          <w:tcPr>
            <w:tcW w:w="149" w:type="pct"/>
            <w:shd w:val="clear" w:color="auto" w:fill="FFFFFF"/>
          </w:tcPr>
          <w:p w:rsidR="00F430F6" w:rsidRPr="00F04AA9" w:rsidRDefault="00F430F6" w:rsidP="00513519">
            <w:pPr>
              <w:ind w:right="-63"/>
              <w:jc w:val="center"/>
              <w:rPr>
                <w:rFonts w:ascii="Times New Roman" w:hAnsi="Times New Roman" w:cs="Times New Roman"/>
                <w:color w:val="FFFFFF"/>
                <w:sz w:val="24"/>
              </w:rPr>
            </w:pPr>
            <w:r w:rsidRPr="00F04AA9">
              <w:rPr>
                <w:rFonts w:ascii="Times New Roman" w:hAnsi="Times New Roman" w:cs="Times New Roman"/>
                <w:color w:val="FFFFFF"/>
                <w:sz w:val="24"/>
              </w:rPr>
              <w:t>3</w:t>
            </w:r>
          </w:p>
        </w:tc>
        <w:tc>
          <w:tcPr>
            <w:tcW w:w="738" w:type="pct"/>
            <w:gridSpan w:val="4"/>
            <w:shd w:val="clear" w:color="auto" w:fill="FFFFFF"/>
          </w:tcPr>
          <w:p w:rsidR="00F430F6" w:rsidRPr="00F04AA9" w:rsidRDefault="00F430F6" w:rsidP="00513519">
            <w:pPr>
              <w:pStyle w:val="a6"/>
              <w:tabs>
                <w:tab w:val="left" w:pos="255"/>
              </w:tabs>
              <w:ind w:left="35" w:right="-5"/>
              <w:rPr>
                <w:bCs/>
                <w:szCs w:val="24"/>
              </w:rPr>
            </w:pPr>
            <w:r w:rsidRPr="00F04AA9">
              <w:rPr>
                <w:bCs/>
                <w:szCs w:val="24"/>
              </w:rPr>
              <w:t>Виготовлення проек</w:t>
            </w:r>
            <w:r w:rsidRPr="00F04AA9">
              <w:rPr>
                <w:bCs/>
                <w:szCs w:val="24"/>
              </w:rPr>
              <w:t>т</w:t>
            </w:r>
            <w:r w:rsidRPr="00F04AA9">
              <w:rPr>
                <w:bCs/>
                <w:szCs w:val="24"/>
              </w:rPr>
              <w:t>но-кошторисної документації на реконструкцію будівель БДЮТ, Тернівської, Корови</w:t>
            </w:r>
            <w:r w:rsidRPr="00F04AA9">
              <w:rPr>
                <w:bCs/>
                <w:szCs w:val="24"/>
              </w:rPr>
              <w:t>н</w:t>
            </w:r>
            <w:r w:rsidRPr="00F04AA9">
              <w:rPr>
                <w:bCs/>
                <w:szCs w:val="24"/>
              </w:rPr>
              <w:t>ської, Вільшаснької, Хоружі</w:t>
            </w:r>
            <w:r w:rsidRPr="00F04AA9">
              <w:rPr>
                <w:bCs/>
                <w:szCs w:val="24"/>
              </w:rPr>
              <w:t>в</w:t>
            </w:r>
            <w:r w:rsidRPr="00F04AA9">
              <w:rPr>
                <w:bCs/>
                <w:szCs w:val="24"/>
              </w:rPr>
              <w:t>ської ЗОШ. Утеплення фасадів, заміна вікон.</w:t>
            </w:r>
          </w:p>
        </w:tc>
        <w:tc>
          <w:tcPr>
            <w:tcW w:w="310" w:type="pct"/>
            <w:shd w:val="clear" w:color="auto" w:fill="FFFFFF"/>
          </w:tcPr>
          <w:p w:rsidR="00F430F6" w:rsidRPr="00F04AA9" w:rsidRDefault="00F430F6" w:rsidP="00513519">
            <w:pPr>
              <w:pStyle w:val="a6"/>
              <w:ind w:right="-5"/>
              <w:rPr>
                <w:bCs/>
                <w:szCs w:val="24"/>
              </w:rPr>
            </w:pPr>
            <w:r w:rsidRPr="00F04AA9">
              <w:rPr>
                <w:bCs/>
                <w:szCs w:val="24"/>
              </w:rPr>
              <w:t>До квітня 2016</w:t>
            </w:r>
          </w:p>
        </w:tc>
        <w:tc>
          <w:tcPr>
            <w:tcW w:w="880" w:type="pct"/>
            <w:shd w:val="clear" w:color="auto" w:fill="FFFFFF"/>
          </w:tcPr>
          <w:p w:rsidR="00F430F6" w:rsidRPr="00F04AA9" w:rsidRDefault="00F430F6" w:rsidP="00513519">
            <w:pPr>
              <w:pStyle w:val="a6"/>
              <w:ind w:right="-5"/>
              <w:rPr>
                <w:bCs/>
                <w:szCs w:val="24"/>
              </w:rPr>
            </w:pPr>
            <w:r w:rsidRPr="00F04AA9">
              <w:rPr>
                <w:bCs/>
                <w:szCs w:val="24"/>
              </w:rPr>
              <w:t>Департамент Сумської обласної державної адміністрації, відділ осв</w:t>
            </w:r>
            <w:r w:rsidRPr="00F04AA9">
              <w:rPr>
                <w:bCs/>
                <w:szCs w:val="24"/>
              </w:rPr>
              <w:t>і</w:t>
            </w:r>
            <w:r w:rsidRPr="00F04AA9">
              <w:rPr>
                <w:bCs/>
                <w:szCs w:val="24"/>
              </w:rPr>
              <w:t>ти Недригайлівської районної адмі-ніс</w:t>
            </w:r>
            <w:r w:rsidRPr="00F04AA9">
              <w:rPr>
                <w:bCs/>
                <w:szCs w:val="24"/>
              </w:rPr>
              <w:t>т</w:t>
            </w:r>
            <w:r w:rsidRPr="00F04AA9">
              <w:rPr>
                <w:bCs/>
                <w:szCs w:val="24"/>
              </w:rPr>
              <w:t>рації</w:t>
            </w:r>
          </w:p>
        </w:tc>
        <w:tc>
          <w:tcPr>
            <w:tcW w:w="222"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22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318,75</w:t>
            </w:r>
          </w:p>
        </w:tc>
        <w:tc>
          <w:tcPr>
            <w:tcW w:w="222"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56,25</w:t>
            </w:r>
          </w:p>
        </w:tc>
        <w:tc>
          <w:tcPr>
            <w:tcW w:w="221"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610" w:type="pct"/>
            <w:shd w:val="clear" w:color="auto" w:fill="FFFFFF"/>
          </w:tcPr>
          <w:p w:rsidR="00F430F6" w:rsidRPr="00F04AA9" w:rsidRDefault="00F430F6" w:rsidP="00513519">
            <w:pPr>
              <w:pStyle w:val="a6"/>
              <w:ind w:right="-5"/>
              <w:rPr>
                <w:bCs/>
                <w:szCs w:val="24"/>
              </w:rPr>
            </w:pPr>
            <w:r w:rsidRPr="00F04AA9">
              <w:rPr>
                <w:bCs/>
                <w:szCs w:val="24"/>
              </w:rPr>
              <w:t>Створення сприятливих умов для перебування дітей у навчальних закл</w:t>
            </w:r>
            <w:r w:rsidRPr="00F04AA9">
              <w:rPr>
                <w:bCs/>
                <w:szCs w:val="24"/>
              </w:rPr>
              <w:t>а</w:t>
            </w:r>
            <w:r w:rsidRPr="00F04AA9">
              <w:rPr>
                <w:bCs/>
                <w:szCs w:val="24"/>
              </w:rPr>
              <w:t>дах</w:t>
            </w:r>
          </w:p>
        </w:tc>
      </w:tr>
      <w:tr w:rsidR="00F430F6" w:rsidRPr="00F04AA9" w:rsidTr="00513519">
        <w:trPr>
          <w:gridAfter w:val="7"/>
          <w:wAfter w:w="1428" w:type="pct"/>
        </w:trPr>
        <w:tc>
          <w:tcPr>
            <w:tcW w:w="149" w:type="pct"/>
            <w:shd w:val="clear" w:color="auto" w:fill="FFFFFF"/>
          </w:tcPr>
          <w:p w:rsidR="00F430F6" w:rsidRPr="00F04AA9" w:rsidRDefault="00F430F6" w:rsidP="00513519">
            <w:pPr>
              <w:ind w:right="-63"/>
              <w:jc w:val="center"/>
              <w:rPr>
                <w:rFonts w:ascii="Times New Roman" w:hAnsi="Times New Roman" w:cs="Times New Roman"/>
                <w:color w:val="FFFFFF"/>
                <w:sz w:val="24"/>
              </w:rPr>
            </w:pPr>
          </w:p>
        </w:tc>
        <w:tc>
          <w:tcPr>
            <w:tcW w:w="738" w:type="pct"/>
            <w:gridSpan w:val="4"/>
            <w:shd w:val="clear" w:color="auto" w:fill="FFFFFF"/>
          </w:tcPr>
          <w:p w:rsidR="00F430F6" w:rsidRPr="00F04AA9" w:rsidRDefault="00F430F6" w:rsidP="00513519">
            <w:pPr>
              <w:pStyle w:val="a6"/>
              <w:tabs>
                <w:tab w:val="left" w:pos="113"/>
              </w:tabs>
              <w:ind w:left="-414" w:right="-5"/>
              <w:rPr>
                <w:bCs/>
                <w:szCs w:val="24"/>
              </w:rPr>
            </w:pPr>
            <w:r w:rsidRPr="00F04AA9">
              <w:rPr>
                <w:bCs/>
                <w:szCs w:val="24"/>
              </w:rPr>
              <w:t xml:space="preserve">  Ч Реконструкція будівлі БДЮТ. Утеплення фасадів, заміна вікон </w:t>
            </w:r>
          </w:p>
        </w:tc>
        <w:tc>
          <w:tcPr>
            <w:tcW w:w="310" w:type="pct"/>
            <w:shd w:val="clear" w:color="auto" w:fill="FFFFFF"/>
          </w:tcPr>
          <w:p w:rsidR="00F430F6" w:rsidRPr="00F04AA9" w:rsidRDefault="00F430F6" w:rsidP="00513519">
            <w:pPr>
              <w:pStyle w:val="a6"/>
              <w:ind w:right="-5"/>
              <w:rPr>
                <w:bCs/>
                <w:szCs w:val="24"/>
              </w:rPr>
            </w:pPr>
            <w:r w:rsidRPr="00F04AA9">
              <w:rPr>
                <w:bCs/>
                <w:szCs w:val="24"/>
              </w:rPr>
              <w:t xml:space="preserve">Серпень 2016 </w:t>
            </w:r>
          </w:p>
        </w:tc>
        <w:tc>
          <w:tcPr>
            <w:tcW w:w="880" w:type="pct"/>
            <w:shd w:val="clear" w:color="auto" w:fill="FFFFFF"/>
          </w:tcPr>
          <w:p w:rsidR="00F430F6" w:rsidRPr="00F04AA9" w:rsidRDefault="00F430F6" w:rsidP="00513519">
            <w:pPr>
              <w:pStyle w:val="a6"/>
              <w:ind w:right="-5"/>
              <w:rPr>
                <w:bCs/>
                <w:szCs w:val="24"/>
              </w:rPr>
            </w:pPr>
            <w:r w:rsidRPr="00F04AA9">
              <w:rPr>
                <w:bCs/>
                <w:szCs w:val="24"/>
              </w:rPr>
              <w:t>Департамент Сумської обласної державної адміністрації, відділ осв</w:t>
            </w:r>
            <w:r w:rsidRPr="00F04AA9">
              <w:rPr>
                <w:bCs/>
                <w:szCs w:val="24"/>
              </w:rPr>
              <w:t>і</w:t>
            </w:r>
            <w:r w:rsidRPr="00F04AA9">
              <w:rPr>
                <w:bCs/>
                <w:szCs w:val="24"/>
              </w:rPr>
              <w:t>ти Недригайлівської районної адмі-ніс</w:t>
            </w:r>
            <w:r w:rsidRPr="00F04AA9">
              <w:rPr>
                <w:bCs/>
                <w:szCs w:val="24"/>
              </w:rPr>
              <w:t>т</w:t>
            </w:r>
            <w:r w:rsidRPr="00F04AA9">
              <w:rPr>
                <w:bCs/>
                <w:szCs w:val="24"/>
              </w:rPr>
              <w:t>рації</w:t>
            </w:r>
          </w:p>
        </w:tc>
        <w:tc>
          <w:tcPr>
            <w:tcW w:w="222"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1500,0</w:t>
            </w:r>
          </w:p>
        </w:tc>
        <w:tc>
          <w:tcPr>
            <w:tcW w:w="22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222"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522,0</w:t>
            </w:r>
          </w:p>
        </w:tc>
        <w:tc>
          <w:tcPr>
            <w:tcW w:w="221" w:type="pct"/>
            <w:shd w:val="clear" w:color="auto" w:fill="FFFFFF"/>
          </w:tcPr>
          <w:p w:rsidR="00F430F6" w:rsidRPr="00F04AA9" w:rsidRDefault="00F430F6" w:rsidP="00513519">
            <w:pPr>
              <w:numPr>
                <w:ilvl w:val="0"/>
                <w:numId w:val="39"/>
              </w:numPr>
              <w:spacing w:after="0" w:line="240" w:lineRule="auto"/>
              <w:jc w:val="center"/>
              <w:rPr>
                <w:rFonts w:ascii="Times New Roman" w:hAnsi="Times New Roman" w:cs="Times New Roman"/>
                <w:bCs/>
                <w:sz w:val="24"/>
              </w:rPr>
            </w:pPr>
          </w:p>
        </w:tc>
        <w:tc>
          <w:tcPr>
            <w:tcW w:w="610" w:type="pct"/>
            <w:shd w:val="clear" w:color="auto" w:fill="FFFFFF"/>
          </w:tcPr>
          <w:p w:rsidR="00F430F6" w:rsidRPr="00F04AA9" w:rsidRDefault="00F430F6" w:rsidP="00513519">
            <w:pPr>
              <w:pStyle w:val="a6"/>
              <w:ind w:right="-5"/>
              <w:rPr>
                <w:bCs/>
                <w:szCs w:val="24"/>
              </w:rPr>
            </w:pPr>
            <w:r w:rsidRPr="00F04AA9">
              <w:rPr>
                <w:bCs/>
                <w:szCs w:val="24"/>
              </w:rPr>
              <w:t>Створення сприятливих умов для перебування дітей у позашкільному  н</w:t>
            </w:r>
            <w:r w:rsidRPr="00F04AA9">
              <w:rPr>
                <w:bCs/>
                <w:szCs w:val="24"/>
              </w:rPr>
              <w:t>а</w:t>
            </w:r>
            <w:r w:rsidRPr="00F04AA9">
              <w:rPr>
                <w:bCs/>
                <w:szCs w:val="24"/>
              </w:rPr>
              <w:t xml:space="preserve">вчальному закладі  </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color w:val="FFFFFF"/>
                <w:sz w:val="24"/>
              </w:rPr>
            </w:pPr>
            <w:r w:rsidRPr="00F04AA9">
              <w:rPr>
                <w:rFonts w:ascii="Times New Roman" w:hAnsi="Times New Roman" w:cs="Times New Roman"/>
                <w:color w:val="FFFFFF"/>
                <w:sz w:val="24"/>
              </w:rPr>
              <w:t>1</w:t>
            </w:r>
          </w:p>
        </w:tc>
        <w:tc>
          <w:tcPr>
            <w:tcW w:w="738" w:type="pct"/>
            <w:gridSpan w:val="4"/>
            <w:shd w:val="clear" w:color="auto" w:fill="FFFFFF"/>
            <w:vAlign w:val="bottom"/>
          </w:tcPr>
          <w:p w:rsidR="00F430F6" w:rsidRPr="00F04AA9" w:rsidRDefault="00F430F6" w:rsidP="00513519">
            <w:pPr>
              <w:pStyle w:val="a6"/>
              <w:ind w:right="-5"/>
              <w:rPr>
                <w:bCs/>
                <w:szCs w:val="24"/>
              </w:rPr>
            </w:pPr>
          </w:p>
        </w:tc>
        <w:tc>
          <w:tcPr>
            <w:tcW w:w="310" w:type="pct"/>
            <w:shd w:val="clear" w:color="auto" w:fill="FFFFFF"/>
            <w:vAlign w:val="center"/>
          </w:tcPr>
          <w:p w:rsidR="00F430F6" w:rsidRPr="00F04AA9" w:rsidRDefault="00F430F6" w:rsidP="00513519">
            <w:pPr>
              <w:pStyle w:val="a6"/>
              <w:ind w:right="-5"/>
              <w:jc w:val="center"/>
              <w:rPr>
                <w:bCs/>
                <w:szCs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3</w:t>
            </w:r>
          </w:p>
        </w:tc>
        <w:tc>
          <w:tcPr>
            <w:tcW w:w="222" w:type="pct"/>
            <w:shd w:val="clear" w:color="auto" w:fill="FFFFFF"/>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2583,6</w:t>
            </w:r>
          </w:p>
        </w:tc>
        <w:tc>
          <w:tcPr>
            <w:tcW w:w="220" w:type="pct"/>
            <w:shd w:val="clear" w:color="auto" w:fill="FFFFFF"/>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318,75</w:t>
            </w:r>
          </w:p>
        </w:tc>
        <w:tc>
          <w:tcPr>
            <w:tcW w:w="222" w:type="pct"/>
            <w:shd w:val="clear" w:color="auto" w:fill="FFFFFF"/>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878,25</w:t>
            </w:r>
          </w:p>
        </w:tc>
        <w:tc>
          <w:tcPr>
            <w:tcW w:w="221"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610" w:type="pct"/>
            <w:shd w:val="clear" w:color="auto" w:fill="FFFFFF"/>
          </w:tcPr>
          <w:p w:rsidR="00F430F6" w:rsidRPr="00F04AA9" w:rsidRDefault="00F430F6" w:rsidP="00513519">
            <w:pPr>
              <w:pStyle w:val="a6"/>
              <w:ind w:right="-5"/>
              <w:rPr>
                <w:color w:val="FFFFFF"/>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color w:val="FFFFFF"/>
                <w:sz w:val="24"/>
              </w:rPr>
            </w:pPr>
          </w:p>
        </w:tc>
        <w:tc>
          <w:tcPr>
            <w:tcW w:w="738" w:type="pct"/>
            <w:gridSpan w:val="4"/>
            <w:shd w:val="clear" w:color="auto" w:fill="FFFFFF"/>
            <w:vAlign w:val="bottom"/>
          </w:tcPr>
          <w:p w:rsidR="00F430F6" w:rsidRPr="00F04AA9" w:rsidRDefault="00F430F6" w:rsidP="00513519">
            <w:pPr>
              <w:pStyle w:val="a6"/>
              <w:ind w:right="-5"/>
              <w:rPr>
                <w:bCs/>
                <w:szCs w:val="24"/>
              </w:rPr>
            </w:pPr>
          </w:p>
        </w:tc>
        <w:tc>
          <w:tcPr>
            <w:tcW w:w="310" w:type="pct"/>
            <w:shd w:val="clear" w:color="auto" w:fill="FFFFFF"/>
            <w:vAlign w:val="center"/>
          </w:tcPr>
          <w:p w:rsidR="00F430F6" w:rsidRPr="00F04AA9" w:rsidRDefault="00F430F6" w:rsidP="00513519">
            <w:pPr>
              <w:pStyle w:val="a6"/>
              <w:ind w:right="-5"/>
              <w:jc w:val="center"/>
              <w:rPr>
                <w:bCs/>
                <w:szCs w:val="24"/>
              </w:rPr>
            </w:pP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sz w:val="24"/>
              </w:rPr>
              <w:t>Всього по пріоритету 2.5</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3983,6</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1818,75</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1554,15</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21,5</w:t>
            </w:r>
          </w:p>
        </w:tc>
        <w:tc>
          <w:tcPr>
            <w:tcW w:w="610" w:type="pct"/>
            <w:shd w:val="clear" w:color="auto" w:fill="FFFFFF"/>
          </w:tcPr>
          <w:p w:rsidR="00F430F6" w:rsidRPr="00F04AA9" w:rsidRDefault="00F430F6" w:rsidP="00513519">
            <w:pPr>
              <w:pStyle w:val="a6"/>
              <w:ind w:right="-5"/>
              <w:rPr>
                <w:color w:val="FFFFFF"/>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b/>
                <w:sz w:val="24"/>
              </w:rPr>
              <w:t>Пріоритет 2.6. Підтримка сім'ї, дітей та молоді</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 xml:space="preserve">Завдання 1. Сприяння та підтримка діяльності молодіжних, дитячих, інших громадських організацій та виконання програм (проектів), </w:t>
            </w:r>
            <w:r w:rsidRPr="00F04AA9">
              <w:rPr>
                <w:rFonts w:ascii="Times New Roman" w:hAnsi="Times New Roman" w:cs="Times New Roman"/>
                <w:b/>
                <w:sz w:val="24"/>
              </w:rPr>
              <w:br/>
              <w:t>розроблених цими організ</w:t>
            </w:r>
            <w:r w:rsidRPr="00F04AA9">
              <w:rPr>
                <w:rFonts w:ascii="Times New Roman" w:hAnsi="Times New Roman" w:cs="Times New Roman"/>
                <w:b/>
                <w:sz w:val="24"/>
              </w:rPr>
              <w:t>а</w:t>
            </w:r>
            <w:r w:rsidRPr="00F04AA9">
              <w:rPr>
                <w:rFonts w:ascii="Times New Roman" w:hAnsi="Times New Roman" w:cs="Times New Roman"/>
                <w:b/>
                <w:sz w:val="24"/>
              </w:rPr>
              <w:t>ціями</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36"/>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Організація та проведення з</w:t>
            </w:r>
            <w:r w:rsidRPr="00F04AA9">
              <w:rPr>
                <w:bCs/>
                <w:szCs w:val="24"/>
              </w:rPr>
              <w:t>а</w:t>
            </w:r>
            <w:r w:rsidRPr="00F04AA9">
              <w:rPr>
                <w:bCs/>
                <w:szCs w:val="24"/>
              </w:rPr>
              <w:t xml:space="preserve">ходів спільно з громадськими, організаціями, студентським </w:t>
            </w:r>
            <w:r w:rsidRPr="00F04AA9">
              <w:rPr>
                <w:bCs/>
                <w:szCs w:val="24"/>
              </w:rPr>
              <w:lastRenderedPageBreak/>
              <w:t>та молодіжним активом району</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lastRenderedPageBreak/>
              <w:t>Протягом 2016 р</w:t>
            </w:r>
            <w:r w:rsidRPr="00F04AA9">
              <w:rPr>
                <w:rFonts w:ascii="Times New Roman" w:hAnsi="Times New Roman" w:cs="Times New Roman"/>
                <w:bCs/>
                <w:sz w:val="24"/>
              </w:rPr>
              <w:t>о</w:t>
            </w:r>
            <w:r w:rsidRPr="00F04AA9">
              <w:rPr>
                <w:rFonts w:ascii="Times New Roman" w:hAnsi="Times New Roman" w:cs="Times New Roman"/>
                <w:bCs/>
                <w:sz w:val="24"/>
              </w:rPr>
              <w:t>ку</w:t>
            </w:r>
          </w:p>
        </w:tc>
        <w:tc>
          <w:tcPr>
            <w:tcW w:w="880" w:type="pct"/>
            <w:shd w:val="clear" w:color="auto" w:fill="FFFFFF"/>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Сектор у справах молоді та спорту Недригайлівської районної держа</w:t>
            </w:r>
            <w:r w:rsidRPr="00F04AA9">
              <w:rPr>
                <w:rFonts w:ascii="Times New Roman" w:hAnsi="Times New Roman" w:cs="Times New Roman"/>
                <w:bCs/>
                <w:sz w:val="24"/>
              </w:rPr>
              <w:t>в</w:t>
            </w:r>
            <w:r w:rsidRPr="00F04AA9">
              <w:rPr>
                <w:rFonts w:ascii="Times New Roman" w:hAnsi="Times New Roman" w:cs="Times New Roman"/>
                <w:bCs/>
                <w:sz w:val="24"/>
              </w:rPr>
              <w:t>ної адмін</w:t>
            </w:r>
            <w:r w:rsidRPr="00F04AA9">
              <w:rPr>
                <w:rFonts w:ascii="Times New Roman" w:hAnsi="Times New Roman" w:cs="Times New Roman"/>
                <w:bCs/>
                <w:sz w:val="24"/>
              </w:rPr>
              <w:t>і</w:t>
            </w:r>
            <w:r w:rsidRPr="00F04AA9">
              <w:rPr>
                <w:rFonts w:ascii="Times New Roman" w:hAnsi="Times New Roman" w:cs="Times New Roman"/>
                <w:bCs/>
                <w:sz w:val="24"/>
              </w:rPr>
              <w:t>страції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pacing w:val="-2"/>
                <w:sz w:val="24"/>
              </w:rPr>
            </w:pPr>
            <w:r w:rsidRPr="00F04AA9">
              <w:rPr>
                <w:rFonts w:ascii="Times New Roman" w:hAnsi="Times New Roman" w:cs="Times New Roman"/>
                <w:spacing w:val="-2"/>
                <w:sz w:val="24"/>
              </w:rPr>
              <w:t>Створення умов для інте-лектуального самовдоск</w:t>
            </w:r>
            <w:r w:rsidRPr="00F04AA9">
              <w:rPr>
                <w:rFonts w:ascii="Times New Roman" w:hAnsi="Times New Roman" w:cs="Times New Roman"/>
                <w:spacing w:val="-2"/>
                <w:sz w:val="24"/>
              </w:rPr>
              <w:t>о</w:t>
            </w:r>
            <w:r w:rsidRPr="00F04AA9">
              <w:rPr>
                <w:rFonts w:ascii="Times New Roman" w:hAnsi="Times New Roman" w:cs="Times New Roman"/>
                <w:spacing w:val="-2"/>
                <w:sz w:val="24"/>
              </w:rPr>
              <w:t>налення молоді, творчого ро</w:t>
            </w:r>
            <w:r w:rsidRPr="00F04AA9">
              <w:rPr>
                <w:rFonts w:ascii="Times New Roman" w:hAnsi="Times New Roman" w:cs="Times New Roman"/>
                <w:spacing w:val="-2"/>
                <w:sz w:val="24"/>
              </w:rPr>
              <w:t>з</w:t>
            </w:r>
            <w:r w:rsidRPr="00F04AA9">
              <w:rPr>
                <w:rFonts w:ascii="Times New Roman" w:hAnsi="Times New Roman" w:cs="Times New Roman"/>
                <w:spacing w:val="-2"/>
                <w:sz w:val="24"/>
              </w:rPr>
              <w:t xml:space="preserve">витку </w:t>
            </w:r>
            <w:r w:rsidRPr="00F04AA9">
              <w:rPr>
                <w:rFonts w:ascii="Times New Roman" w:hAnsi="Times New Roman" w:cs="Times New Roman"/>
                <w:spacing w:val="-2"/>
                <w:sz w:val="24"/>
              </w:rPr>
              <w:lastRenderedPageBreak/>
              <w:t>особистості</w:t>
            </w:r>
          </w:p>
        </w:tc>
      </w:tr>
      <w:tr w:rsidR="00F430F6" w:rsidRPr="00F04AA9" w:rsidTr="00513519">
        <w:trPr>
          <w:gridAfter w:val="7"/>
          <w:wAfter w:w="1428" w:type="pct"/>
          <w:trHeight w:val="277"/>
        </w:trPr>
        <w:tc>
          <w:tcPr>
            <w:tcW w:w="149" w:type="pct"/>
            <w:shd w:val="clear" w:color="auto" w:fill="FFFFFF"/>
          </w:tcPr>
          <w:p w:rsidR="00F430F6" w:rsidRPr="00F04AA9" w:rsidRDefault="00F430F6" w:rsidP="00513519">
            <w:pPr>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sz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p>
          <w:p w:rsidR="00F430F6" w:rsidRPr="00F04AA9" w:rsidRDefault="00F430F6" w:rsidP="00513519">
            <w:pPr>
              <w:rPr>
                <w:rFonts w:ascii="Times New Roman" w:hAnsi="Times New Roman" w:cs="Times New Roman"/>
                <w:sz w:val="24"/>
              </w:rPr>
            </w:pPr>
          </w:p>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Завдання 2. Організація та проведення на належному рівні оздоровчо-відпочинкової кампанії. Координація заходів, спрямованих на організ</w:t>
            </w:r>
            <w:r w:rsidRPr="00F04AA9">
              <w:rPr>
                <w:rFonts w:ascii="Times New Roman" w:hAnsi="Times New Roman" w:cs="Times New Roman"/>
                <w:b/>
                <w:sz w:val="24"/>
              </w:rPr>
              <w:t>а</w:t>
            </w:r>
            <w:r w:rsidRPr="00F04AA9">
              <w:rPr>
                <w:rFonts w:ascii="Times New Roman" w:hAnsi="Times New Roman" w:cs="Times New Roman"/>
                <w:b/>
                <w:sz w:val="24"/>
              </w:rPr>
              <w:t>цію оздоровлення, відпочинку та дозвілля дітей і молоді в  районі.</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0"/>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Забезпечення відпочинку дітей і молоді у таборах наметового типу</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Червень-жовтень 2016 року</w:t>
            </w:r>
          </w:p>
        </w:tc>
        <w:tc>
          <w:tcPr>
            <w:tcW w:w="880" w:type="pct"/>
            <w:shd w:val="clear" w:color="auto" w:fill="FFFFFF"/>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Сектор у справах молоді та спортуНедригайлівської районної держа</w:t>
            </w:r>
            <w:r w:rsidRPr="00F04AA9">
              <w:rPr>
                <w:rFonts w:ascii="Times New Roman" w:hAnsi="Times New Roman" w:cs="Times New Roman"/>
                <w:bCs/>
                <w:sz w:val="24"/>
              </w:rPr>
              <w:t>в</w:t>
            </w:r>
            <w:r w:rsidRPr="00F04AA9">
              <w:rPr>
                <w:rFonts w:ascii="Times New Roman" w:hAnsi="Times New Roman" w:cs="Times New Roman"/>
                <w:bCs/>
                <w:sz w:val="24"/>
              </w:rPr>
              <w:t>ної адміністрації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r w:rsidRPr="00F04AA9">
              <w:rPr>
                <w:rFonts w:ascii="Times New Roman" w:hAnsi="Times New Roman" w:cs="Times New Roman"/>
                <w:sz w:val="24"/>
                <w:lang w:val="en-US"/>
              </w:rPr>
              <w:t>0</w:t>
            </w:r>
            <w:r w:rsidRPr="00F04AA9">
              <w:rPr>
                <w:rFonts w:ascii="Times New Roman" w:hAnsi="Times New Roman" w:cs="Times New Roman"/>
                <w:sz w:val="24"/>
              </w:rPr>
              <w:t>,0</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Збільшення кількості д</w:t>
            </w:r>
            <w:r w:rsidRPr="00F04AA9">
              <w:rPr>
                <w:rFonts w:ascii="Times New Roman" w:hAnsi="Times New Roman" w:cs="Times New Roman"/>
                <w:sz w:val="24"/>
              </w:rPr>
              <w:t>і</w:t>
            </w:r>
            <w:r w:rsidRPr="00F04AA9">
              <w:rPr>
                <w:rFonts w:ascii="Times New Roman" w:hAnsi="Times New Roman" w:cs="Times New Roman"/>
                <w:sz w:val="24"/>
              </w:rPr>
              <w:t>тей і молоді, охоплених організованими формами відпочинку, забезпечення альтернативного відп</w:t>
            </w:r>
            <w:r w:rsidRPr="00F04AA9">
              <w:rPr>
                <w:rFonts w:ascii="Times New Roman" w:hAnsi="Times New Roman" w:cs="Times New Roman"/>
                <w:sz w:val="24"/>
              </w:rPr>
              <w:t>о</w:t>
            </w:r>
            <w:r w:rsidRPr="00F04AA9">
              <w:rPr>
                <w:rFonts w:ascii="Times New Roman" w:hAnsi="Times New Roman" w:cs="Times New Roman"/>
                <w:sz w:val="24"/>
              </w:rPr>
              <w:t>чинку дітей</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0"/>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Направлення дітей пільгових категорій до оздоровчих закл</w:t>
            </w:r>
            <w:r w:rsidRPr="00F04AA9">
              <w:rPr>
                <w:bCs/>
                <w:szCs w:val="24"/>
              </w:rPr>
              <w:t>а</w:t>
            </w:r>
            <w:r w:rsidRPr="00F04AA9">
              <w:rPr>
                <w:bCs/>
                <w:szCs w:val="24"/>
              </w:rPr>
              <w:t>дів області та дитячих оздоро</w:t>
            </w:r>
            <w:r w:rsidRPr="00F04AA9">
              <w:rPr>
                <w:bCs/>
                <w:szCs w:val="24"/>
              </w:rPr>
              <w:t>в</w:t>
            </w:r>
            <w:r w:rsidRPr="00F04AA9">
              <w:rPr>
                <w:bCs/>
                <w:szCs w:val="24"/>
              </w:rPr>
              <w:t>чих центрів України</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 xml:space="preserve"> Сектор у справах молоді та спорту Недригайлівської районної держа</w:t>
            </w:r>
            <w:r w:rsidRPr="00F04AA9">
              <w:rPr>
                <w:rFonts w:ascii="Times New Roman" w:hAnsi="Times New Roman" w:cs="Times New Roman"/>
                <w:bCs/>
                <w:sz w:val="24"/>
              </w:rPr>
              <w:t>в</w:t>
            </w:r>
            <w:r w:rsidRPr="00F04AA9">
              <w:rPr>
                <w:rFonts w:ascii="Times New Roman" w:hAnsi="Times New Roman" w:cs="Times New Roman"/>
                <w:bCs/>
                <w:sz w:val="24"/>
              </w:rPr>
              <w:t>ної адміністрації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p>
        </w:tc>
        <w:tc>
          <w:tcPr>
            <w:tcW w:w="220" w:type="pct"/>
            <w:shd w:val="clear" w:color="auto" w:fill="FFFFFF"/>
          </w:tcPr>
          <w:p w:rsidR="00F430F6" w:rsidRPr="00F04AA9" w:rsidRDefault="00F430F6" w:rsidP="00513519">
            <w:pPr>
              <w:jc w:val="center"/>
              <w:rPr>
                <w:rFonts w:ascii="Times New Roman" w:hAnsi="Times New Roman" w:cs="Times New Roman"/>
                <w:sz w:val="24"/>
              </w:rPr>
            </w:pPr>
          </w:p>
        </w:tc>
        <w:tc>
          <w:tcPr>
            <w:tcW w:w="222" w:type="pct"/>
            <w:shd w:val="clear" w:color="auto" w:fill="FFFFFF"/>
          </w:tcPr>
          <w:p w:rsidR="00F430F6" w:rsidRPr="00F04AA9" w:rsidRDefault="00F430F6" w:rsidP="00513519">
            <w:pPr>
              <w:jc w:val="center"/>
              <w:rPr>
                <w:rFonts w:ascii="Times New Roman" w:hAnsi="Times New Roman" w:cs="Times New Roman"/>
                <w:sz w:val="24"/>
                <w:lang w:val="en-US"/>
              </w:rPr>
            </w:pPr>
            <w:r w:rsidRPr="00F04AA9">
              <w:rPr>
                <w:rFonts w:ascii="Times New Roman" w:hAnsi="Times New Roman" w:cs="Times New Roman"/>
                <w:sz w:val="24"/>
              </w:rPr>
              <w:t>89,</w:t>
            </w:r>
            <w:r w:rsidRPr="00F04AA9">
              <w:rPr>
                <w:rFonts w:ascii="Times New Roman" w:hAnsi="Times New Roman" w:cs="Times New Roman"/>
                <w:sz w:val="24"/>
                <w:lang w:val="en-US"/>
              </w:rPr>
              <w:t>0</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89,0</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Збільшення чисельності дітей, охоплених орган</w:t>
            </w:r>
            <w:r w:rsidRPr="00F04AA9">
              <w:rPr>
                <w:rFonts w:ascii="Times New Roman" w:hAnsi="Times New Roman" w:cs="Times New Roman"/>
                <w:sz w:val="24"/>
              </w:rPr>
              <w:t>і</w:t>
            </w:r>
            <w:r w:rsidRPr="00F04AA9">
              <w:rPr>
                <w:rFonts w:ascii="Times New Roman" w:hAnsi="Times New Roman" w:cs="Times New Roman"/>
                <w:sz w:val="24"/>
              </w:rPr>
              <w:t>зованими формами озд</w:t>
            </w:r>
            <w:r w:rsidRPr="00F04AA9">
              <w:rPr>
                <w:rFonts w:ascii="Times New Roman" w:hAnsi="Times New Roman" w:cs="Times New Roman"/>
                <w:sz w:val="24"/>
              </w:rPr>
              <w:t>о</w:t>
            </w:r>
            <w:r w:rsidRPr="00F04AA9">
              <w:rPr>
                <w:rFonts w:ascii="Times New Roman" w:hAnsi="Times New Roman" w:cs="Times New Roman"/>
                <w:sz w:val="24"/>
              </w:rPr>
              <w:t>ровлення та відпочинку</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sz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99.0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89.0</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bCs/>
                <w:sz w:val="24"/>
              </w:rPr>
              <w:t xml:space="preserve">Завдання 3. Підвищення рівня поінформованості населення, особливо дітей та молоді, щодо шляхів та можливостей розвитку творчого, освітнього, наукового, робочого потенціалу. Створення сприятливого середовища для забезпечення зайнятості молоді. Пропаганда та формування </w:t>
            </w:r>
            <w:r w:rsidRPr="00F04AA9">
              <w:rPr>
                <w:rFonts w:ascii="Times New Roman" w:hAnsi="Times New Roman" w:cs="Times New Roman"/>
                <w:b/>
                <w:bCs/>
                <w:sz w:val="24"/>
              </w:rPr>
              <w:lastRenderedPageBreak/>
              <w:t>здор</w:t>
            </w:r>
            <w:r w:rsidRPr="00F04AA9">
              <w:rPr>
                <w:rFonts w:ascii="Times New Roman" w:hAnsi="Times New Roman" w:cs="Times New Roman"/>
                <w:b/>
                <w:bCs/>
                <w:sz w:val="24"/>
              </w:rPr>
              <w:t>о</w:t>
            </w:r>
            <w:r w:rsidRPr="00F04AA9">
              <w:rPr>
                <w:rFonts w:ascii="Times New Roman" w:hAnsi="Times New Roman" w:cs="Times New Roman"/>
                <w:b/>
                <w:bCs/>
                <w:sz w:val="24"/>
              </w:rPr>
              <w:t>вого способу життя. Утвердження патріотизму, духовності, моральності та формування загальнолюдських цінностей</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1"/>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pacing w:val="-4"/>
                <w:szCs w:val="24"/>
              </w:rPr>
              <w:t>Проведення інформаційних ка</w:t>
            </w:r>
            <w:r w:rsidRPr="00F04AA9">
              <w:rPr>
                <w:bCs/>
                <w:spacing w:val="-4"/>
                <w:szCs w:val="24"/>
              </w:rPr>
              <w:t>м</w:t>
            </w:r>
            <w:r w:rsidRPr="00F04AA9">
              <w:rPr>
                <w:bCs/>
                <w:spacing w:val="-4"/>
                <w:szCs w:val="24"/>
              </w:rPr>
              <w:t>паній</w:t>
            </w:r>
            <w:r w:rsidRPr="00F04AA9">
              <w:rPr>
                <w:bCs/>
                <w:szCs w:val="24"/>
              </w:rPr>
              <w:t xml:space="preserve"> щодо висвітлення діял</w:t>
            </w:r>
            <w:r w:rsidRPr="00F04AA9">
              <w:rPr>
                <w:bCs/>
                <w:szCs w:val="24"/>
              </w:rPr>
              <w:t>ь</w:t>
            </w:r>
            <w:r w:rsidRPr="00F04AA9">
              <w:rPr>
                <w:bCs/>
                <w:szCs w:val="24"/>
              </w:rPr>
              <w:t>ності органів виконавчої вл</w:t>
            </w:r>
            <w:r w:rsidRPr="00F04AA9">
              <w:rPr>
                <w:bCs/>
                <w:szCs w:val="24"/>
              </w:rPr>
              <w:t>а</w:t>
            </w:r>
            <w:r w:rsidRPr="00F04AA9">
              <w:rPr>
                <w:bCs/>
                <w:szCs w:val="24"/>
              </w:rPr>
              <w:t>ди у напрямку реалізації молоді</w:t>
            </w:r>
            <w:r w:rsidRPr="00F04AA9">
              <w:rPr>
                <w:bCs/>
                <w:szCs w:val="24"/>
              </w:rPr>
              <w:t>ж</w:t>
            </w:r>
            <w:r w:rsidRPr="00F04AA9">
              <w:rPr>
                <w:bCs/>
                <w:szCs w:val="24"/>
              </w:rPr>
              <w:t>ної політики</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Сектор у справах молоді та спортуНедригайлівської районної держа</w:t>
            </w:r>
            <w:r w:rsidRPr="00F04AA9">
              <w:rPr>
                <w:rFonts w:ascii="Times New Roman" w:hAnsi="Times New Roman" w:cs="Times New Roman"/>
                <w:bCs/>
                <w:sz w:val="24"/>
              </w:rPr>
              <w:t>в</w:t>
            </w:r>
            <w:r w:rsidRPr="00F04AA9">
              <w:rPr>
                <w:rFonts w:ascii="Times New Roman" w:hAnsi="Times New Roman" w:cs="Times New Roman"/>
                <w:bCs/>
                <w:sz w:val="24"/>
              </w:rPr>
              <w:t>ної адміністрації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Підвищення рівня поі</w:t>
            </w:r>
            <w:r w:rsidRPr="00F04AA9">
              <w:rPr>
                <w:rFonts w:ascii="Times New Roman" w:hAnsi="Times New Roman" w:cs="Times New Roman"/>
                <w:sz w:val="24"/>
              </w:rPr>
              <w:t>н</w:t>
            </w:r>
            <w:r w:rsidRPr="00F04AA9">
              <w:rPr>
                <w:rFonts w:ascii="Times New Roman" w:hAnsi="Times New Roman" w:cs="Times New Roman"/>
                <w:sz w:val="24"/>
              </w:rPr>
              <w:t>формованості населення щодо діяльності органів виконавчої влади, напрямки роботи яких стос</w:t>
            </w:r>
            <w:r w:rsidRPr="00F04AA9">
              <w:rPr>
                <w:rFonts w:ascii="Times New Roman" w:hAnsi="Times New Roman" w:cs="Times New Roman"/>
                <w:sz w:val="24"/>
              </w:rPr>
              <w:t>у</w:t>
            </w:r>
            <w:r w:rsidRPr="00F04AA9">
              <w:rPr>
                <w:rFonts w:ascii="Times New Roman" w:hAnsi="Times New Roman" w:cs="Times New Roman"/>
                <w:sz w:val="24"/>
              </w:rPr>
              <w:t>ються реалізації молод</w:t>
            </w:r>
            <w:r w:rsidRPr="00F04AA9">
              <w:rPr>
                <w:rFonts w:ascii="Times New Roman" w:hAnsi="Times New Roman" w:cs="Times New Roman"/>
                <w:sz w:val="24"/>
              </w:rPr>
              <w:t>і</w:t>
            </w:r>
            <w:r w:rsidRPr="00F04AA9">
              <w:rPr>
                <w:rFonts w:ascii="Times New Roman" w:hAnsi="Times New Roman" w:cs="Times New Roman"/>
                <w:sz w:val="24"/>
              </w:rPr>
              <w:t>жної політики</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11"/>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Організація та проведення фе</w:t>
            </w:r>
            <w:r w:rsidRPr="00F04AA9">
              <w:rPr>
                <w:bCs/>
                <w:szCs w:val="24"/>
              </w:rPr>
              <w:t>с</w:t>
            </w:r>
            <w:r w:rsidRPr="00F04AA9">
              <w:rPr>
                <w:bCs/>
                <w:szCs w:val="24"/>
              </w:rPr>
              <w:t>тивалів, акцій, семінарів, трен</w:t>
            </w:r>
            <w:r w:rsidRPr="00F04AA9">
              <w:rPr>
                <w:bCs/>
                <w:szCs w:val="24"/>
              </w:rPr>
              <w:t>і</w:t>
            </w:r>
            <w:r w:rsidRPr="00F04AA9">
              <w:rPr>
                <w:bCs/>
                <w:szCs w:val="24"/>
              </w:rPr>
              <w:t xml:space="preserve">нгів, виставок, засідань у </w:t>
            </w:r>
            <w:r w:rsidRPr="00F04AA9">
              <w:rPr>
                <w:bCs/>
                <w:szCs w:val="24"/>
              </w:rPr>
              <w:br/>
              <w:t>форматі «круглого столу»,  спрямованих на пропаганду здорового способу життя, па</w:t>
            </w:r>
            <w:r w:rsidRPr="00F04AA9">
              <w:rPr>
                <w:bCs/>
                <w:szCs w:val="24"/>
              </w:rPr>
              <w:t>т</w:t>
            </w:r>
            <w:r w:rsidRPr="00F04AA9">
              <w:rPr>
                <w:bCs/>
                <w:szCs w:val="24"/>
              </w:rPr>
              <w:t>ріотичного виховання молоді</w:t>
            </w:r>
          </w:p>
        </w:tc>
        <w:tc>
          <w:tcPr>
            <w:tcW w:w="310" w:type="pct"/>
            <w:shd w:val="clear" w:color="auto" w:fill="FFFFFF"/>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Сектор у справах молоді та спорту Недригайлівської районної держа</w:t>
            </w:r>
            <w:r w:rsidRPr="00F04AA9">
              <w:rPr>
                <w:rFonts w:ascii="Times New Roman" w:hAnsi="Times New Roman" w:cs="Times New Roman"/>
                <w:bCs/>
                <w:sz w:val="24"/>
              </w:rPr>
              <w:t>в</w:t>
            </w:r>
            <w:r w:rsidRPr="00F04AA9">
              <w:rPr>
                <w:rFonts w:ascii="Times New Roman" w:hAnsi="Times New Roman" w:cs="Times New Roman"/>
                <w:bCs/>
                <w:sz w:val="24"/>
              </w:rPr>
              <w:t>ної адміністрації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2,0</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Популяризація засад зд</w:t>
            </w:r>
            <w:r w:rsidRPr="00F04AA9">
              <w:rPr>
                <w:rFonts w:ascii="Times New Roman" w:hAnsi="Times New Roman" w:cs="Times New Roman"/>
                <w:sz w:val="24"/>
              </w:rPr>
              <w:t>о</w:t>
            </w:r>
            <w:r w:rsidRPr="00F04AA9">
              <w:rPr>
                <w:rFonts w:ascii="Times New Roman" w:hAnsi="Times New Roman" w:cs="Times New Roman"/>
                <w:sz w:val="24"/>
              </w:rPr>
              <w:t>рового способу життя, профілактика негативних явищ в молодіжному с</w:t>
            </w:r>
            <w:r w:rsidRPr="00F04AA9">
              <w:rPr>
                <w:rFonts w:ascii="Times New Roman" w:hAnsi="Times New Roman" w:cs="Times New Roman"/>
                <w:sz w:val="24"/>
              </w:rPr>
              <w:t>е</w:t>
            </w:r>
            <w:r w:rsidRPr="00F04AA9">
              <w:rPr>
                <w:rFonts w:ascii="Times New Roman" w:hAnsi="Times New Roman" w:cs="Times New Roman"/>
                <w:sz w:val="24"/>
              </w:rPr>
              <w:t>редовищі</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sz w:val="24"/>
              </w:rPr>
              <w:t>Всього по завданню 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bCs/>
                <w:sz w:val="24"/>
              </w:rPr>
              <w:t>Завдання 4. Поліпшення якості ведення Єдиної інформаційно-аналітичної с</w:t>
            </w:r>
            <w:r w:rsidRPr="00F04AA9">
              <w:rPr>
                <w:rFonts w:ascii="Times New Roman" w:hAnsi="Times New Roman" w:cs="Times New Roman"/>
                <w:b/>
                <w:bCs/>
                <w:sz w:val="24"/>
              </w:rPr>
              <w:t>и</w:t>
            </w:r>
            <w:r w:rsidRPr="00F04AA9">
              <w:rPr>
                <w:rFonts w:ascii="Times New Roman" w:hAnsi="Times New Roman" w:cs="Times New Roman"/>
                <w:b/>
                <w:bCs/>
                <w:sz w:val="24"/>
              </w:rPr>
              <w:t>стеми «Діти»</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Забезпечення ведення елек</w:t>
            </w:r>
            <w:r w:rsidRPr="00F04AA9">
              <w:rPr>
                <w:bCs/>
                <w:szCs w:val="24"/>
              </w:rPr>
              <w:t>т</w:t>
            </w:r>
            <w:r w:rsidRPr="00F04AA9">
              <w:rPr>
                <w:bCs/>
                <w:szCs w:val="24"/>
              </w:rPr>
              <w:t xml:space="preserve">ронного обліку дітей-сиріт, </w:t>
            </w:r>
            <w:r w:rsidRPr="00F04AA9">
              <w:rPr>
                <w:bCs/>
                <w:szCs w:val="24"/>
              </w:rPr>
              <w:br/>
              <w:t xml:space="preserve">дітей,позбавлених   </w:t>
            </w:r>
            <w:r w:rsidRPr="00F04AA9">
              <w:rPr>
                <w:bCs/>
                <w:szCs w:val="24"/>
              </w:rPr>
              <w:lastRenderedPageBreak/>
              <w:t>батьківс</w:t>
            </w:r>
            <w:r w:rsidRPr="00F04AA9">
              <w:rPr>
                <w:bCs/>
                <w:szCs w:val="24"/>
              </w:rPr>
              <w:t>ь</w:t>
            </w:r>
            <w:r w:rsidRPr="00F04AA9">
              <w:rPr>
                <w:bCs/>
                <w:szCs w:val="24"/>
              </w:rPr>
              <w:t>кого піклування, та осіб, які бажають взяти їх на виховання; облік дітей, які оп</w:t>
            </w:r>
            <w:r w:rsidRPr="00F04AA9">
              <w:rPr>
                <w:bCs/>
                <w:szCs w:val="24"/>
              </w:rPr>
              <w:t>и</w:t>
            </w:r>
            <w:r w:rsidRPr="00F04AA9">
              <w:rPr>
                <w:bCs/>
                <w:szCs w:val="24"/>
              </w:rPr>
              <w:t>нилися в складних життєвих обставинах</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Служба у справах дітей </w:t>
            </w:r>
            <w:r w:rsidRPr="00F04AA9">
              <w:rPr>
                <w:rFonts w:ascii="Times New Roman" w:hAnsi="Times New Roman" w:cs="Times New Roman"/>
                <w:bCs/>
                <w:sz w:val="24"/>
              </w:rPr>
              <w:t>Недригайлі</w:t>
            </w:r>
            <w:r w:rsidRPr="00F04AA9">
              <w:rPr>
                <w:rFonts w:ascii="Times New Roman" w:hAnsi="Times New Roman" w:cs="Times New Roman"/>
                <w:bCs/>
                <w:sz w:val="24"/>
              </w:rPr>
              <w:t>в</w:t>
            </w:r>
            <w:r w:rsidRPr="00F04AA9">
              <w:rPr>
                <w:rFonts w:ascii="Times New Roman" w:hAnsi="Times New Roman" w:cs="Times New Roman"/>
                <w:bCs/>
                <w:sz w:val="24"/>
              </w:rPr>
              <w:t>ської районної державної адміністр</w:t>
            </w:r>
            <w:r w:rsidRPr="00F04AA9">
              <w:rPr>
                <w:rFonts w:ascii="Times New Roman" w:hAnsi="Times New Roman" w:cs="Times New Roman"/>
                <w:bCs/>
                <w:sz w:val="24"/>
              </w:rPr>
              <w:t>а</w:t>
            </w:r>
            <w:r w:rsidRPr="00F04AA9">
              <w:rPr>
                <w:rFonts w:ascii="Times New Roman" w:hAnsi="Times New Roman" w:cs="Times New Roman"/>
                <w:bCs/>
                <w:sz w:val="24"/>
              </w:rPr>
              <w:t>ції</w:t>
            </w:r>
          </w:p>
        </w:tc>
        <w:tc>
          <w:tcPr>
            <w:tcW w:w="222" w:type="pct"/>
            <w:shd w:val="clear" w:color="auto" w:fill="FFFFFF"/>
          </w:tcPr>
          <w:p w:rsidR="00F430F6" w:rsidRPr="00F04AA9" w:rsidRDefault="00F430F6" w:rsidP="00513519">
            <w:pPr>
              <w:rPr>
                <w:rFonts w:ascii="Times New Roman" w:hAnsi="Times New Roman" w:cs="Times New Roman"/>
                <w:sz w:val="24"/>
              </w:rPr>
            </w:pP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p>
        </w:tc>
        <w:tc>
          <w:tcPr>
            <w:tcW w:w="221" w:type="pct"/>
            <w:shd w:val="clear" w:color="auto" w:fill="FFFFFF"/>
          </w:tcPr>
          <w:p w:rsidR="00F430F6" w:rsidRPr="00F04AA9" w:rsidRDefault="00F430F6" w:rsidP="00513519">
            <w:pPr>
              <w:jc w:val="center"/>
              <w:rPr>
                <w:rFonts w:ascii="Times New Roman" w:hAnsi="Times New Roman" w:cs="Times New Roman"/>
                <w:sz w:val="24"/>
              </w:rPr>
            </w:pPr>
          </w:p>
        </w:tc>
        <w:tc>
          <w:tcPr>
            <w:tcW w:w="610" w:type="pct"/>
            <w:shd w:val="clear" w:color="auto" w:fill="FFFFFF"/>
          </w:tcPr>
          <w:p w:rsidR="00F430F6" w:rsidRPr="00F04AA9" w:rsidRDefault="00F430F6" w:rsidP="00513519">
            <w:pPr>
              <w:rPr>
                <w:rFonts w:ascii="Times New Roman" w:hAnsi="Times New Roman" w:cs="Times New Roman"/>
                <w:spacing w:val="-2"/>
                <w:sz w:val="24"/>
              </w:rPr>
            </w:pPr>
            <w:r w:rsidRPr="00F04AA9">
              <w:rPr>
                <w:rFonts w:ascii="Times New Roman" w:hAnsi="Times New Roman" w:cs="Times New Roman"/>
                <w:spacing w:val="-2"/>
                <w:sz w:val="24"/>
              </w:rPr>
              <w:t>Забезпечення реалізації права дітей на вихова</w:t>
            </w:r>
            <w:r w:rsidRPr="00F04AA9">
              <w:rPr>
                <w:rFonts w:ascii="Times New Roman" w:hAnsi="Times New Roman" w:cs="Times New Roman"/>
                <w:spacing w:val="-2"/>
                <w:sz w:val="24"/>
              </w:rPr>
              <w:t>н</w:t>
            </w:r>
            <w:r w:rsidRPr="00F04AA9">
              <w:rPr>
                <w:rFonts w:ascii="Times New Roman" w:hAnsi="Times New Roman" w:cs="Times New Roman"/>
                <w:spacing w:val="-2"/>
                <w:sz w:val="24"/>
              </w:rPr>
              <w:t xml:space="preserve">ня в </w:t>
            </w:r>
            <w:r w:rsidRPr="00F04AA9">
              <w:rPr>
                <w:rFonts w:ascii="Times New Roman" w:hAnsi="Times New Roman" w:cs="Times New Roman"/>
                <w:spacing w:val="-2"/>
                <w:sz w:val="24"/>
              </w:rPr>
              <w:br/>
              <w:t xml:space="preserve">сім'ях, збільшення </w:t>
            </w:r>
            <w:r w:rsidRPr="00F04AA9">
              <w:rPr>
                <w:rFonts w:ascii="Times New Roman" w:hAnsi="Times New Roman" w:cs="Times New Roman"/>
                <w:spacing w:val="-2"/>
                <w:sz w:val="24"/>
              </w:rPr>
              <w:lastRenderedPageBreak/>
              <w:t>чисельності дітей, усиновл</w:t>
            </w:r>
            <w:r w:rsidRPr="00F04AA9">
              <w:rPr>
                <w:rFonts w:ascii="Times New Roman" w:hAnsi="Times New Roman" w:cs="Times New Roman"/>
                <w:spacing w:val="-2"/>
                <w:sz w:val="24"/>
              </w:rPr>
              <w:t>е</w:t>
            </w:r>
            <w:r w:rsidRPr="00F04AA9">
              <w:rPr>
                <w:rFonts w:ascii="Times New Roman" w:hAnsi="Times New Roman" w:cs="Times New Roman"/>
                <w:spacing w:val="-2"/>
                <w:sz w:val="24"/>
              </w:rPr>
              <w:t>них громадянами Укр</w:t>
            </w:r>
            <w:r w:rsidRPr="00F04AA9">
              <w:rPr>
                <w:rFonts w:ascii="Times New Roman" w:hAnsi="Times New Roman" w:cs="Times New Roman"/>
                <w:spacing w:val="-2"/>
                <w:sz w:val="24"/>
              </w:rPr>
              <w:t>а</w:t>
            </w:r>
            <w:r w:rsidRPr="00F04AA9">
              <w:rPr>
                <w:rFonts w:ascii="Times New Roman" w:hAnsi="Times New Roman" w:cs="Times New Roman"/>
                <w:spacing w:val="-2"/>
                <w:sz w:val="24"/>
              </w:rPr>
              <w:t>їни, якісне та своєчасне внесення та поновлення інформації про дітей під о</w:t>
            </w:r>
            <w:r w:rsidRPr="00F04AA9">
              <w:rPr>
                <w:rFonts w:ascii="Times New Roman" w:hAnsi="Times New Roman" w:cs="Times New Roman"/>
                <w:spacing w:val="-2"/>
                <w:sz w:val="24"/>
              </w:rPr>
              <w:t>б</w:t>
            </w:r>
            <w:r w:rsidRPr="00F04AA9">
              <w:rPr>
                <w:rFonts w:ascii="Times New Roman" w:hAnsi="Times New Roman" w:cs="Times New Roman"/>
                <w:spacing w:val="-2"/>
                <w:sz w:val="24"/>
              </w:rPr>
              <w:t>лікових категорій</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 w:val="0"/>
                <w:bCs/>
                <w:szCs w:val="24"/>
              </w:rPr>
            </w:pPr>
          </w:p>
        </w:tc>
        <w:tc>
          <w:tcPr>
            <w:tcW w:w="310" w:type="pct"/>
            <w:shd w:val="clear" w:color="auto" w:fill="FFFFFF"/>
          </w:tcPr>
          <w:p w:rsidR="00F430F6" w:rsidRPr="00F04AA9" w:rsidRDefault="00F430F6" w:rsidP="00513519">
            <w:pP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sz w:val="24"/>
              </w:rPr>
              <w:t>Всього по завданню 4</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bCs/>
                <w:sz w:val="24"/>
              </w:rPr>
              <w:t>Завдання 5. Соціальне забе</w:t>
            </w:r>
            <w:r w:rsidRPr="00F04AA9">
              <w:rPr>
                <w:rFonts w:ascii="Times New Roman" w:hAnsi="Times New Roman" w:cs="Times New Roman"/>
                <w:b/>
                <w:bCs/>
                <w:sz w:val="24"/>
              </w:rPr>
              <w:t>з</w:t>
            </w:r>
            <w:r w:rsidRPr="00F04AA9">
              <w:rPr>
                <w:rFonts w:ascii="Times New Roman" w:hAnsi="Times New Roman" w:cs="Times New Roman"/>
                <w:b/>
                <w:bCs/>
                <w:sz w:val="24"/>
              </w:rPr>
              <w:t>печення та підтримка сімей з дітьми</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30"/>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Організація та проведення семінарів та нарад для спеціалі</w:t>
            </w:r>
            <w:r w:rsidRPr="00F04AA9">
              <w:rPr>
                <w:bCs/>
                <w:szCs w:val="24"/>
              </w:rPr>
              <w:t>с</w:t>
            </w:r>
            <w:r w:rsidRPr="00F04AA9">
              <w:rPr>
                <w:bCs/>
                <w:szCs w:val="24"/>
              </w:rPr>
              <w:t>тів по роботі з молоддю сільс</w:t>
            </w:r>
            <w:r w:rsidRPr="00F04AA9">
              <w:rPr>
                <w:bCs/>
                <w:szCs w:val="24"/>
              </w:rPr>
              <w:t>ь</w:t>
            </w:r>
            <w:r w:rsidRPr="00F04AA9">
              <w:rPr>
                <w:bCs/>
                <w:szCs w:val="24"/>
              </w:rPr>
              <w:t>ких та селищних рад району, соціальних працівників, опікунів, піклувальників, пр</w:t>
            </w:r>
            <w:r w:rsidRPr="00F04AA9">
              <w:rPr>
                <w:bCs/>
                <w:szCs w:val="24"/>
              </w:rPr>
              <w:t>и</w:t>
            </w:r>
            <w:r w:rsidRPr="00F04AA9">
              <w:rPr>
                <w:bCs/>
                <w:szCs w:val="24"/>
              </w:rPr>
              <w:t>йомних батьків, батьків-вихователів із залученням спеціалістів упр</w:t>
            </w:r>
            <w:r w:rsidRPr="00F04AA9">
              <w:rPr>
                <w:bCs/>
                <w:szCs w:val="24"/>
              </w:rPr>
              <w:t>а</w:t>
            </w:r>
            <w:r w:rsidRPr="00F04AA9">
              <w:rPr>
                <w:bCs/>
                <w:szCs w:val="24"/>
              </w:rPr>
              <w:t>лінь, служб та відділів Недр</w:t>
            </w:r>
            <w:r w:rsidRPr="00F04AA9">
              <w:rPr>
                <w:bCs/>
                <w:szCs w:val="24"/>
              </w:rPr>
              <w:t>и</w:t>
            </w:r>
            <w:r w:rsidRPr="00F04AA9">
              <w:rPr>
                <w:bCs/>
                <w:szCs w:val="24"/>
              </w:rPr>
              <w:t>гайлівської районної державної адм</w:t>
            </w:r>
            <w:r w:rsidRPr="00F04AA9">
              <w:rPr>
                <w:bCs/>
                <w:szCs w:val="24"/>
              </w:rPr>
              <w:t>і</w:t>
            </w:r>
            <w:r w:rsidRPr="00F04AA9">
              <w:rPr>
                <w:bCs/>
                <w:szCs w:val="24"/>
              </w:rPr>
              <w:t>ністрації</w:t>
            </w:r>
          </w:p>
          <w:p w:rsidR="00F430F6" w:rsidRPr="00F04AA9" w:rsidRDefault="00F430F6" w:rsidP="00513519">
            <w:pPr>
              <w:pStyle w:val="a6"/>
              <w:ind w:right="-5"/>
              <w:rPr>
                <w:bCs/>
                <w:szCs w:val="24"/>
              </w:rPr>
            </w:pP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Служба у справах дітей Недригайлі</w:t>
            </w:r>
            <w:r w:rsidRPr="00F04AA9">
              <w:rPr>
                <w:rFonts w:ascii="Times New Roman" w:hAnsi="Times New Roman" w:cs="Times New Roman"/>
                <w:sz w:val="24"/>
              </w:rPr>
              <w:t>в</w:t>
            </w:r>
            <w:r w:rsidRPr="00F04AA9">
              <w:rPr>
                <w:rFonts w:ascii="Times New Roman" w:hAnsi="Times New Roman" w:cs="Times New Roman"/>
                <w:sz w:val="24"/>
              </w:rPr>
              <w:t>ської районної державної адміністр</w:t>
            </w:r>
            <w:r w:rsidRPr="00F04AA9">
              <w:rPr>
                <w:rFonts w:ascii="Times New Roman" w:hAnsi="Times New Roman" w:cs="Times New Roman"/>
                <w:sz w:val="24"/>
              </w:rPr>
              <w:t>а</w:t>
            </w:r>
            <w:r w:rsidRPr="00F04AA9">
              <w:rPr>
                <w:rFonts w:ascii="Times New Roman" w:hAnsi="Times New Roman" w:cs="Times New Roman"/>
                <w:sz w:val="24"/>
              </w:rPr>
              <w:t>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Підвищення науково-методичного рівня категорії працівників, задіяних у вирішенні п</w:t>
            </w:r>
            <w:r w:rsidRPr="00F04AA9">
              <w:rPr>
                <w:rFonts w:ascii="Times New Roman" w:hAnsi="Times New Roman" w:cs="Times New Roman"/>
                <w:sz w:val="24"/>
              </w:rPr>
              <w:t>и</w:t>
            </w:r>
            <w:r w:rsidRPr="00F04AA9">
              <w:rPr>
                <w:rFonts w:ascii="Times New Roman" w:hAnsi="Times New Roman" w:cs="Times New Roman"/>
                <w:sz w:val="24"/>
              </w:rPr>
              <w:t>тань соціального забезпече</w:t>
            </w:r>
            <w:r w:rsidRPr="00F04AA9">
              <w:rPr>
                <w:rFonts w:ascii="Times New Roman" w:hAnsi="Times New Roman" w:cs="Times New Roman"/>
                <w:sz w:val="24"/>
              </w:rPr>
              <w:t>н</w:t>
            </w:r>
            <w:r w:rsidRPr="00F04AA9">
              <w:rPr>
                <w:rFonts w:ascii="Times New Roman" w:hAnsi="Times New Roman" w:cs="Times New Roman"/>
                <w:sz w:val="24"/>
              </w:rPr>
              <w:t>ня та підтримки сімей з д</w:t>
            </w:r>
            <w:r w:rsidRPr="00F04AA9">
              <w:rPr>
                <w:rFonts w:ascii="Times New Roman" w:hAnsi="Times New Roman" w:cs="Times New Roman"/>
                <w:sz w:val="24"/>
              </w:rPr>
              <w:t>і</w:t>
            </w:r>
            <w:r w:rsidRPr="00F04AA9">
              <w:rPr>
                <w:rFonts w:ascii="Times New Roman" w:hAnsi="Times New Roman" w:cs="Times New Roman"/>
                <w:sz w:val="24"/>
              </w:rPr>
              <w:t xml:space="preserve">тьми, </w:t>
            </w:r>
            <w:r w:rsidRPr="00F04AA9">
              <w:rPr>
                <w:rFonts w:ascii="Times New Roman" w:hAnsi="Times New Roman" w:cs="Times New Roman"/>
                <w:bCs/>
                <w:sz w:val="24"/>
              </w:rPr>
              <w:t>опікунів, піклув</w:t>
            </w:r>
            <w:r w:rsidRPr="00F04AA9">
              <w:rPr>
                <w:rFonts w:ascii="Times New Roman" w:hAnsi="Times New Roman" w:cs="Times New Roman"/>
                <w:bCs/>
                <w:sz w:val="24"/>
              </w:rPr>
              <w:t>а</w:t>
            </w:r>
            <w:r w:rsidRPr="00F04AA9">
              <w:rPr>
                <w:rFonts w:ascii="Times New Roman" w:hAnsi="Times New Roman" w:cs="Times New Roman"/>
                <w:bCs/>
                <w:sz w:val="24"/>
              </w:rPr>
              <w:t>льників, прийомних бат</w:t>
            </w:r>
            <w:r w:rsidRPr="00F04AA9">
              <w:rPr>
                <w:rFonts w:ascii="Times New Roman" w:hAnsi="Times New Roman" w:cs="Times New Roman"/>
                <w:bCs/>
                <w:sz w:val="24"/>
              </w:rPr>
              <w:t>ь</w:t>
            </w:r>
            <w:r w:rsidRPr="00F04AA9">
              <w:rPr>
                <w:rFonts w:ascii="Times New Roman" w:hAnsi="Times New Roman" w:cs="Times New Roman"/>
                <w:bCs/>
                <w:sz w:val="24"/>
              </w:rPr>
              <w:t>ків, батьків-вихователів</w:t>
            </w:r>
            <w:r w:rsidRPr="00F04AA9">
              <w:rPr>
                <w:rFonts w:ascii="Times New Roman" w:hAnsi="Times New Roman" w:cs="Times New Roman"/>
                <w:sz w:val="24"/>
              </w:rPr>
              <w:t xml:space="preserve"> </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30"/>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Організація та проведення заходів, зо</w:t>
            </w:r>
            <w:r w:rsidRPr="00F04AA9">
              <w:rPr>
                <w:bCs/>
                <w:szCs w:val="24"/>
              </w:rPr>
              <w:t>к</w:t>
            </w:r>
            <w:r w:rsidRPr="00F04AA9">
              <w:rPr>
                <w:bCs/>
                <w:szCs w:val="24"/>
              </w:rPr>
              <w:t>рема:</w:t>
            </w:r>
          </w:p>
          <w:p w:rsidR="00F430F6" w:rsidRPr="00F04AA9" w:rsidRDefault="00F430F6" w:rsidP="00513519">
            <w:pPr>
              <w:pStyle w:val="a6"/>
              <w:ind w:right="-5" w:firstLine="148"/>
              <w:rPr>
                <w:bCs/>
                <w:szCs w:val="24"/>
              </w:rPr>
            </w:pPr>
            <w:r w:rsidRPr="00F04AA9">
              <w:rPr>
                <w:bCs/>
                <w:szCs w:val="24"/>
              </w:rPr>
              <w:lastRenderedPageBreak/>
              <w:t>до Дня захисту дітей (01.06.2016);</w:t>
            </w:r>
          </w:p>
          <w:p w:rsidR="00F430F6" w:rsidRPr="00F04AA9" w:rsidRDefault="00F430F6" w:rsidP="00513519">
            <w:pPr>
              <w:pStyle w:val="a6"/>
              <w:ind w:right="-5" w:firstLine="148"/>
              <w:rPr>
                <w:bCs/>
                <w:szCs w:val="24"/>
              </w:rPr>
            </w:pPr>
            <w:r w:rsidRPr="00F04AA9">
              <w:rPr>
                <w:bCs/>
                <w:szCs w:val="24"/>
              </w:rPr>
              <w:t>до Дня усиновлення (30.09.2016);</w:t>
            </w:r>
          </w:p>
          <w:p w:rsidR="00F430F6" w:rsidRPr="00F04AA9" w:rsidRDefault="00F430F6" w:rsidP="00513519">
            <w:pPr>
              <w:pStyle w:val="a6"/>
              <w:ind w:right="-5" w:firstLine="148"/>
              <w:rPr>
                <w:bCs/>
                <w:szCs w:val="24"/>
              </w:rPr>
            </w:pPr>
            <w:r w:rsidRPr="00F04AA9">
              <w:rPr>
                <w:bCs/>
                <w:szCs w:val="24"/>
              </w:rPr>
              <w:t>до Дня спільних дій в інт</w:t>
            </w:r>
            <w:r w:rsidRPr="00F04AA9">
              <w:rPr>
                <w:bCs/>
                <w:szCs w:val="24"/>
              </w:rPr>
              <w:t>е</w:t>
            </w:r>
            <w:r w:rsidRPr="00F04AA9">
              <w:rPr>
                <w:bCs/>
                <w:szCs w:val="24"/>
              </w:rPr>
              <w:t>ресах дітей (20.11.2016);</w:t>
            </w:r>
          </w:p>
          <w:p w:rsidR="00F430F6" w:rsidRPr="00F04AA9" w:rsidRDefault="00F430F6" w:rsidP="00513519">
            <w:pPr>
              <w:pStyle w:val="a6"/>
              <w:ind w:right="-5" w:firstLine="148"/>
              <w:rPr>
                <w:bCs/>
                <w:szCs w:val="24"/>
              </w:rPr>
            </w:pPr>
            <w:r w:rsidRPr="00F04AA9">
              <w:rPr>
                <w:bCs/>
                <w:szCs w:val="24"/>
              </w:rPr>
              <w:t>до новорічних та різдвяних свят</w:t>
            </w:r>
          </w:p>
        </w:tc>
        <w:tc>
          <w:tcPr>
            <w:tcW w:w="310" w:type="pct"/>
            <w:shd w:val="clear" w:color="auto" w:fill="FFFFFF"/>
          </w:tcPr>
          <w:p w:rsidR="00F430F6" w:rsidRPr="00F04AA9" w:rsidRDefault="00F430F6" w:rsidP="00513519">
            <w:pPr>
              <w:pStyle w:val="a6"/>
              <w:ind w:right="-5"/>
              <w:jc w:val="center"/>
              <w:rPr>
                <w:bCs/>
                <w:szCs w:val="24"/>
              </w:rPr>
            </w:pPr>
          </w:p>
          <w:p w:rsidR="00F430F6" w:rsidRPr="00F04AA9" w:rsidRDefault="00F430F6" w:rsidP="00513519">
            <w:pPr>
              <w:pStyle w:val="a6"/>
              <w:ind w:right="-5"/>
              <w:jc w:val="center"/>
              <w:rPr>
                <w:bCs/>
                <w:szCs w:val="24"/>
              </w:rPr>
            </w:pPr>
          </w:p>
          <w:p w:rsidR="00F430F6" w:rsidRPr="00F04AA9" w:rsidRDefault="00F430F6" w:rsidP="00513519">
            <w:pPr>
              <w:pStyle w:val="a6"/>
              <w:ind w:right="-5"/>
              <w:jc w:val="center"/>
              <w:rPr>
                <w:bCs/>
                <w:szCs w:val="24"/>
              </w:rPr>
            </w:pPr>
            <w:r w:rsidRPr="00F04AA9">
              <w:rPr>
                <w:bCs/>
                <w:szCs w:val="24"/>
              </w:rPr>
              <w:lastRenderedPageBreak/>
              <w:t>Червень,</w:t>
            </w:r>
          </w:p>
          <w:p w:rsidR="00F430F6" w:rsidRPr="00F04AA9" w:rsidRDefault="00F430F6" w:rsidP="00513519">
            <w:pPr>
              <w:pStyle w:val="a6"/>
              <w:ind w:right="-5"/>
              <w:jc w:val="center"/>
              <w:rPr>
                <w:bCs/>
                <w:szCs w:val="24"/>
              </w:rPr>
            </w:pPr>
          </w:p>
          <w:p w:rsidR="00F430F6" w:rsidRPr="00F04AA9" w:rsidRDefault="00F430F6" w:rsidP="00513519">
            <w:pPr>
              <w:pStyle w:val="a6"/>
              <w:ind w:right="-5"/>
              <w:jc w:val="center"/>
              <w:rPr>
                <w:bCs/>
                <w:szCs w:val="24"/>
              </w:rPr>
            </w:pPr>
            <w:r w:rsidRPr="00F04AA9">
              <w:rPr>
                <w:bCs/>
                <w:szCs w:val="24"/>
              </w:rPr>
              <w:t>в</w:t>
            </w:r>
            <w:r w:rsidRPr="00F04AA9">
              <w:rPr>
                <w:bCs/>
                <w:szCs w:val="24"/>
              </w:rPr>
              <w:t>е</w:t>
            </w:r>
            <w:r w:rsidRPr="00F04AA9">
              <w:rPr>
                <w:bCs/>
                <w:szCs w:val="24"/>
              </w:rPr>
              <w:t>ресень,</w:t>
            </w:r>
          </w:p>
          <w:p w:rsidR="00F430F6" w:rsidRPr="00F04AA9" w:rsidRDefault="00F430F6" w:rsidP="00513519">
            <w:pPr>
              <w:pStyle w:val="a6"/>
              <w:ind w:right="-5"/>
              <w:jc w:val="center"/>
              <w:rPr>
                <w:bCs/>
                <w:szCs w:val="24"/>
              </w:rPr>
            </w:pPr>
          </w:p>
          <w:p w:rsidR="00F430F6" w:rsidRPr="00F04AA9" w:rsidRDefault="00F430F6" w:rsidP="00513519">
            <w:pPr>
              <w:pStyle w:val="a6"/>
              <w:ind w:right="-5"/>
              <w:jc w:val="center"/>
              <w:rPr>
                <w:bCs/>
                <w:szCs w:val="24"/>
              </w:rPr>
            </w:pPr>
            <w:r w:rsidRPr="00F04AA9">
              <w:rPr>
                <w:bCs/>
                <w:szCs w:val="24"/>
              </w:rPr>
              <w:t>листопад,</w:t>
            </w:r>
          </w:p>
          <w:p w:rsidR="00F430F6" w:rsidRPr="00F04AA9" w:rsidRDefault="00F430F6" w:rsidP="00513519">
            <w:pPr>
              <w:pStyle w:val="a6"/>
              <w:ind w:right="-5"/>
              <w:jc w:val="center"/>
              <w:rPr>
                <w:bCs/>
                <w:szCs w:val="24"/>
              </w:rPr>
            </w:pPr>
          </w:p>
          <w:p w:rsidR="00F430F6" w:rsidRPr="00F04AA9" w:rsidRDefault="00F430F6" w:rsidP="00513519">
            <w:pPr>
              <w:pStyle w:val="a6"/>
              <w:ind w:right="-5"/>
              <w:jc w:val="center"/>
              <w:rPr>
                <w:bCs/>
                <w:szCs w:val="24"/>
              </w:rPr>
            </w:pPr>
            <w:r w:rsidRPr="00F04AA9">
              <w:rPr>
                <w:bCs/>
                <w:szCs w:val="24"/>
              </w:rPr>
              <w:t>грудень</w:t>
            </w:r>
          </w:p>
          <w:p w:rsidR="00F430F6" w:rsidRPr="00F04AA9" w:rsidRDefault="00F430F6" w:rsidP="00513519">
            <w:pPr>
              <w:pStyle w:val="a6"/>
              <w:ind w:right="-5"/>
              <w:jc w:val="center"/>
              <w:rPr>
                <w:bCs/>
                <w:szCs w:val="24"/>
              </w:rPr>
            </w:pPr>
            <w:r w:rsidRPr="00F04AA9">
              <w:rPr>
                <w:bCs/>
                <w:szCs w:val="24"/>
              </w:rPr>
              <w:t>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lastRenderedPageBreak/>
              <w:t>Служба у справах дітей Недригайлі</w:t>
            </w:r>
            <w:r w:rsidRPr="00F04AA9">
              <w:rPr>
                <w:rFonts w:ascii="Times New Roman" w:hAnsi="Times New Roman" w:cs="Times New Roman"/>
                <w:sz w:val="24"/>
              </w:rPr>
              <w:t>в</w:t>
            </w:r>
            <w:r w:rsidRPr="00F04AA9">
              <w:rPr>
                <w:rFonts w:ascii="Times New Roman" w:hAnsi="Times New Roman" w:cs="Times New Roman"/>
                <w:sz w:val="24"/>
              </w:rPr>
              <w:t xml:space="preserve">ської районної  </w:t>
            </w:r>
            <w:r w:rsidRPr="00F04AA9">
              <w:rPr>
                <w:rFonts w:ascii="Times New Roman" w:hAnsi="Times New Roman" w:cs="Times New Roman"/>
                <w:sz w:val="24"/>
              </w:rPr>
              <w:lastRenderedPageBreak/>
              <w:t>державної адмініс</w:t>
            </w:r>
            <w:r w:rsidRPr="00F04AA9">
              <w:rPr>
                <w:rFonts w:ascii="Times New Roman" w:hAnsi="Times New Roman" w:cs="Times New Roman"/>
                <w:sz w:val="24"/>
              </w:rPr>
              <w:t>т</w:t>
            </w:r>
            <w:r w:rsidRPr="00F04AA9">
              <w:rPr>
                <w:rFonts w:ascii="Times New Roman" w:hAnsi="Times New Roman" w:cs="Times New Roman"/>
                <w:sz w:val="24"/>
              </w:rPr>
              <w:t>рації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w:t>
            </w:r>
          </w:p>
          <w:p w:rsidR="00F430F6" w:rsidRPr="00F04AA9" w:rsidRDefault="00F430F6" w:rsidP="00513519">
            <w:pPr>
              <w:jc w:val="center"/>
              <w:rPr>
                <w:rFonts w:ascii="Times New Roman" w:hAnsi="Times New Roman" w:cs="Times New Roman"/>
                <w:sz w:val="24"/>
              </w:rPr>
            </w:pP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5.0</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Популяризація сімейних </w:t>
            </w:r>
            <w:r w:rsidRPr="00F04AA9">
              <w:rPr>
                <w:rFonts w:ascii="Times New Roman" w:hAnsi="Times New Roman" w:cs="Times New Roman"/>
                <w:sz w:val="24"/>
              </w:rPr>
              <w:lastRenderedPageBreak/>
              <w:t>форм виховання дітей</w:t>
            </w:r>
          </w:p>
        </w:tc>
      </w:tr>
      <w:tr w:rsidR="00F430F6" w:rsidRPr="00F04AA9" w:rsidTr="00513519">
        <w:trPr>
          <w:gridAfter w:val="7"/>
          <w:wAfter w:w="1428" w:type="pct"/>
        </w:trPr>
        <w:tc>
          <w:tcPr>
            <w:tcW w:w="149" w:type="pct"/>
            <w:shd w:val="clear" w:color="auto" w:fill="FFFFFF"/>
          </w:tcPr>
          <w:p w:rsidR="00F430F6" w:rsidRPr="00F04AA9" w:rsidRDefault="00F430F6" w:rsidP="00513519">
            <w:pPr>
              <w:rPr>
                <w:rFonts w:ascii="Times New Roman" w:hAnsi="Times New Roman" w:cs="Times New Roman"/>
                <w:sz w:val="24"/>
              </w:rPr>
            </w:pPr>
          </w:p>
        </w:tc>
        <w:tc>
          <w:tcPr>
            <w:tcW w:w="1928" w:type="pct"/>
            <w:gridSpan w:val="6"/>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Всього по з</w:t>
            </w:r>
            <w:r w:rsidRPr="00F04AA9">
              <w:rPr>
                <w:rFonts w:ascii="Times New Roman" w:hAnsi="Times New Roman" w:cs="Times New Roman"/>
                <w:b/>
                <w:sz w:val="24"/>
              </w:rPr>
              <w:t>а</w:t>
            </w:r>
            <w:r w:rsidRPr="00F04AA9">
              <w:rPr>
                <w:rFonts w:ascii="Times New Roman" w:hAnsi="Times New Roman" w:cs="Times New Roman"/>
                <w:b/>
                <w:sz w:val="24"/>
              </w:rPr>
              <w:t>вданню 5</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5.0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bCs/>
                <w:sz w:val="24"/>
              </w:rPr>
              <w:t>Завдання 6. Соціальний захист дітей-сиріт та дітей, позбавлених батьківського піклування, розвиток сімейних форм виховання</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30"/>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Забезпечення пріоритету ус</w:t>
            </w:r>
            <w:r w:rsidRPr="00F04AA9">
              <w:rPr>
                <w:bCs/>
                <w:szCs w:val="24"/>
              </w:rPr>
              <w:t>и</w:t>
            </w:r>
            <w:r w:rsidRPr="00F04AA9">
              <w:rPr>
                <w:bCs/>
                <w:szCs w:val="24"/>
              </w:rPr>
              <w:t>новлення дітей-сиріт та дітей, позбавлених батьківського пі</w:t>
            </w:r>
            <w:r w:rsidRPr="00F04AA9">
              <w:rPr>
                <w:bCs/>
                <w:szCs w:val="24"/>
              </w:rPr>
              <w:t>к</w:t>
            </w:r>
            <w:r w:rsidRPr="00F04AA9">
              <w:rPr>
                <w:bCs/>
                <w:szCs w:val="24"/>
              </w:rPr>
              <w:t>лування, у разі неможл</w:t>
            </w:r>
            <w:r w:rsidRPr="00F04AA9">
              <w:rPr>
                <w:bCs/>
                <w:szCs w:val="24"/>
              </w:rPr>
              <w:t>и</w:t>
            </w:r>
            <w:r w:rsidRPr="00F04AA9">
              <w:rPr>
                <w:bCs/>
                <w:szCs w:val="24"/>
              </w:rPr>
              <w:t>вості усиновлення – влашт</w:t>
            </w:r>
            <w:r w:rsidRPr="00F04AA9">
              <w:rPr>
                <w:bCs/>
                <w:szCs w:val="24"/>
              </w:rPr>
              <w:t>у</w:t>
            </w:r>
            <w:r w:rsidRPr="00F04AA9">
              <w:rPr>
                <w:bCs/>
                <w:szCs w:val="24"/>
              </w:rPr>
              <w:t>вання їх під опіку, піклування в сім'ї громадян, прийомні сім'ї, дитячі будинки сімейн</w:t>
            </w:r>
            <w:r w:rsidRPr="00F04AA9">
              <w:rPr>
                <w:bCs/>
                <w:szCs w:val="24"/>
              </w:rPr>
              <w:t>о</w:t>
            </w:r>
            <w:r w:rsidRPr="00F04AA9">
              <w:rPr>
                <w:bCs/>
                <w:szCs w:val="24"/>
              </w:rPr>
              <w:t>го типу</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Служба у справах дітей Недригайлі</w:t>
            </w:r>
            <w:r w:rsidRPr="00F04AA9">
              <w:rPr>
                <w:rFonts w:ascii="Times New Roman" w:hAnsi="Times New Roman" w:cs="Times New Roman"/>
                <w:sz w:val="24"/>
              </w:rPr>
              <w:t>в</w:t>
            </w:r>
            <w:r w:rsidRPr="00F04AA9">
              <w:rPr>
                <w:rFonts w:ascii="Times New Roman" w:hAnsi="Times New Roman" w:cs="Times New Roman"/>
                <w:sz w:val="24"/>
              </w:rPr>
              <w:t>ської районної державної адміністр</w:t>
            </w:r>
            <w:r w:rsidRPr="00F04AA9">
              <w:rPr>
                <w:rFonts w:ascii="Times New Roman" w:hAnsi="Times New Roman" w:cs="Times New Roman"/>
                <w:sz w:val="24"/>
              </w:rPr>
              <w:t>а</w:t>
            </w:r>
            <w:r w:rsidRPr="00F04AA9">
              <w:rPr>
                <w:rFonts w:ascii="Times New Roman" w:hAnsi="Times New Roman" w:cs="Times New Roman"/>
                <w:sz w:val="24"/>
              </w:rPr>
              <w:t>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Підвищення рівня вла</w:t>
            </w:r>
            <w:r w:rsidRPr="00F04AA9">
              <w:rPr>
                <w:rFonts w:ascii="Times New Roman" w:hAnsi="Times New Roman" w:cs="Times New Roman"/>
                <w:sz w:val="24"/>
              </w:rPr>
              <w:t>ш</w:t>
            </w:r>
            <w:r w:rsidRPr="00F04AA9">
              <w:rPr>
                <w:rFonts w:ascii="Times New Roman" w:hAnsi="Times New Roman" w:cs="Times New Roman"/>
                <w:sz w:val="24"/>
              </w:rPr>
              <w:t>тування дітей-сиріт та д</w:t>
            </w:r>
            <w:r w:rsidRPr="00F04AA9">
              <w:rPr>
                <w:rFonts w:ascii="Times New Roman" w:hAnsi="Times New Roman" w:cs="Times New Roman"/>
                <w:sz w:val="24"/>
              </w:rPr>
              <w:t>і</w:t>
            </w:r>
            <w:r w:rsidRPr="00F04AA9">
              <w:rPr>
                <w:rFonts w:ascii="Times New Roman" w:hAnsi="Times New Roman" w:cs="Times New Roman"/>
                <w:sz w:val="24"/>
              </w:rPr>
              <w:t>тей, позбавлених батькі</w:t>
            </w:r>
            <w:r w:rsidRPr="00F04AA9">
              <w:rPr>
                <w:rFonts w:ascii="Times New Roman" w:hAnsi="Times New Roman" w:cs="Times New Roman"/>
                <w:sz w:val="24"/>
              </w:rPr>
              <w:t>в</w:t>
            </w:r>
            <w:r w:rsidRPr="00F04AA9">
              <w:rPr>
                <w:rFonts w:ascii="Times New Roman" w:hAnsi="Times New Roman" w:cs="Times New Roman"/>
                <w:sz w:val="24"/>
              </w:rPr>
              <w:t>ського піклування, у дитячі бу-динки сімейн</w:t>
            </w:r>
            <w:r w:rsidRPr="00F04AA9">
              <w:rPr>
                <w:rFonts w:ascii="Times New Roman" w:hAnsi="Times New Roman" w:cs="Times New Roman"/>
                <w:sz w:val="24"/>
              </w:rPr>
              <w:t>о</w:t>
            </w:r>
            <w:r w:rsidRPr="00F04AA9">
              <w:rPr>
                <w:rFonts w:ascii="Times New Roman" w:hAnsi="Times New Roman" w:cs="Times New Roman"/>
                <w:sz w:val="24"/>
              </w:rPr>
              <w:t xml:space="preserve">го типу та </w:t>
            </w:r>
            <w:r w:rsidRPr="00F04AA9">
              <w:rPr>
                <w:rFonts w:ascii="Times New Roman" w:hAnsi="Times New Roman" w:cs="Times New Roman"/>
                <w:sz w:val="24"/>
              </w:rPr>
              <w:br/>
              <w:t xml:space="preserve">прийомні сім'ї, </w:t>
            </w:r>
            <w:r w:rsidRPr="00F04AA9">
              <w:rPr>
                <w:rFonts w:ascii="Times New Roman" w:hAnsi="Times New Roman" w:cs="Times New Roman"/>
                <w:spacing w:val="-2"/>
                <w:sz w:val="24"/>
              </w:rPr>
              <w:t>збільше</w:t>
            </w:r>
            <w:r w:rsidRPr="00F04AA9">
              <w:rPr>
                <w:rFonts w:ascii="Times New Roman" w:hAnsi="Times New Roman" w:cs="Times New Roman"/>
                <w:spacing w:val="-2"/>
                <w:sz w:val="24"/>
              </w:rPr>
              <w:t>н</w:t>
            </w:r>
            <w:r w:rsidRPr="00F04AA9">
              <w:rPr>
                <w:rFonts w:ascii="Times New Roman" w:hAnsi="Times New Roman" w:cs="Times New Roman"/>
                <w:spacing w:val="-2"/>
                <w:sz w:val="24"/>
              </w:rPr>
              <w:t>ня чисельності дітей, усиновлених громад</w:t>
            </w:r>
            <w:r w:rsidRPr="00F04AA9">
              <w:rPr>
                <w:rFonts w:ascii="Times New Roman" w:hAnsi="Times New Roman" w:cs="Times New Roman"/>
                <w:spacing w:val="-2"/>
                <w:sz w:val="24"/>
              </w:rPr>
              <w:t>я</w:t>
            </w:r>
            <w:r w:rsidRPr="00F04AA9">
              <w:rPr>
                <w:rFonts w:ascii="Times New Roman" w:hAnsi="Times New Roman" w:cs="Times New Roman"/>
                <w:spacing w:val="-2"/>
                <w:sz w:val="24"/>
              </w:rPr>
              <w:t>нами України</w:t>
            </w:r>
            <w:r w:rsidRPr="00F04AA9">
              <w:rPr>
                <w:rFonts w:ascii="Times New Roman" w:hAnsi="Times New Roman" w:cs="Times New Roman"/>
                <w:sz w:val="24"/>
              </w:rPr>
              <w:t xml:space="preserve"> </w:t>
            </w:r>
          </w:p>
        </w:tc>
      </w:tr>
      <w:tr w:rsidR="00F430F6" w:rsidRPr="00F04AA9" w:rsidTr="00513519">
        <w:trPr>
          <w:gridAfter w:val="7"/>
          <w:wAfter w:w="1428" w:type="pct"/>
        </w:trPr>
        <w:tc>
          <w:tcPr>
            <w:tcW w:w="2077" w:type="pct"/>
            <w:gridSpan w:val="7"/>
            <w:shd w:val="clear" w:color="auto" w:fill="FFFFFF"/>
          </w:tcPr>
          <w:p w:rsidR="00F430F6" w:rsidRPr="00F04AA9" w:rsidRDefault="00F430F6" w:rsidP="00513519">
            <w:pPr>
              <w:jc w:val="right"/>
              <w:rPr>
                <w:rFonts w:ascii="Times New Roman" w:hAnsi="Times New Roman" w:cs="Times New Roman"/>
                <w:b/>
                <w:sz w:val="24"/>
              </w:rPr>
            </w:pPr>
            <w:r w:rsidRPr="00F04AA9">
              <w:rPr>
                <w:rFonts w:ascii="Times New Roman" w:hAnsi="Times New Roman" w:cs="Times New Roman"/>
                <w:b/>
                <w:sz w:val="24"/>
              </w:rPr>
              <w:t>Всього по завданню 6</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jc w:val="center"/>
              <w:rPr>
                <w:rFonts w:ascii="Times New Roman" w:hAnsi="Times New Roman" w:cs="Times New Roman"/>
                <w:b/>
                <w:sz w:val="24"/>
              </w:rPr>
            </w:pPr>
          </w:p>
        </w:tc>
      </w:tr>
      <w:tr w:rsidR="00F430F6" w:rsidRPr="00F04AA9" w:rsidTr="00513519">
        <w:trPr>
          <w:gridAfter w:val="7"/>
          <w:wAfter w:w="1428" w:type="pct"/>
        </w:trPr>
        <w:tc>
          <w:tcPr>
            <w:tcW w:w="2077" w:type="pct"/>
            <w:gridSpan w:val="7"/>
            <w:shd w:val="clear" w:color="auto" w:fill="FFFFFF"/>
          </w:tcPr>
          <w:p w:rsidR="00F430F6" w:rsidRPr="00F04AA9" w:rsidRDefault="00F430F6" w:rsidP="00513519">
            <w:pPr>
              <w:jc w:val="right"/>
              <w:rPr>
                <w:rFonts w:ascii="Times New Roman" w:hAnsi="Times New Roman" w:cs="Times New Roman"/>
                <w:b/>
                <w:sz w:val="24"/>
              </w:rPr>
            </w:pPr>
            <w:r w:rsidRPr="00F04AA9">
              <w:rPr>
                <w:rFonts w:ascii="Times New Roman" w:hAnsi="Times New Roman" w:cs="Times New Roman"/>
                <w:b/>
                <w:sz w:val="24"/>
              </w:rPr>
              <w:t>Всього по пріоритету 2.6</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107.0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89.0</w:t>
            </w:r>
          </w:p>
        </w:tc>
        <w:tc>
          <w:tcPr>
            <w:tcW w:w="610" w:type="pct"/>
            <w:shd w:val="clear" w:color="auto" w:fill="FFFFFF"/>
          </w:tcPr>
          <w:p w:rsidR="00F430F6" w:rsidRPr="00F04AA9" w:rsidRDefault="00F430F6" w:rsidP="00513519">
            <w:pPr>
              <w:jc w:val="cente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b/>
                <w:sz w:val="24"/>
              </w:rPr>
              <w:lastRenderedPageBreak/>
              <w:t xml:space="preserve">Пріоритет 2.7. Фізична культура і спорт </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Завдання 1. Розвиток олімпійських та неолімпійських видів спорту</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4"/>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bCs/>
                <w:szCs w:val="24"/>
              </w:rPr>
            </w:pPr>
            <w:r w:rsidRPr="00F04AA9">
              <w:rPr>
                <w:bCs/>
                <w:szCs w:val="24"/>
              </w:rPr>
              <w:t>Підготовка та участь спортсм</w:t>
            </w:r>
            <w:r w:rsidRPr="00F04AA9">
              <w:rPr>
                <w:bCs/>
                <w:szCs w:val="24"/>
              </w:rPr>
              <w:t>е</w:t>
            </w:r>
            <w:r w:rsidRPr="00F04AA9">
              <w:rPr>
                <w:bCs/>
                <w:szCs w:val="24"/>
              </w:rPr>
              <w:t>нів різних вікових груп у спо</w:t>
            </w:r>
            <w:r w:rsidRPr="00F04AA9">
              <w:rPr>
                <w:bCs/>
                <w:szCs w:val="24"/>
              </w:rPr>
              <w:t>р</w:t>
            </w:r>
            <w:r w:rsidRPr="00F04AA9">
              <w:rPr>
                <w:bCs/>
                <w:szCs w:val="24"/>
              </w:rPr>
              <w:t>тивних заходах обласного рівня з олімпійських та неолімпійс</w:t>
            </w:r>
            <w:r w:rsidRPr="00F04AA9">
              <w:rPr>
                <w:bCs/>
                <w:szCs w:val="24"/>
              </w:rPr>
              <w:t>ь</w:t>
            </w:r>
            <w:r w:rsidRPr="00F04AA9">
              <w:rPr>
                <w:bCs/>
                <w:szCs w:val="24"/>
              </w:rPr>
              <w:t xml:space="preserve">ких видів спорту, у тому числі </w:t>
            </w:r>
            <w:r w:rsidRPr="00F04AA9">
              <w:rPr>
                <w:bCs/>
                <w:spacing w:val="-2"/>
                <w:szCs w:val="24"/>
              </w:rPr>
              <w:t>проведення навчально-тренуваль</w:t>
            </w:r>
            <w:r w:rsidRPr="00F04AA9">
              <w:rPr>
                <w:bCs/>
                <w:szCs w:val="24"/>
              </w:rPr>
              <w:t>них зборів та райо</w:t>
            </w:r>
            <w:r w:rsidRPr="00F04AA9">
              <w:rPr>
                <w:bCs/>
                <w:szCs w:val="24"/>
              </w:rPr>
              <w:t>н</w:t>
            </w:r>
            <w:r w:rsidRPr="00F04AA9">
              <w:rPr>
                <w:bCs/>
                <w:szCs w:val="24"/>
              </w:rPr>
              <w:t>них змагань</w:t>
            </w:r>
          </w:p>
        </w:tc>
        <w:tc>
          <w:tcPr>
            <w:tcW w:w="310" w:type="pct"/>
            <w:shd w:val="clear" w:color="auto" w:fill="FFFFFF"/>
          </w:tcPr>
          <w:p w:rsidR="00F430F6" w:rsidRPr="00F04AA9" w:rsidRDefault="00F430F6" w:rsidP="00513519">
            <w:pPr>
              <w:pStyle w:val="a6"/>
              <w:ind w:right="-5"/>
              <w:jc w:val="center"/>
              <w:rPr>
                <w:bCs/>
                <w:szCs w:val="24"/>
              </w:rPr>
            </w:pPr>
            <w:r w:rsidRPr="00F04AA9">
              <w:rPr>
                <w:bCs/>
                <w:szCs w:val="24"/>
              </w:rPr>
              <w:t>Протягом 2016 року</w:t>
            </w:r>
          </w:p>
        </w:tc>
        <w:tc>
          <w:tcPr>
            <w:tcW w:w="880" w:type="pct"/>
            <w:shd w:val="clear" w:color="auto" w:fill="FFFFFF"/>
          </w:tcPr>
          <w:p w:rsidR="00F430F6" w:rsidRPr="00F04AA9" w:rsidRDefault="00F430F6" w:rsidP="00513519">
            <w:pPr>
              <w:pStyle w:val="a6"/>
              <w:ind w:right="-5"/>
              <w:rPr>
                <w:bCs/>
                <w:szCs w:val="24"/>
              </w:rPr>
            </w:pPr>
            <w:r w:rsidRPr="00F04AA9">
              <w:rPr>
                <w:bCs/>
              </w:rPr>
              <w:t>Сектор у справах молоді та спорту Недригайлівської районної держа</w:t>
            </w:r>
            <w:r w:rsidRPr="00F04AA9">
              <w:rPr>
                <w:bCs/>
              </w:rPr>
              <w:t>в</w:t>
            </w:r>
            <w:r w:rsidRPr="00F04AA9">
              <w:rPr>
                <w:bCs/>
              </w:rPr>
              <w:t>ної адміністрації</w:t>
            </w:r>
          </w:p>
        </w:tc>
        <w:tc>
          <w:tcPr>
            <w:tcW w:w="222" w:type="pct"/>
            <w:shd w:val="clear" w:color="auto" w:fill="FFFFFF"/>
          </w:tcPr>
          <w:p w:rsidR="00F430F6" w:rsidRPr="00F04AA9" w:rsidRDefault="00F430F6" w:rsidP="00513519">
            <w:pPr>
              <w:pStyle w:val="a6"/>
              <w:ind w:right="-5"/>
              <w:jc w:val="center"/>
              <w:rPr>
                <w:bCs/>
                <w:szCs w:val="24"/>
              </w:rPr>
            </w:pPr>
          </w:p>
        </w:tc>
        <w:tc>
          <w:tcPr>
            <w:tcW w:w="220" w:type="pct"/>
            <w:shd w:val="clear" w:color="auto" w:fill="FFFFFF"/>
          </w:tcPr>
          <w:p w:rsidR="00F430F6" w:rsidRPr="00F04AA9" w:rsidRDefault="00F430F6" w:rsidP="00513519">
            <w:pPr>
              <w:pStyle w:val="a6"/>
              <w:ind w:right="-5"/>
              <w:jc w:val="center"/>
              <w:rPr>
                <w:bCs/>
                <w:szCs w:val="24"/>
              </w:rPr>
            </w:pPr>
          </w:p>
        </w:tc>
        <w:tc>
          <w:tcPr>
            <w:tcW w:w="222" w:type="pct"/>
            <w:shd w:val="clear" w:color="auto" w:fill="FFFFFF"/>
          </w:tcPr>
          <w:p w:rsidR="00F430F6" w:rsidRPr="00F04AA9" w:rsidRDefault="00F430F6" w:rsidP="00513519">
            <w:pPr>
              <w:pStyle w:val="a6"/>
              <w:ind w:right="-5"/>
              <w:jc w:val="center"/>
              <w:rPr>
                <w:bCs/>
                <w:szCs w:val="24"/>
              </w:rPr>
            </w:pPr>
            <w:r w:rsidRPr="00F04AA9">
              <w:rPr>
                <w:bCs/>
                <w:szCs w:val="24"/>
              </w:rPr>
              <w:t>45,0</w:t>
            </w:r>
          </w:p>
        </w:tc>
        <w:tc>
          <w:tcPr>
            <w:tcW w:w="221" w:type="pct"/>
            <w:shd w:val="clear" w:color="auto" w:fill="FFFFFF"/>
          </w:tcPr>
          <w:p w:rsidR="00F430F6" w:rsidRPr="00F04AA9" w:rsidRDefault="00F430F6" w:rsidP="00513519">
            <w:pPr>
              <w:pStyle w:val="a6"/>
              <w:ind w:right="-5"/>
              <w:jc w:val="center"/>
              <w:rPr>
                <w:bCs/>
                <w:szCs w:val="24"/>
              </w:rPr>
            </w:pPr>
          </w:p>
        </w:tc>
        <w:tc>
          <w:tcPr>
            <w:tcW w:w="610" w:type="pct"/>
            <w:shd w:val="clear" w:color="auto" w:fill="FFFFFF"/>
          </w:tcPr>
          <w:p w:rsidR="00F430F6" w:rsidRPr="00F04AA9" w:rsidRDefault="00F430F6" w:rsidP="00513519">
            <w:pPr>
              <w:pStyle w:val="a6"/>
              <w:ind w:right="-5"/>
              <w:rPr>
                <w:bCs/>
                <w:spacing w:val="-2"/>
                <w:szCs w:val="24"/>
              </w:rPr>
            </w:pPr>
            <w:r w:rsidRPr="00F04AA9">
              <w:rPr>
                <w:bCs/>
                <w:spacing w:val="-2"/>
                <w:szCs w:val="24"/>
              </w:rPr>
              <w:t>Забезпечення участі спортсменів району в о</w:t>
            </w:r>
            <w:r w:rsidRPr="00F04AA9">
              <w:rPr>
                <w:bCs/>
                <w:spacing w:val="-2"/>
                <w:szCs w:val="24"/>
              </w:rPr>
              <w:t>б</w:t>
            </w:r>
            <w:r w:rsidRPr="00F04AA9">
              <w:rPr>
                <w:bCs/>
                <w:spacing w:val="-2"/>
                <w:szCs w:val="24"/>
              </w:rPr>
              <w:t>ласних змаганнях</w:t>
            </w:r>
          </w:p>
          <w:p w:rsidR="00F430F6" w:rsidRPr="00F04AA9" w:rsidRDefault="00F430F6" w:rsidP="00513519">
            <w:pPr>
              <w:pStyle w:val="a6"/>
              <w:ind w:right="-5"/>
              <w:rPr>
                <w:bCs/>
                <w:spacing w:val="-2"/>
                <w:szCs w:val="24"/>
              </w:rPr>
            </w:pPr>
          </w:p>
          <w:p w:rsidR="00F430F6" w:rsidRPr="00F04AA9" w:rsidRDefault="00F430F6" w:rsidP="00513519">
            <w:pPr>
              <w:pStyle w:val="a6"/>
              <w:ind w:right="-5"/>
              <w:rPr>
                <w:bCs/>
                <w:spacing w:val="-2"/>
                <w:szCs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45.0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Завдання 2. Розвиток фізичної культури і спорту в навчально-виховній сфері, залучення населення з обмеженими фізичними можливостями до систематичних занять фізичною культурою та спортом</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5"/>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Проведення районних, участь </w:t>
            </w:r>
            <w:r w:rsidRPr="00F04AA9">
              <w:rPr>
                <w:rFonts w:ascii="Times New Roman" w:hAnsi="Times New Roman" w:cs="Times New Roman"/>
                <w:sz w:val="24"/>
              </w:rPr>
              <w:br/>
              <w:t xml:space="preserve">у обласних спортивних </w:t>
            </w:r>
            <w:r w:rsidRPr="00F04AA9">
              <w:rPr>
                <w:rFonts w:ascii="Times New Roman" w:hAnsi="Times New Roman" w:cs="Times New Roman"/>
                <w:spacing w:val="-2"/>
                <w:sz w:val="24"/>
              </w:rPr>
              <w:t>заходах серед учнівської молоді (спортивні ігри</w:t>
            </w:r>
            <w:r w:rsidRPr="00F04AA9">
              <w:rPr>
                <w:rFonts w:ascii="Times New Roman" w:hAnsi="Times New Roman" w:cs="Times New Roman"/>
                <w:sz w:val="24"/>
              </w:rPr>
              <w:t xml:space="preserve"> школярів, спартакі</w:t>
            </w:r>
            <w:r w:rsidRPr="00F04AA9">
              <w:rPr>
                <w:rFonts w:ascii="Times New Roman" w:hAnsi="Times New Roman" w:cs="Times New Roman"/>
                <w:sz w:val="24"/>
              </w:rPr>
              <w:t>а</w:t>
            </w:r>
            <w:r w:rsidRPr="00F04AA9">
              <w:rPr>
                <w:rFonts w:ascii="Times New Roman" w:hAnsi="Times New Roman" w:cs="Times New Roman"/>
                <w:sz w:val="24"/>
              </w:rPr>
              <w:t>ди учнів професійно-технічних закладів, спартакіади, чемпі</w:t>
            </w:r>
            <w:r w:rsidRPr="00F04AA9">
              <w:rPr>
                <w:rFonts w:ascii="Times New Roman" w:hAnsi="Times New Roman" w:cs="Times New Roman"/>
                <w:sz w:val="24"/>
              </w:rPr>
              <w:t>о</w:t>
            </w:r>
            <w:r w:rsidRPr="00F04AA9">
              <w:rPr>
                <w:rFonts w:ascii="Times New Roman" w:hAnsi="Times New Roman" w:cs="Times New Roman"/>
                <w:sz w:val="24"/>
              </w:rPr>
              <w:t>нати)</w:t>
            </w:r>
          </w:p>
        </w:tc>
        <w:tc>
          <w:tcPr>
            <w:tcW w:w="310" w:type="pct"/>
            <w:shd w:val="clear" w:color="auto" w:fill="FFFFFF"/>
          </w:tcPr>
          <w:p w:rsidR="00F430F6" w:rsidRPr="00F04AA9" w:rsidRDefault="00F430F6" w:rsidP="00513519">
            <w:pPr>
              <w:pStyle w:val="a6"/>
              <w:ind w:right="-5"/>
              <w:jc w:val="center"/>
              <w:rPr>
                <w:bCs/>
                <w:szCs w:val="24"/>
              </w:rPr>
            </w:pPr>
            <w:r w:rsidRPr="00F04AA9">
              <w:rPr>
                <w:bCs/>
                <w:szCs w:val="24"/>
              </w:rPr>
              <w:t>Протягом 2016 року</w:t>
            </w:r>
          </w:p>
        </w:tc>
        <w:tc>
          <w:tcPr>
            <w:tcW w:w="880" w:type="pct"/>
            <w:shd w:val="clear" w:color="auto" w:fill="FFFFFF"/>
          </w:tcPr>
          <w:p w:rsidR="00F430F6" w:rsidRPr="00F04AA9" w:rsidRDefault="00F430F6" w:rsidP="00513519">
            <w:pPr>
              <w:pStyle w:val="a6"/>
              <w:ind w:right="-5"/>
              <w:rPr>
                <w:spacing w:val="-4"/>
                <w:szCs w:val="24"/>
              </w:rPr>
            </w:pPr>
            <w:r w:rsidRPr="00F04AA9">
              <w:rPr>
                <w:bCs/>
              </w:rPr>
              <w:t>Сектор у справах молоді та спорту Недригайлівської районної держа</w:t>
            </w:r>
            <w:r w:rsidRPr="00F04AA9">
              <w:rPr>
                <w:bCs/>
              </w:rPr>
              <w:t>в</w:t>
            </w:r>
            <w:r w:rsidRPr="00F04AA9">
              <w:rPr>
                <w:bCs/>
              </w:rPr>
              <w:t>ної адміністрації</w:t>
            </w:r>
          </w:p>
        </w:tc>
        <w:tc>
          <w:tcPr>
            <w:tcW w:w="222" w:type="pct"/>
            <w:shd w:val="clear" w:color="auto" w:fill="FFFFFF"/>
          </w:tcPr>
          <w:p w:rsidR="00F430F6" w:rsidRPr="00F04AA9" w:rsidRDefault="00F430F6" w:rsidP="00513519">
            <w:pPr>
              <w:jc w:val="center"/>
              <w:rPr>
                <w:rFonts w:ascii="Times New Roman" w:hAnsi="Times New Roman" w:cs="Times New Roman"/>
                <w:sz w:val="24"/>
              </w:rPr>
            </w:pPr>
          </w:p>
        </w:tc>
        <w:tc>
          <w:tcPr>
            <w:tcW w:w="220" w:type="pct"/>
            <w:shd w:val="clear" w:color="auto" w:fill="FFFFFF"/>
          </w:tcPr>
          <w:p w:rsidR="00F430F6" w:rsidRPr="00F04AA9" w:rsidRDefault="00F430F6" w:rsidP="00513519">
            <w:pPr>
              <w:jc w:val="center"/>
              <w:rPr>
                <w:rFonts w:ascii="Times New Roman" w:hAnsi="Times New Roman" w:cs="Times New Roman"/>
                <w:spacing w:val="-4"/>
                <w:sz w:val="24"/>
              </w:rPr>
            </w:pPr>
          </w:p>
        </w:tc>
        <w:tc>
          <w:tcPr>
            <w:tcW w:w="222" w:type="pct"/>
            <w:shd w:val="clear" w:color="auto" w:fill="FFFFFF"/>
          </w:tcPr>
          <w:p w:rsidR="00F430F6" w:rsidRPr="00F04AA9" w:rsidRDefault="00F430F6" w:rsidP="00513519">
            <w:pPr>
              <w:pStyle w:val="a6"/>
              <w:ind w:right="-5"/>
              <w:jc w:val="center"/>
              <w:rPr>
                <w:spacing w:val="-4"/>
                <w:szCs w:val="24"/>
              </w:rPr>
            </w:pP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6,0</w:t>
            </w:r>
          </w:p>
        </w:tc>
        <w:tc>
          <w:tcPr>
            <w:tcW w:w="610" w:type="pct"/>
            <w:shd w:val="clear" w:color="auto" w:fill="FFFFFF"/>
          </w:tcPr>
          <w:p w:rsidR="00F430F6" w:rsidRPr="00F04AA9" w:rsidRDefault="00F430F6" w:rsidP="00513519">
            <w:pPr>
              <w:pStyle w:val="a6"/>
              <w:ind w:right="-5"/>
              <w:rPr>
                <w:szCs w:val="24"/>
              </w:rPr>
            </w:pPr>
            <w:r w:rsidRPr="00F04AA9">
              <w:rPr>
                <w:bCs/>
                <w:szCs w:val="24"/>
              </w:rPr>
              <w:t>Збільшення чисельності учнів, які приймають участь у спортивно-масових заходах</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5"/>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Залучення населення з обмеж</w:t>
            </w:r>
            <w:r w:rsidRPr="00F04AA9">
              <w:rPr>
                <w:rFonts w:ascii="Times New Roman" w:hAnsi="Times New Roman" w:cs="Times New Roman"/>
                <w:sz w:val="24"/>
              </w:rPr>
              <w:t>е</w:t>
            </w:r>
            <w:r w:rsidRPr="00F04AA9">
              <w:rPr>
                <w:rFonts w:ascii="Times New Roman" w:hAnsi="Times New Roman" w:cs="Times New Roman"/>
                <w:sz w:val="24"/>
              </w:rPr>
              <w:t xml:space="preserve">ними фізичними </w:t>
            </w:r>
            <w:r w:rsidRPr="00F04AA9">
              <w:rPr>
                <w:rFonts w:ascii="Times New Roman" w:hAnsi="Times New Roman" w:cs="Times New Roman"/>
                <w:sz w:val="24"/>
              </w:rPr>
              <w:lastRenderedPageBreak/>
              <w:t>можливост</w:t>
            </w:r>
            <w:r w:rsidRPr="00F04AA9">
              <w:rPr>
                <w:rFonts w:ascii="Times New Roman" w:hAnsi="Times New Roman" w:cs="Times New Roman"/>
                <w:sz w:val="24"/>
              </w:rPr>
              <w:t>я</w:t>
            </w:r>
            <w:r w:rsidRPr="00F04AA9">
              <w:rPr>
                <w:rFonts w:ascii="Times New Roman" w:hAnsi="Times New Roman" w:cs="Times New Roman"/>
                <w:sz w:val="24"/>
              </w:rPr>
              <w:t>ми до систематичних занять фізичною культурою та спо</w:t>
            </w:r>
            <w:r w:rsidRPr="00F04AA9">
              <w:rPr>
                <w:rFonts w:ascii="Times New Roman" w:hAnsi="Times New Roman" w:cs="Times New Roman"/>
                <w:sz w:val="24"/>
              </w:rPr>
              <w:t>р</w:t>
            </w:r>
            <w:r w:rsidRPr="00F04AA9">
              <w:rPr>
                <w:rFonts w:ascii="Times New Roman" w:hAnsi="Times New Roman" w:cs="Times New Roman"/>
                <w:sz w:val="24"/>
              </w:rPr>
              <w:t>том шляхом проведення спартакі</w:t>
            </w:r>
            <w:r w:rsidRPr="00F04AA9">
              <w:rPr>
                <w:rFonts w:ascii="Times New Roman" w:hAnsi="Times New Roman" w:cs="Times New Roman"/>
                <w:sz w:val="24"/>
              </w:rPr>
              <w:t>а</w:t>
            </w:r>
            <w:r w:rsidRPr="00F04AA9">
              <w:rPr>
                <w:rFonts w:ascii="Times New Roman" w:hAnsi="Times New Roman" w:cs="Times New Roman"/>
                <w:sz w:val="24"/>
              </w:rPr>
              <w:t>ди «Повір у себе»</w:t>
            </w:r>
          </w:p>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pStyle w:val="a6"/>
              <w:ind w:right="-5"/>
              <w:jc w:val="center"/>
              <w:rPr>
                <w:bCs/>
                <w:szCs w:val="24"/>
              </w:rPr>
            </w:pPr>
            <w:r w:rsidRPr="00F04AA9">
              <w:rPr>
                <w:bCs/>
                <w:szCs w:val="24"/>
              </w:rPr>
              <w:lastRenderedPageBreak/>
              <w:t>Протягом 2016 року</w:t>
            </w:r>
          </w:p>
        </w:tc>
        <w:tc>
          <w:tcPr>
            <w:tcW w:w="880" w:type="pct"/>
            <w:shd w:val="clear" w:color="auto" w:fill="FFFFFF"/>
          </w:tcPr>
          <w:p w:rsidR="00F430F6" w:rsidRPr="00F04AA9" w:rsidRDefault="00F430F6" w:rsidP="00513519">
            <w:pPr>
              <w:pStyle w:val="a6"/>
              <w:ind w:right="-5"/>
              <w:rPr>
                <w:bCs/>
                <w:szCs w:val="24"/>
              </w:rPr>
            </w:pPr>
            <w:r w:rsidRPr="00F04AA9">
              <w:rPr>
                <w:bCs/>
              </w:rPr>
              <w:t xml:space="preserve">Сектор у справах молоді та спорту Недригайлівської районної </w:t>
            </w:r>
            <w:r w:rsidRPr="00F04AA9">
              <w:rPr>
                <w:bCs/>
              </w:rPr>
              <w:lastRenderedPageBreak/>
              <w:t>держа</w:t>
            </w:r>
            <w:r w:rsidRPr="00F04AA9">
              <w:rPr>
                <w:bCs/>
              </w:rPr>
              <w:t>в</w:t>
            </w:r>
            <w:r w:rsidRPr="00F04AA9">
              <w:rPr>
                <w:bCs/>
              </w:rPr>
              <w:t>ної адміністрації</w:t>
            </w:r>
          </w:p>
        </w:tc>
        <w:tc>
          <w:tcPr>
            <w:tcW w:w="222" w:type="pct"/>
            <w:shd w:val="clear" w:color="auto" w:fill="FFFFFF"/>
          </w:tcPr>
          <w:p w:rsidR="00F430F6" w:rsidRPr="00F04AA9" w:rsidRDefault="00F430F6" w:rsidP="00513519">
            <w:pPr>
              <w:jc w:val="center"/>
              <w:rPr>
                <w:rFonts w:ascii="Times New Roman" w:hAnsi="Times New Roman" w:cs="Times New Roman"/>
                <w:spacing w:val="-4"/>
                <w:sz w:val="24"/>
              </w:rPr>
            </w:pPr>
          </w:p>
        </w:tc>
        <w:tc>
          <w:tcPr>
            <w:tcW w:w="220" w:type="pct"/>
            <w:shd w:val="clear" w:color="auto" w:fill="FFFFFF"/>
          </w:tcPr>
          <w:p w:rsidR="00F430F6" w:rsidRPr="00F04AA9" w:rsidRDefault="00F430F6" w:rsidP="00513519">
            <w:pPr>
              <w:jc w:val="center"/>
              <w:rPr>
                <w:rFonts w:ascii="Times New Roman" w:hAnsi="Times New Roman" w:cs="Times New Roman"/>
                <w:spacing w:val="-4"/>
                <w:sz w:val="24"/>
              </w:rPr>
            </w:pPr>
          </w:p>
        </w:tc>
        <w:tc>
          <w:tcPr>
            <w:tcW w:w="222" w:type="pct"/>
            <w:shd w:val="clear" w:color="auto" w:fill="FFFFFF"/>
          </w:tcPr>
          <w:p w:rsidR="00F430F6" w:rsidRPr="00F04AA9" w:rsidRDefault="00F430F6" w:rsidP="00513519">
            <w:pPr>
              <w:pStyle w:val="a6"/>
              <w:ind w:right="-5"/>
              <w:jc w:val="center"/>
              <w:rPr>
                <w:spacing w:val="-4"/>
                <w:szCs w:val="24"/>
              </w:rPr>
            </w:pPr>
          </w:p>
        </w:tc>
        <w:tc>
          <w:tcPr>
            <w:tcW w:w="221" w:type="pct"/>
            <w:shd w:val="clear" w:color="auto" w:fill="FFFFFF"/>
          </w:tcPr>
          <w:p w:rsidR="00F430F6" w:rsidRPr="00F04AA9" w:rsidRDefault="00F430F6" w:rsidP="00513519">
            <w:pPr>
              <w:jc w:val="center"/>
              <w:rPr>
                <w:rFonts w:ascii="Times New Roman" w:hAnsi="Times New Roman" w:cs="Times New Roman"/>
                <w:spacing w:val="-4"/>
                <w:sz w:val="24"/>
              </w:rPr>
            </w:pPr>
            <w:r w:rsidRPr="00F04AA9">
              <w:rPr>
                <w:rFonts w:ascii="Times New Roman" w:hAnsi="Times New Roman" w:cs="Times New Roman"/>
                <w:spacing w:val="-4"/>
                <w:sz w:val="24"/>
              </w:rPr>
              <w:t>1,0</w:t>
            </w:r>
          </w:p>
        </w:tc>
        <w:tc>
          <w:tcPr>
            <w:tcW w:w="610" w:type="pct"/>
            <w:shd w:val="clear" w:color="auto" w:fill="FFFFFF"/>
          </w:tcPr>
          <w:p w:rsidR="00F430F6" w:rsidRPr="00F04AA9" w:rsidRDefault="00F430F6" w:rsidP="00513519">
            <w:pPr>
              <w:pStyle w:val="a6"/>
              <w:ind w:right="-5"/>
              <w:rPr>
                <w:bCs/>
                <w:spacing w:val="-4"/>
                <w:szCs w:val="24"/>
              </w:rPr>
            </w:pPr>
            <w:r w:rsidRPr="00F04AA9">
              <w:rPr>
                <w:bCs/>
                <w:spacing w:val="-4"/>
                <w:szCs w:val="24"/>
              </w:rPr>
              <w:t xml:space="preserve">Адаптація в суспільстві, реабілітація та залучення </w:t>
            </w:r>
            <w:r w:rsidRPr="00F04AA9">
              <w:rPr>
                <w:bCs/>
                <w:spacing w:val="-4"/>
                <w:szCs w:val="24"/>
              </w:rPr>
              <w:lastRenderedPageBreak/>
              <w:t>до занять фізичною кул</w:t>
            </w:r>
            <w:r w:rsidRPr="00F04AA9">
              <w:rPr>
                <w:bCs/>
                <w:spacing w:val="-4"/>
                <w:szCs w:val="24"/>
              </w:rPr>
              <w:t>ь</w:t>
            </w:r>
            <w:r w:rsidRPr="00F04AA9">
              <w:rPr>
                <w:bCs/>
                <w:spacing w:val="-4"/>
                <w:szCs w:val="24"/>
              </w:rPr>
              <w:t>турою та спортом дітей-інвалідів та молоді</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bCs/>
                <w:szCs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7.0</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sz w:val="24"/>
              </w:rPr>
              <w:t>Всього по пріоритету 2.7</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45.0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7.0</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b/>
                <w:sz w:val="24"/>
              </w:rPr>
              <w:t>Пріоритет 2.8. Культура, туризм</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Завдання 1. Забезпечення розвитку культури та культурного розмаїття</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6"/>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Проведення мистецької премії імені Нестора Кизенка, фест</w:t>
            </w:r>
            <w:r w:rsidRPr="00F04AA9">
              <w:rPr>
                <w:rFonts w:ascii="Times New Roman" w:hAnsi="Times New Roman" w:cs="Times New Roman"/>
                <w:sz w:val="24"/>
              </w:rPr>
              <w:t>и</w:t>
            </w:r>
            <w:r w:rsidRPr="00F04AA9">
              <w:rPr>
                <w:rFonts w:ascii="Times New Roman" w:hAnsi="Times New Roman" w:cs="Times New Roman"/>
                <w:sz w:val="24"/>
              </w:rPr>
              <w:t>валю-конкурсу дитячих шкільних хорових колективів «Сп</w:t>
            </w:r>
            <w:r w:rsidRPr="00F04AA9">
              <w:rPr>
                <w:rFonts w:ascii="Times New Roman" w:hAnsi="Times New Roman" w:cs="Times New Roman"/>
                <w:sz w:val="24"/>
              </w:rPr>
              <w:t>і</w:t>
            </w:r>
            <w:r w:rsidRPr="00F04AA9">
              <w:rPr>
                <w:rFonts w:ascii="Times New Roman" w:hAnsi="Times New Roman" w:cs="Times New Roman"/>
                <w:sz w:val="24"/>
              </w:rPr>
              <w:t>ваймо разом» в с.Терни, райо</w:t>
            </w:r>
            <w:r w:rsidRPr="00F04AA9">
              <w:rPr>
                <w:rFonts w:ascii="Times New Roman" w:hAnsi="Times New Roman" w:cs="Times New Roman"/>
                <w:sz w:val="24"/>
              </w:rPr>
              <w:t>н</w:t>
            </w:r>
            <w:r w:rsidRPr="00F04AA9">
              <w:rPr>
                <w:rFonts w:ascii="Times New Roman" w:hAnsi="Times New Roman" w:cs="Times New Roman"/>
                <w:sz w:val="24"/>
              </w:rPr>
              <w:t>ного свята Купала, Днів села</w:t>
            </w:r>
          </w:p>
        </w:tc>
        <w:tc>
          <w:tcPr>
            <w:tcW w:w="310" w:type="pct"/>
            <w:shd w:val="clear" w:color="auto" w:fill="FFFFFF"/>
          </w:tcPr>
          <w:p w:rsidR="00F430F6" w:rsidRPr="00F04AA9" w:rsidRDefault="00F430F6" w:rsidP="00513519">
            <w:pPr>
              <w:ind w:hanging="42"/>
              <w:jc w:val="center"/>
              <w:rPr>
                <w:rFonts w:ascii="Times New Roman" w:hAnsi="Times New Roman" w:cs="Times New Roman"/>
                <w:sz w:val="24"/>
              </w:rPr>
            </w:pPr>
            <w:r w:rsidRPr="00F04AA9">
              <w:rPr>
                <w:rFonts w:ascii="Times New Roman" w:hAnsi="Times New Roman" w:cs="Times New Roman"/>
                <w:sz w:val="24"/>
              </w:rPr>
              <w:t>І півріччя 2016 року</w:t>
            </w:r>
          </w:p>
        </w:tc>
        <w:tc>
          <w:tcPr>
            <w:tcW w:w="880" w:type="pct"/>
            <w:shd w:val="clear" w:color="auto" w:fill="FFFFFF"/>
          </w:tcPr>
          <w:p w:rsidR="00F430F6" w:rsidRPr="00F04AA9" w:rsidRDefault="00F430F6" w:rsidP="00513519">
            <w:pPr>
              <w:tabs>
                <w:tab w:val="left" w:pos="5692"/>
              </w:tabs>
              <w:rPr>
                <w:rFonts w:ascii="Times New Roman" w:hAnsi="Times New Roman" w:cs="Times New Roman"/>
                <w:sz w:val="24"/>
              </w:rPr>
            </w:pPr>
            <w:r w:rsidRPr="00F04AA9">
              <w:rPr>
                <w:rFonts w:ascii="Times New Roman" w:hAnsi="Times New Roman" w:cs="Times New Roman"/>
                <w:sz w:val="24"/>
              </w:rPr>
              <w:t xml:space="preserve"> Відділ культури , туризму, націон</w:t>
            </w:r>
            <w:r w:rsidRPr="00F04AA9">
              <w:rPr>
                <w:rFonts w:ascii="Times New Roman" w:hAnsi="Times New Roman" w:cs="Times New Roman"/>
                <w:sz w:val="24"/>
              </w:rPr>
              <w:t>а</w:t>
            </w:r>
            <w:r w:rsidRPr="00F04AA9">
              <w:rPr>
                <w:rFonts w:ascii="Times New Roman" w:hAnsi="Times New Roman" w:cs="Times New Roman"/>
                <w:sz w:val="24"/>
              </w:rPr>
              <w:t>льностей і релігій райдержадміністрації, сільські, сели</w:t>
            </w:r>
            <w:r w:rsidRPr="00F04AA9">
              <w:rPr>
                <w:rFonts w:ascii="Times New Roman" w:hAnsi="Times New Roman" w:cs="Times New Roman"/>
                <w:sz w:val="24"/>
              </w:rPr>
              <w:t>щ</w:t>
            </w:r>
            <w:r w:rsidRPr="00F04AA9">
              <w:rPr>
                <w:rFonts w:ascii="Times New Roman" w:hAnsi="Times New Roman" w:cs="Times New Roman"/>
                <w:sz w:val="24"/>
              </w:rPr>
              <w:t>ні ради</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50,0  </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100,0</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Організація дозвілля н</w:t>
            </w:r>
            <w:r w:rsidRPr="00F04AA9">
              <w:rPr>
                <w:rFonts w:ascii="Times New Roman" w:hAnsi="Times New Roman" w:cs="Times New Roman"/>
                <w:sz w:val="24"/>
              </w:rPr>
              <w:t>а</w:t>
            </w:r>
            <w:r w:rsidRPr="00F04AA9">
              <w:rPr>
                <w:rFonts w:ascii="Times New Roman" w:hAnsi="Times New Roman" w:cs="Times New Roman"/>
                <w:sz w:val="24"/>
              </w:rPr>
              <w:t>селення, забезпечення культурного розвитку ос</w:t>
            </w:r>
            <w:r w:rsidRPr="00F04AA9">
              <w:rPr>
                <w:rFonts w:ascii="Times New Roman" w:hAnsi="Times New Roman" w:cs="Times New Roman"/>
                <w:sz w:val="24"/>
              </w:rPr>
              <w:t>о</w:t>
            </w:r>
            <w:r w:rsidRPr="00F04AA9">
              <w:rPr>
                <w:rFonts w:ascii="Times New Roman" w:hAnsi="Times New Roman" w:cs="Times New Roman"/>
                <w:sz w:val="24"/>
              </w:rPr>
              <w:t>бистості, розширення культурних зв’язків між р</w:t>
            </w:r>
            <w:r w:rsidRPr="00F04AA9">
              <w:rPr>
                <w:rFonts w:ascii="Times New Roman" w:hAnsi="Times New Roman" w:cs="Times New Roman"/>
                <w:sz w:val="24"/>
              </w:rPr>
              <w:t>е</w:t>
            </w:r>
            <w:r w:rsidRPr="00F04AA9">
              <w:rPr>
                <w:rFonts w:ascii="Times New Roman" w:hAnsi="Times New Roman" w:cs="Times New Roman"/>
                <w:sz w:val="24"/>
              </w:rPr>
              <w:t>гіонами</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6"/>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Участь мистецьких коле</w:t>
            </w:r>
            <w:r w:rsidRPr="00F04AA9">
              <w:rPr>
                <w:rFonts w:ascii="Times New Roman" w:hAnsi="Times New Roman" w:cs="Times New Roman"/>
                <w:sz w:val="24"/>
              </w:rPr>
              <w:t>к</w:t>
            </w:r>
            <w:r w:rsidRPr="00F04AA9">
              <w:rPr>
                <w:rFonts w:ascii="Times New Roman" w:hAnsi="Times New Roman" w:cs="Times New Roman"/>
                <w:sz w:val="24"/>
              </w:rPr>
              <w:t>тивів району в обласних  фестивалях та конкурсах</w:t>
            </w:r>
          </w:p>
        </w:tc>
        <w:tc>
          <w:tcPr>
            <w:tcW w:w="310" w:type="pct"/>
            <w:shd w:val="clear" w:color="auto" w:fill="FFFFFF"/>
          </w:tcPr>
          <w:p w:rsidR="00F430F6" w:rsidRPr="00F04AA9" w:rsidRDefault="00F430F6" w:rsidP="00513519">
            <w:pPr>
              <w:ind w:hanging="42"/>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tabs>
                <w:tab w:val="left" w:pos="5692"/>
              </w:tabs>
              <w:rPr>
                <w:rFonts w:ascii="Times New Roman" w:hAnsi="Times New Roman" w:cs="Times New Roman"/>
                <w:sz w:val="24"/>
              </w:rPr>
            </w:pPr>
            <w:r w:rsidRPr="00F04AA9">
              <w:rPr>
                <w:rFonts w:ascii="Times New Roman" w:hAnsi="Times New Roman" w:cs="Times New Roman"/>
                <w:sz w:val="24"/>
              </w:rPr>
              <w:t xml:space="preserve"> Відділ культури , туризму, націон</w:t>
            </w:r>
            <w:r w:rsidRPr="00F04AA9">
              <w:rPr>
                <w:rFonts w:ascii="Times New Roman" w:hAnsi="Times New Roman" w:cs="Times New Roman"/>
                <w:sz w:val="24"/>
              </w:rPr>
              <w:t>а</w:t>
            </w:r>
            <w:r w:rsidRPr="00F04AA9">
              <w:rPr>
                <w:rFonts w:ascii="Times New Roman" w:hAnsi="Times New Roman" w:cs="Times New Roman"/>
                <w:sz w:val="24"/>
              </w:rPr>
              <w:t xml:space="preserve">льностей і релігій райдержадміністрації, сільські, </w:t>
            </w:r>
            <w:r w:rsidRPr="00F04AA9">
              <w:rPr>
                <w:rFonts w:ascii="Times New Roman" w:hAnsi="Times New Roman" w:cs="Times New Roman"/>
                <w:sz w:val="24"/>
              </w:rPr>
              <w:lastRenderedPageBreak/>
              <w:t>сели</w:t>
            </w:r>
            <w:r w:rsidRPr="00F04AA9">
              <w:rPr>
                <w:rFonts w:ascii="Times New Roman" w:hAnsi="Times New Roman" w:cs="Times New Roman"/>
                <w:sz w:val="24"/>
              </w:rPr>
              <w:t>щ</w:t>
            </w:r>
            <w:r w:rsidRPr="00F04AA9">
              <w:rPr>
                <w:rFonts w:ascii="Times New Roman" w:hAnsi="Times New Roman" w:cs="Times New Roman"/>
                <w:sz w:val="24"/>
              </w:rPr>
              <w:t>ні ради</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lastRenderedPageBreak/>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Розвиток професійн</w:t>
            </w:r>
            <w:r w:rsidRPr="00F04AA9">
              <w:rPr>
                <w:rFonts w:ascii="Times New Roman" w:hAnsi="Times New Roman" w:cs="Times New Roman"/>
                <w:sz w:val="24"/>
              </w:rPr>
              <w:t>о</w:t>
            </w:r>
            <w:r w:rsidRPr="00F04AA9">
              <w:rPr>
                <w:rFonts w:ascii="Times New Roman" w:hAnsi="Times New Roman" w:cs="Times New Roman"/>
                <w:sz w:val="24"/>
              </w:rPr>
              <w:t>го мистецтва, народної творчості, покращення вик</w:t>
            </w:r>
            <w:r w:rsidRPr="00F04AA9">
              <w:rPr>
                <w:rFonts w:ascii="Times New Roman" w:hAnsi="Times New Roman" w:cs="Times New Roman"/>
                <w:sz w:val="24"/>
              </w:rPr>
              <w:t>о</w:t>
            </w:r>
            <w:r w:rsidRPr="00F04AA9">
              <w:rPr>
                <w:rFonts w:ascii="Times New Roman" w:hAnsi="Times New Roman" w:cs="Times New Roman"/>
                <w:sz w:val="24"/>
              </w:rPr>
              <w:t xml:space="preserve">навського рівня </w:t>
            </w:r>
            <w:r w:rsidRPr="00F04AA9">
              <w:rPr>
                <w:rFonts w:ascii="Times New Roman" w:hAnsi="Times New Roman" w:cs="Times New Roman"/>
                <w:sz w:val="24"/>
              </w:rPr>
              <w:lastRenderedPageBreak/>
              <w:t>аматорських к</w:t>
            </w:r>
            <w:r w:rsidRPr="00F04AA9">
              <w:rPr>
                <w:rFonts w:ascii="Times New Roman" w:hAnsi="Times New Roman" w:cs="Times New Roman"/>
                <w:sz w:val="24"/>
              </w:rPr>
              <w:t>о</w:t>
            </w:r>
            <w:r w:rsidRPr="00F04AA9">
              <w:rPr>
                <w:rFonts w:ascii="Times New Roman" w:hAnsi="Times New Roman" w:cs="Times New Roman"/>
                <w:sz w:val="24"/>
              </w:rPr>
              <w:t>лективів</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50.0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100.0</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bCs/>
                <w:sz w:val="24"/>
              </w:rPr>
              <w:t>Завдання 2. Зміцнення, розвиток та модернізація матеріально-технічної бази закладів культури</w:t>
            </w:r>
          </w:p>
        </w:tc>
      </w:tr>
      <w:tr w:rsidR="00F430F6" w:rsidRPr="00F04AA9" w:rsidTr="00513519">
        <w:trPr>
          <w:gridAfter w:val="7"/>
          <w:wAfter w:w="1428" w:type="pct"/>
          <w:trHeight w:val="70"/>
        </w:trPr>
        <w:tc>
          <w:tcPr>
            <w:tcW w:w="149" w:type="pct"/>
            <w:shd w:val="clear" w:color="auto" w:fill="FFFFFF"/>
          </w:tcPr>
          <w:p w:rsidR="00F430F6" w:rsidRPr="00F04AA9" w:rsidRDefault="00F430F6" w:rsidP="00513519">
            <w:pPr>
              <w:numPr>
                <w:ilvl w:val="0"/>
                <w:numId w:val="27"/>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Придбання одягу сцени для Недригайлівського районного будинку культури  </w:t>
            </w:r>
          </w:p>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Відділ культури , туризму, націон</w:t>
            </w:r>
            <w:r w:rsidRPr="00F04AA9">
              <w:rPr>
                <w:rFonts w:ascii="Times New Roman" w:hAnsi="Times New Roman" w:cs="Times New Roman"/>
                <w:sz w:val="24"/>
              </w:rPr>
              <w:t>а</w:t>
            </w:r>
            <w:r w:rsidRPr="00F04AA9">
              <w:rPr>
                <w:rFonts w:ascii="Times New Roman" w:hAnsi="Times New Roman" w:cs="Times New Roman"/>
                <w:sz w:val="24"/>
              </w:rPr>
              <w:t>льностей і релігій райдержадміністрації, сільські, сели</w:t>
            </w:r>
            <w:r w:rsidRPr="00F04AA9">
              <w:rPr>
                <w:rFonts w:ascii="Times New Roman" w:hAnsi="Times New Roman" w:cs="Times New Roman"/>
                <w:sz w:val="24"/>
              </w:rPr>
              <w:t>щ</w:t>
            </w:r>
            <w:r w:rsidRPr="00F04AA9">
              <w:rPr>
                <w:rFonts w:ascii="Times New Roman" w:hAnsi="Times New Roman" w:cs="Times New Roman"/>
                <w:sz w:val="24"/>
              </w:rPr>
              <w:t>ні ради</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80,0</w:t>
            </w: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p w:rsidR="00F430F6" w:rsidRPr="00F04AA9" w:rsidRDefault="00F430F6" w:rsidP="00513519">
            <w:pPr>
              <w:jc w:val="center"/>
              <w:rPr>
                <w:rFonts w:ascii="Times New Roman" w:hAnsi="Times New Roman" w:cs="Times New Roman"/>
                <w:sz w:val="24"/>
              </w:rPr>
            </w:pP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Покращення матері</w:t>
            </w:r>
            <w:r w:rsidRPr="00F04AA9">
              <w:rPr>
                <w:rFonts w:ascii="Times New Roman" w:hAnsi="Times New Roman" w:cs="Times New Roman"/>
                <w:sz w:val="24"/>
              </w:rPr>
              <w:t>а</w:t>
            </w:r>
            <w:r w:rsidRPr="00F04AA9">
              <w:rPr>
                <w:rFonts w:ascii="Times New Roman" w:hAnsi="Times New Roman" w:cs="Times New Roman"/>
                <w:sz w:val="24"/>
              </w:rPr>
              <w:t xml:space="preserve">льно-технічної бази закладів </w:t>
            </w:r>
            <w:r w:rsidRPr="00F04AA9">
              <w:rPr>
                <w:rFonts w:ascii="Times New Roman" w:hAnsi="Times New Roman" w:cs="Times New Roman"/>
                <w:sz w:val="24"/>
              </w:rPr>
              <w:br/>
              <w:t xml:space="preserve">культури </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7"/>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pacing w:val="-2"/>
                <w:sz w:val="24"/>
              </w:rPr>
            </w:pPr>
            <w:r w:rsidRPr="00F04AA9">
              <w:rPr>
                <w:rFonts w:ascii="Times New Roman" w:hAnsi="Times New Roman" w:cs="Times New Roman"/>
                <w:sz w:val="24"/>
              </w:rPr>
              <w:t>Придбання костюмів для н</w:t>
            </w:r>
            <w:r w:rsidRPr="00F04AA9">
              <w:rPr>
                <w:rFonts w:ascii="Times New Roman" w:hAnsi="Times New Roman" w:cs="Times New Roman"/>
                <w:sz w:val="24"/>
              </w:rPr>
              <w:t>а</w:t>
            </w:r>
            <w:r w:rsidRPr="00F04AA9">
              <w:rPr>
                <w:rFonts w:ascii="Times New Roman" w:hAnsi="Times New Roman" w:cs="Times New Roman"/>
                <w:sz w:val="24"/>
              </w:rPr>
              <w:t>родного аматорського хорового колективу Н</w:t>
            </w:r>
            <w:r w:rsidRPr="00F04AA9">
              <w:rPr>
                <w:rFonts w:ascii="Times New Roman" w:hAnsi="Times New Roman" w:cs="Times New Roman"/>
                <w:sz w:val="24"/>
              </w:rPr>
              <w:t>е</w:t>
            </w:r>
            <w:r w:rsidRPr="00F04AA9">
              <w:rPr>
                <w:rFonts w:ascii="Times New Roman" w:hAnsi="Times New Roman" w:cs="Times New Roman"/>
                <w:sz w:val="24"/>
              </w:rPr>
              <w:t>дригайлівського районного будинку культури</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Відділ культури , туризму, націон</w:t>
            </w:r>
            <w:r w:rsidRPr="00F04AA9">
              <w:rPr>
                <w:rFonts w:ascii="Times New Roman" w:hAnsi="Times New Roman" w:cs="Times New Roman"/>
                <w:sz w:val="24"/>
              </w:rPr>
              <w:t>а</w:t>
            </w:r>
            <w:r w:rsidRPr="00F04AA9">
              <w:rPr>
                <w:rFonts w:ascii="Times New Roman" w:hAnsi="Times New Roman" w:cs="Times New Roman"/>
                <w:sz w:val="24"/>
              </w:rPr>
              <w:t>льностей і релігій райдержадміністрації, сільські, сели</w:t>
            </w:r>
            <w:r w:rsidRPr="00F04AA9">
              <w:rPr>
                <w:rFonts w:ascii="Times New Roman" w:hAnsi="Times New Roman" w:cs="Times New Roman"/>
                <w:sz w:val="24"/>
              </w:rPr>
              <w:t>щ</w:t>
            </w:r>
            <w:r w:rsidRPr="00F04AA9">
              <w:rPr>
                <w:rFonts w:ascii="Times New Roman" w:hAnsi="Times New Roman" w:cs="Times New Roman"/>
                <w:sz w:val="24"/>
              </w:rPr>
              <w:t>ні ради</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90,0</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Підвищення якості н</w:t>
            </w:r>
            <w:r w:rsidRPr="00F04AA9">
              <w:rPr>
                <w:rFonts w:ascii="Times New Roman" w:hAnsi="Times New Roman" w:cs="Times New Roman"/>
                <w:sz w:val="24"/>
              </w:rPr>
              <w:t>а</w:t>
            </w:r>
            <w:r w:rsidRPr="00F04AA9">
              <w:rPr>
                <w:rFonts w:ascii="Times New Roman" w:hAnsi="Times New Roman" w:cs="Times New Roman"/>
                <w:sz w:val="24"/>
              </w:rPr>
              <w:t xml:space="preserve">дання культурних послуг, покращення естетичного вигляду колективу  </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7"/>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Ремонт санвузла Недригайлі</w:t>
            </w:r>
            <w:r w:rsidRPr="00F04AA9">
              <w:rPr>
                <w:rFonts w:ascii="Times New Roman" w:hAnsi="Times New Roman" w:cs="Times New Roman"/>
                <w:sz w:val="24"/>
              </w:rPr>
              <w:t>в</w:t>
            </w:r>
            <w:r w:rsidRPr="00F04AA9">
              <w:rPr>
                <w:rFonts w:ascii="Times New Roman" w:hAnsi="Times New Roman" w:cs="Times New Roman"/>
                <w:sz w:val="24"/>
              </w:rPr>
              <w:t>ської дитячої музичної школи</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Відділ культури , туризму, націон</w:t>
            </w:r>
            <w:r w:rsidRPr="00F04AA9">
              <w:rPr>
                <w:rFonts w:ascii="Times New Roman" w:hAnsi="Times New Roman" w:cs="Times New Roman"/>
                <w:sz w:val="24"/>
              </w:rPr>
              <w:t>а</w:t>
            </w:r>
            <w:r w:rsidRPr="00F04AA9">
              <w:rPr>
                <w:rFonts w:ascii="Times New Roman" w:hAnsi="Times New Roman" w:cs="Times New Roman"/>
                <w:sz w:val="24"/>
              </w:rPr>
              <w:t>льностей і релігій райдержадміністрації, сільські, сели</w:t>
            </w:r>
            <w:r w:rsidRPr="00F04AA9">
              <w:rPr>
                <w:rFonts w:ascii="Times New Roman" w:hAnsi="Times New Roman" w:cs="Times New Roman"/>
                <w:sz w:val="24"/>
              </w:rPr>
              <w:t>щ</w:t>
            </w:r>
            <w:r w:rsidRPr="00F04AA9">
              <w:rPr>
                <w:rFonts w:ascii="Times New Roman" w:hAnsi="Times New Roman" w:cs="Times New Roman"/>
                <w:sz w:val="24"/>
              </w:rPr>
              <w:t>ні ради</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10,0</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5,0</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Створення належних умов дотримання гіг</w:t>
            </w:r>
            <w:r w:rsidRPr="00F04AA9">
              <w:rPr>
                <w:rFonts w:ascii="Times New Roman" w:hAnsi="Times New Roman" w:cs="Times New Roman"/>
                <w:sz w:val="24"/>
              </w:rPr>
              <w:t>і</w:t>
            </w:r>
            <w:r w:rsidRPr="00F04AA9">
              <w:rPr>
                <w:rFonts w:ascii="Times New Roman" w:hAnsi="Times New Roman" w:cs="Times New Roman"/>
                <w:sz w:val="24"/>
              </w:rPr>
              <w:t>єни та забезпечення збер</w:t>
            </w:r>
            <w:r w:rsidRPr="00F04AA9">
              <w:rPr>
                <w:rFonts w:ascii="Times New Roman" w:hAnsi="Times New Roman" w:cs="Times New Roman"/>
                <w:sz w:val="24"/>
              </w:rPr>
              <w:t>е</w:t>
            </w:r>
            <w:r w:rsidRPr="00F04AA9">
              <w:rPr>
                <w:rFonts w:ascii="Times New Roman" w:hAnsi="Times New Roman" w:cs="Times New Roman"/>
                <w:sz w:val="24"/>
              </w:rPr>
              <w:t xml:space="preserve">ження здоров’я учнів </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7"/>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Ремонт фасаду Недригайлівс</w:t>
            </w:r>
            <w:r w:rsidRPr="00F04AA9">
              <w:rPr>
                <w:rFonts w:ascii="Times New Roman" w:hAnsi="Times New Roman" w:cs="Times New Roman"/>
                <w:sz w:val="24"/>
              </w:rPr>
              <w:t>ь</w:t>
            </w:r>
            <w:r w:rsidRPr="00F04AA9">
              <w:rPr>
                <w:rFonts w:ascii="Times New Roman" w:hAnsi="Times New Roman" w:cs="Times New Roman"/>
                <w:sz w:val="24"/>
              </w:rPr>
              <w:t>кого районного будинку кул</w:t>
            </w:r>
            <w:r w:rsidRPr="00F04AA9">
              <w:rPr>
                <w:rFonts w:ascii="Times New Roman" w:hAnsi="Times New Roman" w:cs="Times New Roman"/>
                <w:sz w:val="24"/>
              </w:rPr>
              <w:t>ь</w:t>
            </w:r>
            <w:r w:rsidRPr="00F04AA9">
              <w:rPr>
                <w:rFonts w:ascii="Times New Roman" w:hAnsi="Times New Roman" w:cs="Times New Roman"/>
                <w:sz w:val="24"/>
              </w:rPr>
              <w:t xml:space="preserve">тури   </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Відділ культури , туризму, націон</w:t>
            </w:r>
            <w:r w:rsidRPr="00F04AA9">
              <w:rPr>
                <w:rFonts w:ascii="Times New Roman" w:hAnsi="Times New Roman" w:cs="Times New Roman"/>
                <w:sz w:val="24"/>
              </w:rPr>
              <w:t>а</w:t>
            </w:r>
            <w:r w:rsidRPr="00F04AA9">
              <w:rPr>
                <w:rFonts w:ascii="Times New Roman" w:hAnsi="Times New Roman" w:cs="Times New Roman"/>
                <w:sz w:val="24"/>
              </w:rPr>
              <w:t>льностей і релігій райдержадміністрації, сільські, сели</w:t>
            </w:r>
            <w:r w:rsidRPr="00F04AA9">
              <w:rPr>
                <w:rFonts w:ascii="Times New Roman" w:hAnsi="Times New Roman" w:cs="Times New Roman"/>
                <w:sz w:val="24"/>
              </w:rPr>
              <w:t>щ</w:t>
            </w:r>
            <w:r w:rsidRPr="00F04AA9">
              <w:rPr>
                <w:rFonts w:ascii="Times New Roman" w:hAnsi="Times New Roman" w:cs="Times New Roman"/>
                <w:sz w:val="24"/>
              </w:rPr>
              <w:t>ні ради</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50,0</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250,0</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Забезпечення нале</w:t>
            </w:r>
            <w:r w:rsidRPr="00F04AA9">
              <w:rPr>
                <w:rFonts w:ascii="Times New Roman" w:hAnsi="Times New Roman" w:cs="Times New Roman"/>
                <w:sz w:val="24"/>
              </w:rPr>
              <w:t>ж</w:t>
            </w:r>
            <w:r w:rsidRPr="00F04AA9">
              <w:rPr>
                <w:rFonts w:ascii="Times New Roman" w:hAnsi="Times New Roman" w:cs="Times New Roman"/>
                <w:sz w:val="24"/>
              </w:rPr>
              <w:t xml:space="preserve">ного функціонування  закладу культури  </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7"/>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Придбання сцени для пров</w:t>
            </w:r>
            <w:r w:rsidRPr="00F04AA9">
              <w:rPr>
                <w:rFonts w:ascii="Times New Roman" w:hAnsi="Times New Roman" w:cs="Times New Roman"/>
                <w:sz w:val="24"/>
              </w:rPr>
              <w:t>е</w:t>
            </w:r>
            <w:r w:rsidRPr="00F04AA9">
              <w:rPr>
                <w:rFonts w:ascii="Times New Roman" w:hAnsi="Times New Roman" w:cs="Times New Roman"/>
                <w:sz w:val="24"/>
              </w:rPr>
              <w:t xml:space="preserve">дення культурно-мистецьких заходів </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Відділ культури , туризму, націон</w:t>
            </w:r>
            <w:r w:rsidRPr="00F04AA9">
              <w:rPr>
                <w:rFonts w:ascii="Times New Roman" w:hAnsi="Times New Roman" w:cs="Times New Roman"/>
                <w:sz w:val="24"/>
              </w:rPr>
              <w:t>а</w:t>
            </w:r>
            <w:r w:rsidRPr="00F04AA9">
              <w:rPr>
                <w:rFonts w:ascii="Times New Roman" w:hAnsi="Times New Roman" w:cs="Times New Roman"/>
                <w:sz w:val="24"/>
              </w:rPr>
              <w:t>льностей і релігій райдержадміністрації, сільські, сели</w:t>
            </w:r>
            <w:r w:rsidRPr="00F04AA9">
              <w:rPr>
                <w:rFonts w:ascii="Times New Roman" w:hAnsi="Times New Roman" w:cs="Times New Roman"/>
                <w:sz w:val="24"/>
              </w:rPr>
              <w:t>щ</w:t>
            </w:r>
            <w:r w:rsidRPr="00F04AA9">
              <w:rPr>
                <w:rFonts w:ascii="Times New Roman" w:hAnsi="Times New Roman" w:cs="Times New Roman"/>
                <w:sz w:val="24"/>
              </w:rPr>
              <w:t>ні ради</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100,0</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Експлуатація передви</w:t>
            </w:r>
            <w:r w:rsidRPr="00F04AA9">
              <w:rPr>
                <w:rFonts w:ascii="Times New Roman" w:hAnsi="Times New Roman" w:cs="Times New Roman"/>
                <w:sz w:val="24"/>
              </w:rPr>
              <w:t>ж</w:t>
            </w:r>
            <w:r w:rsidRPr="00F04AA9">
              <w:rPr>
                <w:rFonts w:ascii="Times New Roman" w:hAnsi="Times New Roman" w:cs="Times New Roman"/>
                <w:sz w:val="24"/>
              </w:rPr>
              <w:t>ної сцени дасть змогу  проводити к</w:t>
            </w:r>
            <w:r w:rsidRPr="00F04AA9">
              <w:rPr>
                <w:rFonts w:ascii="Times New Roman" w:hAnsi="Times New Roman" w:cs="Times New Roman"/>
                <w:sz w:val="24"/>
              </w:rPr>
              <w:t>у</w:t>
            </w:r>
            <w:r w:rsidRPr="00F04AA9">
              <w:rPr>
                <w:rFonts w:ascii="Times New Roman" w:hAnsi="Times New Roman" w:cs="Times New Roman"/>
                <w:sz w:val="24"/>
              </w:rPr>
              <w:t>льтурно -мистецькі заходи поза прим</w:t>
            </w:r>
            <w:r w:rsidRPr="00F04AA9">
              <w:rPr>
                <w:rFonts w:ascii="Times New Roman" w:hAnsi="Times New Roman" w:cs="Times New Roman"/>
                <w:sz w:val="24"/>
              </w:rPr>
              <w:t>і</w:t>
            </w:r>
            <w:r w:rsidRPr="00F04AA9">
              <w:rPr>
                <w:rFonts w:ascii="Times New Roman" w:hAnsi="Times New Roman" w:cs="Times New Roman"/>
                <w:sz w:val="24"/>
              </w:rPr>
              <w:t>щенням</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60,0 </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525,0 </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bCs/>
                <w:sz w:val="24"/>
              </w:rPr>
              <w:t>Завдання 3. Збереження, розвиток, вивчення національної культурної спадщини</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8"/>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Здійснення моніторингу стану збереження пам’яток культу</w:t>
            </w:r>
            <w:r w:rsidRPr="00F04AA9">
              <w:rPr>
                <w:rFonts w:ascii="Times New Roman" w:hAnsi="Times New Roman" w:cs="Times New Roman"/>
                <w:sz w:val="24"/>
              </w:rPr>
              <w:t>р</w:t>
            </w:r>
            <w:r w:rsidRPr="00F04AA9">
              <w:rPr>
                <w:rFonts w:ascii="Times New Roman" w:hAnsi="Times New Roman" w:cs="Times New Roman"/>
                <w:sz w:val="24"/>
              </w:rPr>
              <w:t>ної спадщини</w:t>
            </w:r>
          </w:p>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Відділ культури , туризму, націон</w:t>
            </w:r>
            <w:r w:rsidRPr="00F04AA9">
              <w:rPr>
                <w:rFonts w:ascii="Times New Roman" w:hAnsi="Times New Roman" w:cs="Times New Roman"/>
                <w:sz w:val="24"/>
              </w:rPr>
              <w:t>а</w:t>
            </w:r>
            <w:r w:rsidRPr="00F04AA9">
              <w:rPr>
                <w:rFonts w:ascii="Times New Roman" w:hAnsi="Times New Roman" w:cs="Times New Roman"/>
                <w:sz w:val="24"/>
              </w:rPr>
              <w:t>льностей і релігій райдержадмініс</w:t>
            </w:r>
            <w:r w:rsidRPr="00F04AA9">
              <w:rPr>
                <w:rFonts w:ascii="Times New Roman" w:hAnsi="Times New Roman" w:cs="Times New Roman"/>
                <w:sz w:val="24"/>
              </w:rPr>
              <w:t>т</w:t>
            </w:r>
            <w:r w:rsidRPr="00F04AA9">
              <w:rPr>
                <w:rFonts w:ascii="Times New Roman" w:hAnsi="Times New Roman" w:cs="Times New Roman"/>
                <w:sz w:val="24"/>
              </w:rPr>
              <w:t>рації, сільські, селищні ради</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Збереження об’єктів к</w:t>
            </w:r>
            <w:r w:rsidRPr="00F04AA9">
              <w:rPr>
                <w:rFonts w:ascii="Times New Roman" w:hAnsi="Times New Roman" w:cs="Times New Roman"/>
                <w:sz w:val="24"/>
              </w:rPr>
              <w:t>у</w:t>
            </w:r>
            <w:r w:rsidRPr="00F04AA9">
              <w:rPr>
                <w:rFonts w:ascii="Times New Roman" w:hAnsi="Times New Roman" w:cs="Times New Roman"/>
                <w:sz w:val="24"/>
              </w:rPr>
              <w:t xml:space="preserve">льтурної спадщини </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8"/>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Забезпечення проведення р</w:t>
            </w:r>
            <w:r w:rsidRPr="00F04AA9">
              <w:rPr>
                <w:rFonts w:ascii="Times New Roman" w:hAnsi="Times New Roman" w:cs="Times New Roman"/>
                <w:sz w:val="24"/>
              </w:rPr>
              <w:t>о</w:t>
            </w:r>
            <w:r w:rsidRPr="00F04AA9">
              <w:rPr>
                <w:rFonts w:ascii="Times New Roman" w:hAnsi="Times New Roman" w:cs="Times New Roman"/>
                <w:sz w:val="24"/>
              </w:rPr>
              <w:t>боти з підготовки тому "Звід пам’яток історії та культури України: Сумс</w:t>
            </w:r>
            <w:r w:rsidRPr="00F04AA9">
              <w:rPr>
                <w:rFonts w:ascii="Times New Roman" w:hAnsi="Times New Roman" w:cs="Times New Roman"/>
                <w:sz w:val="24"/>
              </w:rPr>
              <w:t>ь</w:t>
            </w:r>
            <w:r w:rsidRPr="00F04AA9">
              <w:rPr>
                <w:rFonts w:ascii="Times New Roman" w:hAnsi="Times New Roman" w:cs="Times New Roman"/>
                <w:sz w:val="24"/>
              </w:rPr>
              <w:t>ка область"</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Відділ культури , туризму, націон</w:t>
            </w:r>
            <w:r w:rsidRPr="00F04AA9">
              <w:rPr>
                <w:rFonts w:ascii="Times New Roman" w:hAnsi="Times New Roman" w:cs="Times New Roman"/>
                <w:sz w:val="24"/>
              </w:rPr>
              <w:t>а</w:t>
            </w:r>
            <w:r w:rsidRPr="00F04AA9">
              <w:rPr>
                <w:rFonts w:ascii="Times New Roman" w:hAnsi="Times New Roman" w:cs="Times New Roman"/>
                <w:sz w:val="24"/>
              </w:rPr>
              <w:t>льностей і релігій райдержадмініс</w:t>
            </w:r>
            <w:r w:rsidRPr="00F04AA9">
              <w:rPr>
                <w:rFonts w:ascii="Times New Roman" w:hAnsi="Times New Roman" w:cs="Times New Roman"/>
                <w:sz w:val="24"/>
              </w:rPr>
              <w:t>т</w:t>
            </w:r>
            <w:r w:rsidRPr="00F04AA9">
              <w:rPr>
                <w:rFonts w:ascii="Times New Roman" w:hAnsi="Times New Roman" w:cs="Times New Roman"/>
                <w:sz w:val="24"/>
              </w:rPr>
              <w:t>рації</w:t>
            </w:r>
          </w:p>
          <w:p w:rsidR="00F430F6" w:rsidRPr="00F04AA9" w:rsidRDefault="00F430F6" w:rsidP="00513519">
            <w:pPr>
              <w:rPr>
                <w:rFonts w:ascii="Times New Roman" w:hAnsi="Times New Roman" w:cs="Times New Roman"/>
                <w:sz w:val="24"/>
              </w:rPr>
            </w:pP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Підготовка матеріалів для обласного тому пам’яток </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pStyle w:val="a6"/>
              <w:ind w:right="-5"/>
              <w:rPr>
                <w:b w:val="0"/>
                <w:bCs/>
                <w:szCs w:val="24"/>
              </w:rPr>
            </w:pPr>
            <w:r w:rsidRPr="00F04AA9">
              <w:rPr>
                <w:b w:val="0"/>
                <w:szCs w:val="24"/>
              </w:rPr>
              <w:t>Всього по завданню 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rPr>
                <w:rFonts w:ascii="Times New Roman" w:hAnsi="Times New Roman" w:cs="Times New Roman"/>
                <w:sz w:val="24"/>
              </w:rPr>
            </w:pP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sz w:val="24"/>
              </w:rPr>
              <w:t>Всього по пріоритету 2.8</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8"/>
                <w:szCs w:val="28"/>
              </w:rPr>
            </w:pPr>
            <w:r w:rsidRPr="00F04AA9">
              <w:rPr>
                <w:rFonts w:ascii="Times New Roman" w:hAnsi="Times New Roman" w:cs="Times New Roman"/>
                <w:b/>
                <w:sz w:val="28"/>
                <w:szCs w:val="28"/>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110,0</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625,0</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Пріоритет 2.9 Формування громадянського суспільства та інформаційний простір </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Завдання 1. Залучення громадськості до процесів формування та реалізації державної політики.</w:t>
            </w:r>
            <w:r w:rsidRPr="00F04AA9">
              <w:rPr>
                <w:rFonts w:ascii="Times New Roman" w:hAnsi="Times New Roman" w:cs="Times New Roman"/>
                <w:sz w:val="24"/>
              </w:rPr>
              <w:t xml:space="preserve"> </w:t>
            </w:r>
            <w:r w:rsidRPr="00F04AA9">
              <w:rPr>
                <w:rFonts w:ascii="Times New Roman" w:hAnsi="Times New Roman" w:cs="Times New Roman"/>
                <w:b/>
                <w:sz w:val="24"/>
              </w:rPr>
              <w:t>Вивчення громадської думки</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8"/>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szCs w:val="24"/>
              </w:rPr>
            </w:pPr>
            <w:r w:rsidRPr="00F04AA9">
              <w:rPr>
                <w:szCs w:val="24"/>
              </w:rPr>
              <w:t>Проведення зустрічей та ко</w:t>
            </w:r>
            <w:r w:rsidRPr="00F04AA9">
              <w:rPr>
                <w:szCs w:val="24"/>
              </w:rPr>
              <w:t>н</w:t>
            </w:r>
            <w:r w:rsidRPr="00F04AA9">
              <w:rPr>
                <w:szCs w:val="24"/>
              </w:rPr>
              <w:t>сультацій з громадськістю (зборів, громадських слухань, "круглих столів" тощо) з метою урахування позиції громадс</w:t>
            </w:r>
            <w:r w:rsidRPr="00F04AA9">
              <w:rPr>
                <w:szCs w:val="24"/>
              </w:rPr>
              <w:t>ь</w:t>
            </w:r>
            <w:r w:rsidRPr="00F04AA9">
              <w:rPr>
                <w:szCs w:val="24"/>
              </w:rPr>
              <w:t>кості щодо визначення пріор</w:t>
            </w:r>
            <w:r w:rsidRPr="00F04AA9">
              <w:rPr>
                <w:szCs w:val="24"/>
              </w:rPr>
              <w:t>и</w:t>
            </w:r>
            <w:r w:rsidRPr="00F04AA9">
              <w:rPr>
                <w:szCs w:val="24"/>
              </w:rPr>
              <w:t>тетних завдань для органів вл</w:t>
            </w:r>
            <w:r w:rsidRPr="00F04AA9">
              <w:rPr>
                <w:szCs w:val="24"/>
              </w:rPr>
              <w:t>а</w:t>
            </w:r>
            <w:r w:rsidRPr="00F04AA9">
              <w:rPr>
                <w:szCs w:val="24"/>
              </w:rPr>
              <w:t>ди різного рівня, найважлив</w:t>
            </w:r>
            <w:r w:rsidRPr="00F04AA9">
              <w:rPr>
                <w:szCs w:val="24"/>
              </w:rPr>
              <w:t>і</w:t>
            </w:r>
            <w:r w:rsidRPr="00F04AA9">
              <w:rPr>
                <w:szCs w:val="24"/>
              </w:rPr>
              <w:t>ших питань розвитку району у рамках роботи консультати</w:t>
            </w:r>
            <w:r w:rsidRPr="00F04AA9">
              <w:rPr>
                <w:szCs w:val="24"/>
              </w:rPr>
              <w:t>в</w:t>
            </w:r>
            <w:r w:rsidRPr="00F04AA9">
              <w:rPr>
                <w:szCs w:val="24"/>
              </w:rPr>
              <w:t>но-дорадчих органів при Недригайлівській районній де</w:t>
            </w:r>
            <w:r w:rsidRPr="00F04AA9">
              <w:rPr>
                <w:szCs w:val="24"/>
              </w:rPr>
              <w:t>р</w:t>
            </w:r>
            <w:r w:rsidRPr="00F04AA9">
              <w:rPr>
                <w:szCs w:val="24"/>
              </w:rPr>
              <w:t>жавній адміністрації (зокрема, грома</w:t>
            </w:r>
            <w:r w:rsidRPr="00F04AA9">
              <w:rPr>
                <w:szCs w:val="24"/>
              </w:rPr>
              <w:t>д</w:t>
            </w:r>
            <w:r w:rsidRPr="00F04AA9">
              <w:rPr>
                <w:szCs w:val="24"/>
              </w:rPr>
              <w:t>ської ради), при стру</w:t>
            </w:r>
            <w:r w:rsidRPr="00F04AA9">
              <w:rPr>
                <w:szCs w:val="24"/>
              </w:rPr>
              <w:t>к</w:t>
            </w:r>
            <w:r w:rsidRPr="00F04AA9">
              <w:rPr>
                <w:szCs w:val="24"/>
              </w:rPr>
              <w:t>турних підрозділах Недрига</w:t>
            </w:r>
            <w:r w:rsidRPr="00F04AA9">
              <w:rPr>
                <w:szCs w:val="24"/>
              </w:rPr>
              <w:t>й</w:t>
            </w:r>
            <w:r w:rsidRPr="00F04AA9">
              <w:rPr>
                <w:szCs w:val="24"/>
              </w:rPr>
              <w:t>лівської районної державної адмініс</w:t>
            </w:r>
            <w:r w:rsidRPr="00F04AA9">
              <w:rPr>
                <w:szCs w:val="24"/>
              </w:rPr>
              <w:t>т</w:t>
            </w:r>
            <w:r w:rsidRPr="00F04AA9">
              <w:rPr>
                <w:szCs w:val="24"/>
              </w:rPr>
              <w:t>рації, сільських, селищних р</w:t>
            </w:r>
            <w:r w:rsidRPr="00F04AA9">
              <w:rPr>
                <w:szCs w:val="24"/>
              </w:rPr>
              <w:t>а</w:t>
            </w:r>
            <w:r w:rsidRPr="00F04AA9">
              <w:rPr>
                <w:szCs w:val="24"/>
              </w:rPr>
              <w:t>дах</w:t>
            </w:r>
          </w:p>
        </w:tc>
        <w:tc>
          <w:tcPr>
            <w:tcW w:w="310" w:type="pct"/>
            <w:shd w:val="clear" w:color="auto" w:fill="FFFFFF"/>
          </w:tcPr>
          <w:p w:rsidR="00F430F6" w:rsidRPr="00F04AA9" w:rsidRDefault="00F430F6" w:rsidP="00513519">
            <w:pPr>
              <w:pStyle w:val="aff9"/>
              <w:ind w:firstLine="0"/>
              <w:jc w:val="center"/>
              <w:rPr>
                <w:sz w:val="24"/>
                <w:szCs w:val="22"/>
              </w:rPr>
            </w:pPr>
            <w:r w:rsidRPr="00F04AA9">
              <w:rPr>
                <w:sz w:val="24"/>
                <w:szCs w:val="22"/>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lang w:val="uk-UA"/>
              </w:rPr>
            </w:pPr>
            <w:r w:rsidRPr="00F04AA9">
              <w:rPr>
                <w:rFonts w:ascii="Times New Roman" w:hAnsi="Times New Roman" w:cs="Times New Roman"/>
                <w:sz w:val="24"/>
                <w:lang w:val="uk-UA"/>
              </w:rPr>
              <w:t>Загальний відділ апарату Недрига</w:t>
            </w:r>
            <w:r w:rsidRPr="00F04AA9">
              <w:rPr>
                <w:rFonts w:ascii="Times New Roman" w:hAnsi="Times New Roman" w:cs="Times New Roman"/>
                <w:sz w:val="24"/>
                <w:lang w:val="uk-UA"/>
              </w:rPr>
              <w:t>й</w:t>
            </w:r>
            <w:r w:rsidRPr="00F04AA9">
              <w:rPr>
                <w:rFonts w:ascii="Times New Roman" w:hAnsi="Times New Roman" w:cs="Times New Roman"/>
                <w:sz w:val="24"/>
                <w:lang w:val="uk-UA"/>
              </w:rPr>
              <w:t>лівської районної державної адміні</w:t>
            </w:r>
            <w:r w:rsidRPr="00F04AA9">
              <w:rPr>
                <w:rFonts w:ascii="Times New Roman" w:hAnsi="Times New Roman" w:cs="Times New Roman"/>
                <w:sz w:val="24"/>
                <w:lang w:val="uk-UA"/>
              </w:rPr>
              <w:t>с</w:t>
            </w:r>
            <w:r w:rsidRPr="00F04AA9">
              <w:rPr>
                <w:rFonts w:ascii="Times New Roman" w:hAnsi="Times New Roman" w:cs="Times New Roman"/>
                <w:sz w:val="24"/>
                <w:lang w:val="uk-UA"/>
              </w:rPr>
              <w:t xml:space="preserve">трації, виконавчі комітети сільських, селищних рад </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Установлення ефективн</w:t>
            </w:r>
            <w:r w:rsidRPr="00F04AA9">
              <w:rPr>
                <w:rFonts w:ascii="Times New Roman" w:hAnsi="Times New Roman" w:cs="Times New Roman"/>
                <w:sz w:val="24"/>
              </w:rPr>
              <w:t>о</w:t>
            </w:r>
            <w:r w:rsidRPr="00F04AA9">
              <w:rPr>
                <w:rFonts w:ascii="Times New Roman" w:hAnsi="Times New Roman" w:cs="Times New Roman"/>
                <w:sz w:val="24"/>
              </w:rPr>
              <w:t>го зворотного зв’язку між владою та громадс</w:t>
            </w:r>
            <w:r w:rsidRPr="00F04AA9">
              <w:rPr>
                <w:rFonts w:ascii="Times New Roman" w:hAnsi="Times New Roman" w:cs="Times New Roman"/>
                <w:sz w:val="24"/>
              </w:rPr>
              <w:t>ь</w:t>
            </w:r>
            <w:r w:rsidRPr="00F04AA9">
              <w:rPr>
                <w:rFonts w:ascii="Times New Roman" w:hAnsi="Times New Roman" w:cs="Times New Roman"/>
                <w:sz w:val="24"/>
              </w:rPr>
              <w:t>кістю району.</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Активізація участі гр</w:t>
            </w:r>
            <w:r w:rsidRPr="00F04AA9">
              <w:rPr>
                <w:rFonts w:ascii="Times New Roman" w:hAnsi="Times New Roman" w:cs="Times New Roman"/>
                <w:sz w:val="24"/>
              </w:rPr>
              <w:t>о</w:t>
            </w:r>
            <w:r w:rsidRPr="00F04AA9">
              <w:rPr>
                <w:rFonts w:ascii="Times New Roman" w:hAnsi="Times New Roman" w:cs="Times New Roman"/>
                <w:sz w:val="24"/>
              </w:rPr>
              <w:t>мадськості у формуванні та реалізації державної та регіональної політики, урахування пропозицій інститутів громадянськ</w:t>
            </w:r>
            <w:r w:rsidRPr="00F04AA9">
              <w:rPr>
                <w:rFonts w:ascii="Times New Roman" w:hAnsi="Times New Roman" w:cs="Times New Roman"/>
                <w:sz w:val="24"/>
              </w:rPr>
              <w:t>о</w:t>
            </w:r>
            <w:r w:rsidRPr="00F04AA9">
              <w:rPr>
                <w:rFonts w:ascii="Times New Roman" w:hAnsi="Times New Roman" w:cs="Times New Roman"/>
                <w:sz w:val="24"/>
              </w:rPr>
              <w:t>го суспільства у виріше</w:t>
            </w:r>
            <w:r w:rsidRPr="00F04AA9">
              <w:rPr>
                <w:rFonts w:ascii="Times New Roman" w:hAnsi="Times New Roman" w:cs="Times New Roman"/>
                <w:sz w:val="24"/>
              </w:rPr>
              <w:t>н</w:t>
            </w:r>
            <w:r w:rsidRPr="00F04AA9">
              <w:rPr>
                <w:rFonts w:ascii="Times New Roman" w:hAnsi="Times New Roman" w:cs="Times New Roman"/>
                <w:sz w:val="24"/>
              </w:rPr>
              <w:t>ні завдань соціально-економічного і культу</w:t>
            </w:r>
            <w:r w:rsidRPr="00F04AA9">
              <w:rPr>
                <w:rFonts w:ascii="Times New Roman" w:hAnsi="Times New Roman" w:cs="Times New Roman"/>
                <w:sz w:val="24"/>
              </w:rPr>
              <w:t>р</w:t>
            </w:r>
            <w:r w:rsidRPr="00F04AA9">
              <w:rPr>
                <w:rFonts w:ascii="Times New Roman" w:hAnsi="Times New Roman" w:cs="Times New Roman"/>
                <w:sz w:val="24"/>
              </w:rPr>
              <w:t>ного розвитку регіону</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8"/>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szCs w:val="24"/>
              </w:rPr>
            </w:pPr>
            <w:r w:rsidRPr="00F04AA9">
              <w:rPr>
                <w:szCs w:val="24"/>
              </w:rPr>
              <w:t>Проведення за участю предст</w:t>
            </w:r>
            <w:r w:rsidRPr="00F04AA9">
              <w:rPr>
                <w:szCs w:val="24"/>
              </w:rPr>
              <w:t>а</w:t>
            </w:r>
            <w:r w:rsidRPr="00F04AA9">
              <w:rPr>
                <w:szCs w:val="24"/>
              </w:rPr>
              <w:t>вників місцевих органів вик</w:t>
            </w:r>
            <w:r w:rsidRPr="00F04AA9">
              <w:rPr>
                <w:szCs w:val="24"/>
              </w:rPr>
              <w:t>о</w:t>
            </w:r>
            <w:r w:rsidRPr="00F04AA9">
              <w:rPr>
                <w:szCs w:val="24"/>
              </w:rPr>
              <w:t>навчої влади та органів місц</w:t>
            </w:r>
            <w:r w:rsidRPr="00F04AA9">
              <w:rPr>
                <w:szCs w:val="24"/>
              </w:rPr>
              <w:t>е</w:t>
            </w:r>
            <w:r w:rsidRPr="00F04AA9">
              <w:rPr>
                <w:szCs w:val="24"/>
              </w:rPr>
              <w:t>вого самоврядування єдиних інформаційних днів, інших заходів (публічних звітів кері</w:t>
            </w:r>
            <w:r w:rsidRPr="00F04AA9">
              <w:rPr>
                <w:szCs w:val="24"/>
              </w:rPr>
              <w:t>в</w:t>
            </w:r>
            <w:r w:rsidRPr="00F04AA9">
              <w:rPr>
                <w:szCs w:val="24"/>
              </w:rPr>
              <w:t>ників органів влади) для інф</w:t>
            </w:r>
            <w:r w:rsidRPr="00F04AA9">
              <w:rPr>
                <w:szCs w:val="24"/>
              </w:rPr>
              <w:t>о</w:t>
            </w:r>
            <w:r w:rsidRPr="00F04AA9">
              <w:rPr>
                <w:szCs w:val="24"/>
              </w:rPr>
              <w:t>рмування громадськості з п</w:t>
            </w:r>
            <w:r w:rsidRPr="00F04AA9">
              <w:rPr>
                <w:szCs w:val="24"/>
              </w:rPr>
              <w:t>и</w:t>
            </w:r>
            <w:r w:rsidRPr="00F04AA9">
              <w:rPr>
                <w:szCs w:val="24"/>
              </w:rPr>
              <w:t>тань державної та регіональної політики, урахування позиції населення щодо розвитку тер</w:t>
            </w:r>
            <w:r w:rsidRPr="00F04AA9">
              <w:rPr>
                <w:szCs w:val="24"/>
              </w:rPr>
              <w:t>и</w:t>
            </w:r>
            <w:r w:rsidRPr="00F04AA9">
              <w:rPr>
                <w:szCs w:val="24"/>
              </w:rPr>
              <w:t>торій та життєзабезпечення м</w:t>
            </w:r>
            <w:r w:rsidRPr="00F04AA9">
              <w:rPr>
                <w:szCs w:val="24"/>
              </w:rPr>
              <w:t>і</w:t>
            </w:r>
            <w:r w:rsidRPr="00F04AA9">
              <w:rPr>
                <w:szCs w:val="24"/>
              </w:rPr>
              <w:t>сцевих громад з використанням друкованих та електронних і</w:t>
            </w:r>
            <w:r w:rsidRPr="00F04AA9">
              <w:rPr>
                <w:szCs w:val="24"/>
              </w:rPr>
              <w:t>н</w:t>
            </w:r>
            <w:r w:rsidRPr="00F04AA9">
              <w:rPr>
                <w:szCs w:val="24"/>
              </w:rPr>
              <w:t>формаційно-просвітницьких матеріалів</w:t>
            </w:r>
          </w:p>
        </w:tc>
        <w:tc>
          <w:tcPr>
            <w:tcW w:w="310" w:type="pct"/>
            <w:shd w:val="clear" w:color="auto" w:fill="FFFFFF"/>
          </w:tcPr>
          <w:p w:rsidR="00F430F6" w:rsidRPr="00F04AA9" w:rsidRDefault="00F430F6" w:rsidP="00513519">
            <w:pPr>
              <w:pStyle w:val="a6"/>
              <w:ind w:right="-5"/>
              <w:jc w:val="center"/>
              <w:rPr>
                <w:szCs w:val="24"/>
              </w:rPr>
            </w:pPr>
            <w:r w:rsidRPr="00F04AA9">
              <w:rPr>
                <w:szCs w:val="24"/>
              </w:rPr>
              <w:t>Четвертий четвер</w:t>
            </w:r>
          </w:p>
          <w:p w:rsidR="00F430F6" w:rsidRPr="00F04AA9" w:rsidRDefault="00F430F6" w:rsidP="00513519">
            <w:pPr>
              <w:pStyle w:val="a6"/>
              <w:ind w:right="-5"/>
              <w:jc w:val="center"/>
              <w:rPr>
                <w:szCs w:val="24"/>
              </w:rPr>
            </w:pPr>
            <w:r w:rsidRPr="00F04AA9">
              <w:rPr>
                <w:szCs w:val="24"/>
              </w:rPr>
              <w:t xml:space="preserve"> кожного місяця прот</w:t>
            </w:r>
            <w:r w:rsidRPr="00F04AA9">
              <w:rPr>
                <w:szCs w:val="24"/>
              </w:rPr>
              <w:t>я</w:t>
            </w:r>
            <w:r w:rsidRPr="00F04AA9">
              <w:rPr>
                <w:szCs w:val="24"/>
              </w:rPr>
              <w:t>гом 2016 р</w:t>
            </w:r>
            <w:r w:rsidRPr="00F04AA9">
              <w:rPr>
                <w:szCs w:val="24"/>
              </w:rPr>
              <w:t>о</w:t>
            </w:r>
            <w:r w:rsidRPr="00F04AA9">
              <w:rPr>
                <w:szCs w:val="24"/>
              </w:rPr>
              <w:t>ку та за окремим графіком</w:t>
            </w:r>
          </w:p>
        </w:tc>
        <w:tc>
          <w:tcPr>
            <w:tcW w:w="880" w:type="pct"/>
            <w:shd w:val="clear" w:color="auto" w:fill="FFFFFF"/>
          </w:tcPr>
          <w:p w:rsidR="00F430F6" w:rsidRPr="00F04AA9" w:rsidRDefault="00F430F6" w:rsidP="00513519">
            <w:pPr>
              <w:rPr>
                <w:rFonts w:ascii="Times New Roman" w:hAnsi="Times New Roman" w:cs="Times New Roman"/>
                <w:sz w:val="24"/>
                <w:lang w:val="uk-UA"/>
              </w:rPr>
            </w:pPr>
            <w:r w:rsidRPr="00F04AA9">
              <w:rPr>
                <w:rFonts w:ascii="Times New Roman" w:hAnsi="Times New Roman" w:cs="Times New Roman"/>
                <w:sz w:val="24"/>
                <w:lang w:val="uk-UA"/>
              </w:rPr>
              <w:t>Загальний відділ апарату Недрига</w:t>
            </w:r>
            <w:r w:rsidRPr="00F04AA9">
              <w:rPr>
                <w:rFonts w:ascii="Times New Roman" w:hAnsi="Times New Roman" w:cs="Times New Roman"/>
                <w:sz w:val="24"/>
                <w:lang w:val="uk-UA"/>
              </w:rPr>
              <w:t>й</w:t>
            </w:r>
            <w:r w:rsidRPr="00F04AA9">
              <w:rPr>
                <w:rFonts w:ascii="Times New Roman" w:hAnsi="Times New Roman" w:cs="Times New Roman"/>
                <w:sz w:val="24"/>
                <w:lang w:val="uk-UA"/>
              </w:rPr>
              <w:t>лівської районної державної адміні</w:t>
            </w:r>
            <w:r w:rsidRPr="00F04AA9">
              <w:rPr>
                <w:rFonts w:ascii="Times New Roman" w:hAnsi="Times New Roman" w:cs="Times New Roman"/>
                <w:sz w:val="24"/>
                <w:lang w:val="uk-UA"/>
              </w:rPr>
              <w:t>с</w:t>
            </w:r>
            <w:r w:rsidRPr="00F04AA9">
              <w:rPr>
                <w:rFonts w:ascii="Times New Roman" w:hAnsi="Times New Roman" w:cs="Times New Roman"/>
                <w:sz w:val="24"/>
                <w:lang w:val="uk-UA"/>
              </w:rPr>
              <w:t>трації, виконавчі комітети сільських, селищних рад</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Проведення роз’яснювальної роботи щодо актуальних прав</w:t>
            </w:r>
            <w:r w:rsidRPr="00F04AA9">
              <w:rPr>
                <w:rFonts w:ascii="Times New Roman" w:hAnsi="Times New Roman" w:cs="Times New Roman"/>
                <w:sz w:val="24"/>
              </w:rPr>
              <w:t>о</w:t>
            </w:r>
            <w:r w:rsidRPr="00F04AA9">
              <w:rPr>
                <w:rFonts w:ascii="Times New Roman" w:hAnsi="Times New Roman" w:cs="Times New Roman"/>
                <w:sz w:val="24"/>
              </w:rPr>
              <w:t>вих, економічних, соці</w:t>
            </w:r>
            <w:r w:rsidRPr="00F04AA9">
              <w:rPr>
                <w:rFonts w:ascii="Times New Roman" w:hAnsi="Times New Roman" w:cs="Times New Roman"/>
                <w:sz w:val="24"/>
              </w:rPr>
              <w:t>а</w:t>
            </w:r>
            <w:r w:rsidRPr="00F04AA9">
              <w:rPr>
                <w:rFonts w:ascii="Times New Roman" w:hAnsi="Times New Roman" w:cs="Times New Roman"/>
                <w:sz w:val="24"/>
              </w:rPr>
              <w:t>льних та інших питань державотворення.</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Інформування жителів району про діяльність місцевих органів викона</w:t>
            </w:r>
            <w:r w:rsidRPr="00F04AA9">
              <w:rPr>
                <w:rFonts w:ascii="Times New Roman" w:hAnsi="Times New Roman" w:cs="Times New Roman"/>
                <w:sz w:val="24"/>
              </w:rPr>
              <w:t>в</w:t>
            </w:r>
            <w:r w:rsidRPr="00F04AA9">
              <w:rPr>
                <w:rFonts w:ascii="Times New Roman" w:hAnsi="Times New Roman" w:cs="Times New Roman"/>
                <w:sz w:val="24"/>
              </w:rPr>
              <w:t>чої влади, органів місц</w:t>
            </w:r>
            <w:r w:rsidRPr="00F04AA9">
              <w:rPr>
                <w:rFonts w:ascii="Times New Roman" w:hAnsi="Times New Roman" w:cs="Times New Roman"/>
                <w:sz w:val="24"/>
              </w:rPr>
              <w:t>е</w:t>
            </w:r>
            <w:r w:rsidRPr="00F04AA9">
              <w:rPr>
                <w:rFonts w:ascii="Times New Roman" w:hAnsi="Times New Roman" w:cs="Times New Roman"/>
                <w:sz w:val="24"/>
              </w:rPr>
              <w:t>вого самоврядування</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8"/>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spacing w:val="-2"/>
                <w:szCs w:val="24"/>
              </w:rPr>
            </w:pPr>
            <w:r w:rsidRPr="00F04AA9">
              <w:rPr>
                <w:spacing w:val="-2"/>
                <w:szCs w:val="24"/>
              </w:rPr>
              <w:t>Проведення заходів щодо ві</w:t>
            </w:r>
            <w:r w:rsidRPr="00F04AA9">
              <w:rPr>
                <w:spacing w:val="-2"/>
                <w:szCs w:val="24"/>
              </w:rPr>
              <w:t>д</w:t>
            </w:r>
            <w:r w:rsidRPr="00F04AA9">
              <w:rPr>
                <w:spacing w:val="-2"/>
                <w:szCs w:val="24"/>
              </w:rPr>
              <w:t>значення державних свят та пам’ятних дат, зокрема, Дня п</w:t>
            </w:r>
            <w:r w:rsidRPr="00F04AA9">
              <w:rPr>
                <w:spacing w:val="-2"/>
                <w:szCs w:val="24"/>
              </w:rPr>
              <w:t>е</w:t>
            </w:r>
            <w:r w:rsidRPr="00F04AA9">
              <w:rPr>
                <w:spacing w:val="-2"/>
                <w:szCs w:val="24"/>
              </w:rPr>
              <w:t>ремоги, Дня Конституції Укра</w:t>
            </w:r>
            <w:r w:rsidRPr="00F04AA9">
              <w:rPr>
                <w:spacing w:val="-2"/>
                <w:szCs w:val="24"/>
              </w:rPr>
              <w:t>ї</w:t>
            </w:r>
            <w:r w:rsidRPr="00F04AA9">
              <w:rPr>
                <w:spacing w:val="-2"/>
                <w:szCs w:val="24"/>
              </w:rPr>
              <w:t>ни, Дня Державного прапора, Дня Незалежності України, Дня партизанської слави, Дня захи</w:t>
            </w:r>
            <w:r w:rsidRPr="00F04AA9">
              <w:rPr>
                <w:spacing w:val="-2"/>
                <w:szCs w:val="24"/>
              </w:rPr>
              <w:t>с</w:t>
            </w:r>
            <w:r w:rsidRPr="00F04AA9">
              <w:rPr>
                <w:spacing w:val="-2"/>
                <w:szCs w:val="24"/>
              </w:rPr>
              <w:t xml:space="preserve">ника України, інших заходів, з широким </w:t>
            </w:r>
            <w:r w:rsidRPr="00F04AA9">
              <w:rPr>
                <w:spacing w:val="-2"/>
                <w:szCs w:val="24"/>
              </w:rPr>
              <w:lastRenderedPageBreak/>
              <w:t>залученням до їх о</w:t>
            </w:r>
            <w:r w:rsidRPr="00F04AA9">
              <w:rPr>
                <w:spacing w:val="-2"/>
                <w:szCs w:val="24"/>
              </w:rPr>
              <w:t>р</w:t>
            </w:r>
            <w:r w:rsidRPr="00F04AA9">
              <w:rPr>
                <w:spacing w:val="-2"/>
                <w:szCs w:val="24"/>
              </w:rPr>
              <w:t>ганізації та проведення грома</w:t>
            </w:r>
            <w:r w:rsidRPr="00F04AA9">
              <w:rPr>
                <w:spacing w:val="-2"/>
                <w:szCs w:val="24"/>
              </w:rPr>
              <w:t>д</w:t>
            </w:r>
            <w:r w:rsidRPr="00F04AA9">
              <w:rPr>
                <w:spacing w:val="-2"/>
                <w:szCs w:val="24"/>
              </w:rPr>
              <w:t>ськості</w:t>
            </w:r>
          </w:p>
        </w:tc>
        <w:tc>
          <w:tcPr>
            <w:tcW w:w="310" w:type="pct"/>
            <w:shd w:val="clear" w:color="auto" w:fill="FFFFFF"/>
          </w:tcPr>
          <w:p w:rsidR="00F430F6" w:rsidRPr="00F04AA9" w:rsidRDefault="00F430F6" w:rsidP="00513519">
            <w:pPr>
              <w:pStyle w:val="a6"/>
              <w:ind w:right="-5"/>
              <w:jc w:val="center"/>
              <w:rPr>
                <w:szCs w:val="24"/>
              </w:rPr>
            </w:pPr>
            <w:r w:rsidRPr="00F04AA9">
              <w:rPr>
                <w:szCs w:val="24"/>
              </w:rPr>
              <w:lastRenderedPageBreak/>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lang w:val="uk-UA"/>
              </w:rPr>
            </w:pPr>
            <w:r w:rsidRPr="00F04AA9">
              <w:rPr>
                <w:rFonts w:ascii="Times New Roman" w:hAnsi="Times New Roman" w:cs="Times New Roman"/>
                <w:sz w:val="24"/>
                <w:lang w:val="uk-UA"/>
              </w:rPr>
              <w:t>Загальний відділ апарату Недрига</w:t>
            </w:r>
            <w:r w:rsidRPr="00F04AA9">
              <w:rPr>
                <w:rFonts w:ascii="Times New Roman" w:hAnsi="Times New Roman" w:cs="Times New Roman"/>
                <w:sz w:val="24"/>
                <w:lang w:val="uk-UA"/>
              </w:rPr>
              <w:t>й</w:t>
            </w:r>
            <w:r w:rsidRPr="00F04AA9">
              <w:rPr>
                <w:rFonts w:ascii="Times New Roman" w:hAnsi="Times New Roman" w:cs="Times New Roman"/>
                <w:sz w:val="24"/>
                <w:lang w:val="uk-UA"/>
              </w:rPr>
              <w:t>лівської районної державної адміні</w:t>
            </w:r>
            <w:r w:rsidRPr="00F04AA9">
              <w:rPr>
                <w:rFonts w:ascii="Times New Roman" w:hAnsi="Times New Roman" w:cs="Times New Roman"/>
                <w:sz w:val="24"/>
                <w:lang w:val="uk-UA"/>
              </w:rPr>
              <w:t>с</w:t>
            </w:r>
            <w:r w:rsidRPr="00F04AA9">
              <w:rPr>
                <w:rFonts w:ascii="Times New Roman" w:hAnsi="Times New Roman" w:cs="Times New Roman"/>
                <w:sz w:val="24"/>
                <w:lang w:val="uk-UA"/>
              </w:rPr>
              <w:t>трації, відділ культури, туризму, н</w:t>
            </w:r>
            <w:r w:rsidRPr="00F04AA9">
              <w:rPr>
                <w:rFonts w:ascii="Times New Roman" w:hAnsi="Times New Roman" w:cs="Times New Roman"/>
                <w:sz w:val="24"/>
                <w:lang w:val="uk-UA"/>
              </w:rPr>
              <w:t>а</w:t>
            </w:r>
            <w:r w:rsidRPr="00F04AA9">
              <w:rPr>
                <w:rFonts w:ascii="Times New Roman" w:hAnsi="Times New Roman" w:cs="Times New Roman"/>
                <w:sz w:val="24"/>
                <w:lang w:val="uk-UA"/>
              </w:rPr>
              <w:t>ціональностей та релігій Недрига</w:t>
            </w:r>
            <w:r w:rsidRPr="00F04AA9">
              <w:rPr>
                <w:rFonts w:ascii="Times New Roman" w:hAnsi="Times New Roman" w:cs="Times New Roman"/>
                <w:sz w:val="24"/>
                <w:lang w:val="uk-UA"/>
              </w:rPr>
              <w:t>й</w:t>
            </w:r>
            <w:r w:rsidRPr="00F04AA9">
              <w:rPr>
                <w:rFonts w:ascii="Times New Roman" w:hAnsi="Times New Roman" w:cs="Times New Roman"/>
                <w:sz w:val="24"/>
                <w:lang w:val="uk-UA"/>
              </w:rPr>
              <w:t>лівської райдержадміністрації, вик</w:t>
            </w:r>
            <w:r w:rsidRPr="00F04AA9">
              <w:rPr>
                <w:rFonts w:ascii="Times New Roman" w:hAnsi="Times New Roman" w:cs="Times New Roman"/>
                <w:sz w:val="24"/>
                <w:lang w:val="uk-UA"/>
              </w:rPr>
              <w:t>о</w:t>
            </w:r>
            <w:r w:rsidRPr="00F04AA9">
              <w:rPr>
                <w:rFonts w:ascii="Times New Roman" w:hAnsi="Times New Roman" w:cs="Times New Roman"/>
                <w:sz w:val="24"/>
                <w:lang w:val="uk-UA"/>
              </w:rPr>
              <w:t>навчі комітети сільських, селищних рад</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Збереження історичної пам'яті народу, популяр</w:t>
            </w:r>
            <w:r w:rsidRPr="00F04AA9">
              <w:rPr>
                <w:rFonts w:ascii="Times New Roman" w:hAnsi="Times New Roman" w:cs="Times New Roman"/>
                <w:sz w:val="24"/>
              </w:rPr>
              <w:t>и</w:t>
            </w:r>
            <w:r w:rsidRPr="00F04AA9">
              <w:rPr>
                <w:rFonts w:ascii="Times New Roman" w:hAnsi="Times New Roman" w:cs="Times New Roman"/>
                <w:sz w:val="24"/>
              </w:rPr>
              <w:t>зація державницьких по</w:t>
            </w:r>
            <w:r w:rsidRPr="00F04AA9">
              <w:rPr>
                <w:rFonts w:ascii="Times New Roman" w:hAnsi="Times New Roman" w:cs="Times New Roman"/>
                <w:sz w:val="24"/>
              </w:rPr>
              <w:t>г</w:t>
            </w:r>
            <w:r w:rsidRPr="00F04AA9">
              <w:rPr>
                <w:rFonts w:ascii="Times New Roman" w:hAnsi="Times New Roman" w:cs="Times New Roman"/>
                <w:sz w:val="24"/>
              </w:rPr>
              <w:t>лядів серед громадсько</w:t>
            </w:r>
            <w:r w:rsidRPr="00F04AA9">
              <w:rPr>
                <w:rFonts w:ascii="Times New Roman" w:hAnsi="Times New Roman" w:cs="Times New Roman"/>
                <w:sz w:val="24"/>
              </w:rPr>
              <w:t>с</w:t>
            </w:r>
            <w:r w:rsidRPr="00F04AA9">
              <w:rPr>
                <w:rFonts w:ascii="Times New Roman" w:hAnsi="Times New Roman" w:cs="Times New Roman"/>
                <w:sz w:val="24"/>
              </w:rPr>
              <w:t>ті, сприяння консолідації української нації</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8"/>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Сприяння в реалізації конст</w:t>
            </w:r>
            <w:r w:rsidRPr="00F04AA9">
              <w:rPr>
                <w:rFonts w:ascii="Times New Roman" w:hAnsi="Times New Roman" w:cs="Times New Roman"/>
                <w:sz w:val="24"/>
              </w:rPr>
              <w:t>и</w:t>
            </w:r>
            <w:r w:rsidRPr="00F04AA9">
              <w:rPr>
                <w:rFonts w:ascii="Times New Roman" w:hAnsi="Times New Roman" w:cs="Times New Roman"/>
                <w:sz w:val="24"/>
              </w:rPr>
              <w:t>туційних прав національних меншин району  і на задов</w:t>
            </w:r>
            <w:r w:rsidRPr="00F04AA9">
              <w:rPr>
                <w:rFonts w:ascii="Times New Roman" w:hAnsi="Times New Roman" w:cs="Times New Roman"/>
                <w:sz w:val="24"/>
              </w:rPr>
              <w:t>о</w:t>
            </w:r>
            <w:r w:rsidRPr="00F04AA9">
              <w:rPr>
                <w:rFonts w:ascii="Times New Roman" w:hAnsi="Times New Roman" w:cs="Times New Roman"/>
                <w:sz w:val="24"/>
              </w:rPr>
              <w:t>лення своїх національно-культурних, освітніх та інших потреб: проведення зустрічей із представниками громадських організацій національних ме</w:t>
            </w:r>
            <w:r w:rsidRPr="00F04AA9">
              <w:rPr>
                <w:rFonts w:ascii="Times New Roman" w:hAnsi="Times New Roman" w:cs="Times New Roman"/>
                <w:sz w:val="24"/>
              </w:rPr>
              <w:t>н</w:t>
            </w:r>
            <w:r w:rsidRPr="00F04AA9">
              <w:rPr>
                <w:rFonts w:ascii="Times New Roman" w:hAnsi="Times New Roman" w:cs="Times New Roman"/>
                <w:sz w:val="24"/>
              </w:rPr>
              <w:t>шин, культурно-мистецьких та освітніх заходів</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Загальний відділ апарату Недрига</w:t>
            </w:r>
            <w:r w:rsidRPr="00F04AA9">
              <w:rPr>
                <w:rFonts w:ascii="Times New Roman" w:hAnsi="Times New Roman" w:cs="Times New Roman"/>
                <w:sz w:val="24"/>
              </w:rPr>
              <w:t>й</w:t>
            </w:r>
            <w:r w:rsidRPr="00F04AA9">
              <w:rPr>
                <w:rFonts w:ascii="Times New Roman" w:hAnsi="Times New Roman" w:cs="Times New Roman"/>
                <w:sz w:val="24"/>
              </w:rPr>
              <w:t>лівської районної державної адміні</w:t>
            </w:r>
            <w:r w:rsidRPr="00F04AA9">
              <w:rPr>
                <w:rFonts w:ascii="Times New Roman" w:hAnsi="Times New Roman" w:cs="Times New Roman"/>
                <w:sz w:val="24"/>
              </w:rPr>
              <w:t>с</w:t>
            </w:r>
            <w:r w:rsidRPr="00F04AA9">
              <w:rPr>
                <w:rFonts w:ascii="Times New Roman" w:hAnsi="Times New Roman" w:cs="Times New Roman"/>
                <w:sz w:val="24"/>
              </w:rPr>
              <w:t>трації</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Запобігання проявам ксенофобії, расової та етні</w:t>
            </w:r>
            <w:r w:rsidRPr="00F04AA9">
              <w:rPr>
                <w:rFonts w:ascii="Times New Roman" w:hAnsi="Times New Roman" w:cs="Times New Roman"/>
                <w:sz w:val="24"/>
              </w:rPr>
              <w:t>ч</w:t>
            </w:r>
            <w:r w:rsidRPr="00F04AA9">
              <w:rPr>
                <w:rFonts w:ascii="Times New Roman" w:hAnsi="Times New Roman" w:cs="Times New Roman"/>
                <w:sz w:val="24"/>
              </w:rPr>
              <w:t>ної дискримінації, забезпечення розвитку етні</w:t>
            </w:r>
            <w:r w:rsidRPr="00F04AA9">
              <w:rPr>
                <w:rFonts w:ascii="Times New Roman" w:hAnsi="Times New Roman" w:cs="Times New Roman"/>
                <w:sz w:val="24"/>
              </w:rPr>
              <w:t>ч</w:t>
            </w:r>
            <w:r w:rsidRPr="00F04AA9">
              <w:rPr>
                <w:rFonts w:ascii="Times New Roman" w:hAnsi="Times New Roman" w:cs="Times New Roman"/>
                <w:sz w:val="24"/>
              </w:rPr>
              <w:t>ної, мовної та культурної самобутності</w:t>
            </w:r>
          </w:p>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bCs/>
                <w:sz w:val="24"/>
              </w:rPr>
              <w:t>Завдання 2. Підтримка, популяризація ініціатив та діяльності інститутів громадянського суспільства</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9"/>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pStyle w:val="a6"/>
              <w:ind w:right="-5"/>
              <w:rPr>
                <w:szCs w:val="24"/>
              </w:rPr>
            </w:pPr>
            <w:r w:rsidRPr="00F04AA9">
              <w:rPr>
                <w:szCs w:val="24"/>
              </w:rPr>
              <w:t>Сприяння реалізації ініціатив інститутів громадянського су</w:t>
            </w:r>
            <w:r w:rsidRPr="00F04AA9">
              <w:rPr>
                <w:szCs w:val="24"/>
              </w:rPr>
              <w:t>с</w:t>
            </w:r>
            <w:r w:rsidRPr="00F04AA9">
              <w:rPr>
                <w:szCs w:val="24"/>
              </w:rPr>
              <w:t>пільства для впровадження а</w:t>
            </w:r>
            <w:r w:rsidRPr="00F04AA9">
              <w:rPr>
                <w:szCs w:val="24"/>
              </w:rPr>
              <w:t>к</w:t>
            </w:r>
            <w:r w:rsidRPr="00F04AA9">
              <w:rPr>
                <w:szCs w:val="24"/>
              </w:rPr>
              <w:t>туальних та суспільнозна-чущих проектів на відповідних територіях</w:t>
            </w:r>
          </w:p>
        </w:tc>
        <w:tc>
          <w:tcPr>
            <w:tcW w:w="310" w:type="pct"/>
            <w:shd w:val="clear" w:color="auto" w:fill="FFFFFF"/>
          </w:tcPr>
          <w:p w:rsidR="00F430F6" w:rsidRPr="00F04AA9" w:rsidRDefault="00F430F6" w:rsidP="00513519">
            <w:pPr>
              <w:pStyle w:val="a6"/>
              <w:ind w:right="-5"/>
              <w:jc w:val="center"/>
              <w:rPr>
                <w:szCs w:val="24"/>
              </w:rPr>
            </w:pPr>
            <w:r w:rsidRPr="00F04AA9">
              <w:rPr>
                <w:szCs w:val="24"/>
              </w:rPr>
              <w:t>Протягом 2016 року</w:t>
            </w:r>
          </w:p>
        </w:tc>
        <w:tc>
          <w:tcPr>
            <w:tcW w:w="880" w:type="pct"/>
            <w:shd w:val="clear" w:color="auto" w:fill="FFFFFF"/>
          </w:tcPr>
          <w:p w:rsidR="00F430F6" w:rsidRPr="00F04AA9" w:rsidRDefault="00F430F6" w:rsidP="00513519">
            <w:pPr>
              <w:pStyle w:val="a6"/>
              <w:ind w:right="-5"/>
              <w:rPr>
                <w:szCs w:val="24"/>
              </w:rPr>
            </w:pPr>
            <w:r w:rsidRPr="00F04AA9">
              <w:rPr>
                <w:szCs w:val="24"/>
              </w:rPr>
              <w:t>Загальний відділ апарату Недригай-лівської районної державної адміні</w:t>
            </w:r>
            <w:r w:rsidRPr="00F04AA9">
              <w:rPr>
                <w:szCs w:val="24"/>
              </w:rPr>
              <w:t>с</w:t>
            </w:r>
            <w:r w:rsidRPr="00F04AA9">
              <w:rPr>
                <w:szCs w:val="24"/>
              </w:rPr>
              <w:t>трації, виконавчі комітети сільських, селищних рад</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Сприяння впровадженню актуальних та суспільно-значущих проектів гр</w:t>
            </w:r>
            <w:r w:rsidRPr="00F04AA9">
              <w:rPr>
                <w:rFonts w:ascii="Times New Roman" w:hAnsi="Times New Roman" w:cs="Times New Roman"/>
                <w:sz w:val="24"/>
              </w:rPr>
              <w:t>о</w:t>
            </w:r>
            <w:r w:rsidRPr="00F04AA9">
              <w:rPr>
                <w:rFonts w:ascii="Times New Roman" w:hAnsi="Times New Roman" w:cs="Times New Roman"/>
                <w:sz w:val="24"/>
              </w:rPr>
              <w:t>мадськості</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jc w:val="center"/>
              <w:rPr>
                <w:rFonts w:ascii="Times New Roman" w:hAnsi="Times New Roman" w:cs="Times New Roman"/>
                <w:b/>
                <w:sz w:val="24"/>
              </w:rPr>
            </w:pPr>
          </w:p>
        </w:tc>
        <w:tc>
          <w:tcPr>
            <w:tcW w:w="310" w:type="pct"/>
            <w:shd w:val="clear" w:color="auto" w:fill="FFFFFF"/>
          </w:tcPr>
          <w:p w:rsidR="00F430F6" w:rsidRPr="00F04AA9" w:rsidRDefault="00F430F6" w:rsidP="00513519">
            <w:pPr>
              <w:pStyle w:val="a6"/>
              <w:ind w:right="-5"/>
              <w:jc w:val="center"/>
              <w:rPr>
                <w:szCs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jc w:val="cente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пріоритету 2.9</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lastRenderedPageBreak/>
              <w:t>Пріоритет 2.10. Забезпечення законності і правопорядку</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sz w:val="24"/>
              </w:rPr>
              <w:t xml:space="preserve">Завдання 1. </w:t>
            </w:r>
            <w:r w:rsidRPr="00F04AA9">
              <w:rPr>
                <w:rFonts w:ascii="Times New Roman" w:hAnsi="Times New Roman" w:cs="Times New Roman"/>
                <w:b/>
                <w:bCs/>
                <w:sz w:val="24"/>
              </w:rPr>
              <w:t>Забезпечення захисту конституційних прав та свобод людини</w:t>
            </w:r>
            <w:r w:rsidRPr="00F04AA9">
              <w:rPr>
                <w:rFonts w:ascii="Times New Roman" w:hAnsi="Times New Roman" w:cs="Times New Roman"/>
                <w:b/>
                <w:sz w:val="24"/>
              </w:rPr>
              <w:t>. Підвищення безпеки доро</w:t>
            </w:r>
            <w:r w:rsidRPr="00F04AA9">
              <w:rPr>
                <w:rFonts w:ascii="Times New Roman" w:hAnsi="Times New Roman" w:cs="Times New Roman"/>
                <w:b/>
                <w:sz w:val="24"/>
              </w:rPr>
              <w:t>ж</w:t>
            </w:r>
            <w:r w:rsidRPr="00F04AA9">
              <w:rPr>
                <w:rFonts w:ascii="Times New Roman" w:hAnsi="Times New Roman" w:cs="Times New Roman"/>
                <w:b/>
                <w:sz w:val="24"/>
              </w:rPr>
              <w:t>нього руху</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9"/>
              </w:numPr>
              <w:spacing w:after="0" w:line="240" w:lineRule="auto"/>
              <w:jc w:val="center"/>
              <w:rPr>
                <w:rFonts w:ascii="Times New Roman" w:hAnsi="Times New Roman" w:cs="Times New Roman"/>
              </w:rPr>
            </w:pPr>
          </w:p>
        </w:tc>
        <w:tc>
          <w:tcPr>
            <w:tcW w:w="738" w:type="pct"/>
            <w:gridSpan w:val="4"/>
            <w:shd w:val="clear" w:color="auto" w:fill="FFFFFF"/>
          </w:tcPr>
          <w:p w:rsidR="00F430F6" w:rsidRPr="00F04AA9" w:rsidRDefault="00F430F6" w:rsidP="00513519">
            <w:pPr>
              <w:pStyle w:val="aff5"/>
              <w:spacing w:after="0" w:line="240" w:lineRule="auto"/>
              <w:jc w:val="both"/>
              <w:rPr>
                <w:rFonts w:ascii="Times New Roman" w:hAnsi="Times New Roman" w:cs="Times New Roman"/>
                <w:color w:val="000000"/>
                <w:sz w:val="24"/>
                <w:szCs w:val="24"/>
                <w:lang w:val="uk-UA"/>
              </w:rPr>
            </w:pPr>
            <w:r w:rsidRPr="00F04AA9">
              <w:rPr>
                <w:rFonts w:ascii="Times New Roman" w:hAnsi="Times New Roman" w:cs="Times New Roman"/>
                <w:color w:val="000000"/>
                <w:sz w:val="24"/>
                <w:szCs w:val="24"/>
                <w:lang w:val="uk-UA"/>
              </w:rPr>
              <w:t>Дотримання належного р</w:t>
            </w:r>
            <w:r w:rsidRPr="00F04AA9">
              <w:rPr>
                <w:rFonts w:ascii="Times New Roman" w:hAnsi="Times New Roman" w:cs="Times New Roman"/>
                <w:color w:val="000000"/>
                <w:sz w:val="24"/>
                <w:szCs w:val="24"/>
                <w:lang w:val="uk-UA"/>
              </w:rPr>
              <w:t>і</w:t>
            </w:r>
            <w:r w:rsidRPr="00F04AA9">
              <w:rPr>
                <w:rFonts w:ascii="Times New Roman" w:hAnsi="Times New Roman" w:cs="Times New Roman"/>
                <w:color w:val="000000"/>
                <w:sz w:val="24"/>
                <w:szCs w:val="24"/>
                <w:lang w:val="uk-UA"/>
              </w:rPr>
              <w:t>вня правопорядку і громадської безпеки в рай</w:t>
            </w:r>
            <w:r w:rsidRPr="00F04AA9">
              <w:rPr>
                <w:rFonts w:ascii="Times New Roman" w:hAnsi="Times New Roman" w:cs="Times New Roman"/>
                <w:color w:val="000000"/>
                <w:sz w:val="24"/>
                <w:szCs w:val="24"/>
                <w:lang w:val="uk-UA"/>
              </w:rPr>
              <w:t>о</w:t>
            </w:r>
            <w:r w:rsidRPr="00F04AA9">
              <w:rPr>
                <w:rFonts w:ascii="Times New Roman" w:hAnsi="Times New Roman" w:cs="Times New Roman"/>
                <w:color w:val="000000"/>
                <w:sz w:val="24"/>
                <w:szCs w:val="24"/>
                <w:lang w:val="uk-UA"/>
              </w:rPr>
              <w:t>ні.</w:t>
            </w:r>
          </w:p>
          <w:p w:rsidR="00F430F6" w:rsidRPr="00F04AA9" w:rsidRDefault="00F430F6" w:rsidP="00513519">
            <w:pPr>
              <w:rPr>
                <w:rFonts w:ascii="Times New Roman" w:hAnsi="Times New Roman" w:cs="Times New Roman"/>
                <w:sz w:val="24"/>
              </w:rPr>
            </w:pPr>
          </w:p>
        </w:tc>
        <w:tc>
          <w:tcPr>
            <w:tcW w:w="310" w:type="pct"/>
            <w:vMerge w:val="restar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sz w:val="24"/>
              </w:rPr>
              <w:t>Протягом 2016 року</w:t>
            </w:r>
          </w:p>
        </w:tc>
        <w:tc>
          <w:tcPr>
            <w:tcW w:w="880" w:type="pct"/>
            <w:vMerge w:val="restart"/>
            <w:shd w:val="clear" w:color="auto" w:fill="FFFFFF"/>
          </w:tcPr>
          <w:p w:rsidR="00F430F6" w:rsidRPr="00F04AA9" w:rsidRDefault="00F430F6" w:rsidP="00513519">
            <w:pPr>
              <w:rPr>
                <w:rFonts w:ascii="Times New Roman" w:hAnsi="Times New Roman" w:cs="Times New Roman"/>
                <w:b/>
                <w:color w:val="000000"/>
                <w:sz w:val="24"/>
              </w:rPr>
            </w:pPr>
            <w:r w:rsidRPr="00F04AA9">
              <w:rPr>
                <w:rFonts w:ascii="Times New Roman" w:hAnsi="Times New Roman" w:cs="Times New Roman"/>
                <w:color w:val="000000"/>
                <w:sz w:val="24"/>
              </w:rPr>
              <w:t>Головний спеціаліст з питань взаєм</w:t>
            </w:r>
            <w:r w:rsidRPr="00F04AA9">
              <w:rPr>
                <w:rFonts w:ascii="Times New Roman" w:hAnsi="Times New Roman" w:cs="Times New Roman"/>
                <w:color w:val="000000"/>
                <w:sz w:val="24"/>
              </w:rPr>
              <w:t>о</w:t>
            </w:r>
            <w:r w:rsidRPr="00F04AA9">
              <w:rPr>
                <w:rFonts w:ascii="Times New Roman" w:hAnsi="Times New Roman" w:cs="Times New Roman"/>
                <w:color w:val="000000"/>
                <w:sz w:val="24"/>
              </w:rPr>
              <w:t>дії з правоохоронними органами, оборонної та мобілізаційної  роботи юридичного відділу апарату Недр</w:t>
            </w:r>
            <w:r w:rsidRPr="00F04AA9">
              <w:rPr>
                <w:rFonts w:ascii="Times New Roman" w:hAnsi="Times New Roman" w:cs="Times New Roman"/>
                <w:color w:val="000000"/>
                <w:sz w:val="24"/>
              </w:rPr>
              <w:t>и</w:t>
            </w:r>
            <w:r w:rsidRPr="00F04AA9">
              <w:rPr>
                <w:rFonts w:ascii="Times New Roman" w:hAnsi="Times New Roman" w:cs="Times New Roman"/>
                <w:color w:val="000000"/>
                <w:sz w:val="24"/>
              </w:rPr>
              <w:t>гайлівської районної державної адм</w:t>
            </w:r>
            <w:r w:rsidRPr="00F04AA9">
              <w:rPr>
                <w:rFonts w:ascii="Times New Roman" w:hAnsi="Times New Roman" w:cs="Times New Roman"/>
                <w:color w:val="000000"/>
                <w:sz w:val="24"/>
              </w:rPr>
              <w:t>і</w:t>
            </w:r>
            <w:r w:rsidRPr="00F04AA9">
              <w:rPr>
                <w:rFonts w:ascii="Times New Roman" w:hAnsi="Times New Roman" w:cs="Times New Roman"/>
                <w:color w:val="000000"/>
                <w:sz w:val="24"/>
              </w:rPr>
              <w:t>ністрації, Недригайлівське відд</w:t>
            </w:r>
            <w:r w:rsidRPr="00F04AA9">
              <w:rPr>
                <w:rFonts w:ascii="Times New Roman" w:hAnsi="Times New Roman" w:cs="Times New Roman"/>
                <w:color w:val="000000"/>
                <w:sz w:val="24"/>
              </w:rPr>
              <w:t>і</w:t>
            </w:r>
            <w:r w:rsidRPr="00F04AA9">
              <w:rPr>
                <w:rFonts w:ascii="Times New Roman" w:hAnsi="Times New Roman" w:cs="Times New Roman"/>
                <w:color w:val="000000"/>
                <w:sz w:val="24"/>
              </w:rPr>
              <w:t>лення поліції (с. Недригайлів) Головного управлі</w:t>
            </w:r>
            <w:r w:rsidRPr="00F04AA9">
              <w:rPr>
                <w:rFonts w:ascii="Times New Roman" w:hAnsi="Times New Roman" w:cs="Times New Roman"/>
                <w:color w:val="000000"/>
                <w:sz w:val="24"/>
              </w:rPr>
              <w:t>н</w:t>
            </w:r>
            <w:r w:rsidRPr="00F04AA9">
              <w:rPr>
                <w:rFonts w:ascii="Times New Roman" w:hAnsi="Times New Roman" w:cs="Times New Roman"/>
                <w:color w:val="000000"/>
                <w:sz w:val="24"/>
              </w:rPr>
              <w:t>ня Національної поліції в  Сумській області,  Н</w:t>
            </w:r>
            <w:r w:rsidRPr="00F04AA9">
              <w:rPr>
                <w:rFonts w:ascii="Times New Roman" w:hAnsi="Times New Roman" w:cs="Times New Roman"/>
                <w:color w:val="000000"/>
                <w:sz w:val="24"/>
              </w:rPr>
              <w:t>е</w:t>
            </w:r>
            <w:r w:rsidRPr="00F04AA9">
              <w:rPr>
                <w:rFonts w:ascii="Times New Roman" w:hAnsi="Times New Roman" w:cs="Times New Roman"/>
                <w:color w:val="000000"/>
                <w:sz w:val="24"/>
              </w:rPr>
              <w:t>дригайлівський сектор Роменського  ДАІ Недрига</w:t>
            </w:r>
            <w:r w:rsidRPr="00F04AA9">
              <w:rPr>
                <w:rFonts w:ascii="Times New Roman" w:hAnsi="Times New Roman" w:cs="Times New Roman"/>
                <w:color w:val="000000"/>
                <w:sz w:val="24"/>
              </w:rPr>
              <w:t>й</w:t>
            </w:r>
            <w:r w:rsidRPr="00F04AA9">
              <w:rPr>
                <w:rFonts w:ascii="Times New Roman" w:hAnsi="Times New Roman" w:cs="Times New Roman"/>
                <w:color w:val="000000"/>
                <w:sz w:val="24"/>
              </w:rPr>
              <w:t>лівського РВ УМВС України в Су</w:t>
            </w:r>
            <w:r w:rsidRPr="00F04AA9">
              <w:rPr>
                <w:rFonts w:ascii="Times New Roman" w:hAnsi="Times New Roman" w:cs="Times New Roman"/>
                <w:color w:val="000000"/>
                <w:sz w:val="24"/>
              </w:rPr>
              <w:t>м</w:t>
            </w:r>
            <w:r w:rsidRPr="00F04AA9">
              <w:rPr>
                <w:rFonts w:ascii="Times New Roman" w:hAnsi="Times New Roman" w:cs="Times New Roman"/>
                <w:color w:val="000000"/>
                <w:sz w:val="24"/>
              </w:rPr>
              <w:t>ській області,  філія “Недригайлівський райавт</w:t>
            </w:r>
            <w:r w:rsidRPr="00F04AA9">
              <w:rPr>
                <w:rFonts w:ascii="Times New Roman" w:hAnsi="Times New Roman" w:cs="Times New Roman"/>
                <w:color w:val="000000"/>
                <w:sz w:val="24"/>
              </w:rPr>
              <w:t>о</w:t>
            </w:r>
            <w:r w:rsidRPr="00F04AA9">
              <w:rPr>
                <w:rFonts w:ascii="Times New Roman" w:hAnsi="Times New Roman" w:cs="Times New Roman"/>
                <w:color w:val="000000"/>
                <w:sz w:val="24"/>
              </w:rPr>
              <w:t>дор»</w:t>
            </w:r>
          </w:p>
        </w:tc>
        <w:tc>
          <w:tcPr>
            <w:tcW w:w="222"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vMerge w:val="restart"/>
            <w:shd w:val="clear" w:color="auto" w:fill="FFFFFF"/>
          </w:tcPr>
          <w:p w:rsidR="00F430F6" w:rsidRPr="00F04AA9" w:rsidRDefault="00F430F6" w:rsidP="00513519">
            <w:pPr>
              <w:rPr>
                <w:rFonts w:ascii="Times New Roman" w:hAnsi="Times New Roman" w:cs="Times New Roman"/>
                <w:spacing w:val="-6"/>
                <w:sz w:val="24"/>
              </w:rPr>
            </w:pPr>
            <w:r w:rsidRPr="00F04AA9">
              <w:rPr>
                <w:rFonts w:ascii="Times New Roman" w:hAnsi="Times New Roman" w:cs="Times New Roman"/>
                <w:spacing w:val="-6"/>
                <w:sz w:val="24"/>
              </w:rPr>
              <w:t>Реалізація завдань дозволить забезпечити зменшення кількості злоч</w:t>
            </w:r>
            <w:r w:rsidRPr="00F04AA9">
              <w:rPr>
                <w:rFonts w:ascii="Times New Roman" w:hAnsi="Times New Roman" w:cs="Times New Roman"/>
                <w:spacing w:val="-6"/>
                <w:sz w:val="24"/>
              </w:rPr>
              <w:t>и</w:t>
            </w:r>
            <w:r w:rsidRPr="00F04AA9">
              <w:rPr>
                <w:rFonts w:ascii="Times New Roman" w:hAnsi="Times New Roman" w:cs="Times New Roman"/>
                <w:spacing w:val="-6"/>
                <w:sz w:val="24"/>
              </w:rPr>
              <w:t>нів, правопорушень, що вч</w:t>
            </w:r>
            <w:r w:rsidRPr="00F04AA9">
              <w:rPr>
                <w:rFonts w:ascii="Times New Roman" w:hAnsi="Times New Roman" w:cs="Times New Roman"/>
                <w:spacing w:val="-6"/>
                <w:sz w:val="24"/>
              </w:rPr>
              <w:t>и</w:t>
            </w:r>
            <w:r w:rsidRPr="00F04AA9">
              <w:rPr>
                <w:rFonts w:ascii="Times New Roman" w:hAnsi="Times New Roman" w:cs="Times New Roman"/>
                <w:spacing w:val="-6"/>
                <w:sz w:val="24"/>
              </w:rPr>
              <w:t>няються на вулицях та інших громадс</w:t>
            </w:r>
            <w:r w:rsidRPr="00F04AA9">
              <w:rPr>
                <w:rFonts w:ascii="Times New Roman" w:hAnsi="Times New Roman" w:cs="Times New Roman"/>
                <w:spacing w:val="-6"/>
                <w:sz w:val="24"/>
              </w:rPr>
              <w:t>ь</w:t>
            </w:r>
            <w:r w:rsidRPr="00F04AA9">
              <w:rPr>
                <w:rFonts w:ascii="Times New Roman" w:hAnsi="Times New Roman" w:cs="Times New Roman"/>
                <w:spacing w:val="-6"/>
                <w:sz w:val="24"/>
              </w:rPr>
              <w:t>ких місцях; питомої ваги злочинів скоєних неповнол</w:t>
            </w:r>
            <w:r w:rsidRPr="00F04AA9">
              <w:rPr>
                <w:rFonts w:ascii="Times New Roman" w:hAnsi="Times New Roman" w:cs="Times New Roman"/>
                <w:spacing w:val="-6"/>
                <w:sz w:val="24"/>
              </w:rPr>
              <w:t>і</w:t>
            </w:r>
            <w:r w:rsidRPr="00F04AA9">
              <w:rPr>
                <w:rFonts w:ascii="Times New Roman" w:hAnsi="Times New Roman" w:cs="Times New Roman"/>
                <w:spacing w:val="-6"/>
                <w:sz w:val="24"/>
              </w:rPr>
              <w:t>тніми або за їх участю; розповсюдже</w:t>
            </w:r>
            <w:r w:rsidRPr="00F04AA9">
              <w:rPr>
                <w:rFonts w:ascii="Times New Roman" w:hAnsi="Times New Roman" w:cs="Times New Roman"/>
                <w:spacing w:val="-6"/>
                <w:sz w:val="24"/>
              </w:rPr>
              <w:t>н</w:t>
            </w:r>
            <w:r w:rsidRPr="00F04AA9">
              <w:rPr>
                <w:rFonts w:ascii="Times New Roman" w:hAnsi="Times New Roman" w:cs="Times New Roman"/>
                <w:spacing w:val="-6"/>
                <w:sz w:val="24"/>
              </w:rPr>
              <w:t>ня наркотичних засобів в у</w:t>
            </w:r>
            <w:r w:rsidRPr="00F04AA9">
              <w:rPr>
                <w:rFonts w:ascii="Times New Roman" w:hAnsi="Times New Roman" w:cs="Times New Roman"/>
                <w:spacing w:val="-6"/>
                <w:sz w:val="24"/>
              </w:rPr>
              <w:t>ч</w:t>
            </w:r>
            <w:r w:rsidRPr="00F04AA9">
              <w:rPr>
                <w:rFonts w:ascii="Times New Roman" w:hAnsi="Times New Roman" w:cs="Times New Roman"/>
                <w:spacing w:val="-6"/>
                <w:sz w:val="24"/>
              </w:rPr>
              <w:t>бових, закладах, місцях масового відпочинку м</w:t>
            </w:r>
            <w:r w:rsidRPr="00F04AA9">
              <w:rPr>
                <w:rFonts w:ascii="Times New Roman" w:hAnsi="Times New Roman" w:cs="Times New Roman"/>
                <w:spacing w:val="-6"/>
                <w:sz w:val="24"/>
              </w:rPr>
              <w:t>о</w:t>
            </w:r>
            <w:r w:rsidRPr="00F04AA9">
              <w:rPr>
                <w:rFonts w:ascii="Times New Roman" w:hAnsi="Times New Roman" w:cs="Times New Roman"/>
                <w:spacing w:val="-6"/>
                <w:sz w:val="24"/>
              </w:rPr>
              <w:t>лоді; корупційних проявів серед посадових і служб</w:t>
            </w:r>
            <w:r w:rsidRPr="00F04AA9">
              <w:rPr>
                <w:rFonts w:ascii="Times New Roman" w:hAnsi="Times New Roman" w:cs="Times New Roman"/>
                <w:spacing w:val="-6"/>
                <w:sz w:val="24"/>
              </w:rPr>
              <w:t>о</w:t>
            </w:r>
            <w:r w:rsidRPr="00F04AA9">
              <w:rPr>
                <w:rFonts w:ascii="Times New Roman" w:hAnsi="Times New Roman" w:cs="Times New Roman"/>
                <w:spacing w:val="-6"/>
                <w:sz w:val="24"/>
              </w:rPr>
              <w:t>вих осіб органів держа</w:t>
            </w:r>
            <w:r w:rsidRPr="00F04AA9">
              <w:rPr>
                <w:rFonts w:ascii="Times New Roman" w:hAnsi="Times New Roman" w:cs="Times New Roman"/>
                <w:spacing w:val="-6"/>
                <w:sz w:val="24"/>
              </w:rPr>
              <w:t>в</w:t>
            </w:r>
            <w:r w:rsidRPr="00F04AA9">
              <w:rPr>
                <w:rFonts w:ascii="Times New Roman" w:hAnsi="Times New Roman" w:cs="Times New Roman"/>
                <w:spacing w:val="-6"/>
                <w:sz w:val="24"/>
              </w:rPr>
              <w:t>ної влади, місцевого самоврядування, підв</w:t>
            </w:r>
            <w:r w:rsidRPr="00F04AA9">
              <w:rPr>
                <w:rFonts w:ascii="Times New Roman" w:hAnsi="Times New Roman" w:cs="Times New Roman"/>
                <w:spacing w:val="-6"/>
                <w:sz w:val="24"/>
              </w:rPr>
              <w:t>и</w:t>
            </w:r>
            <w:r w:rsidRPr="00F04AA9">
              <w:rPr>
                <w:rFonts w:ascii="Times New Roman" w:hAnsi="Times New Roman" w:cs="Times New Roman"/>
                <w:spacing w:val="-6"/>
                <w:sz w:val="24"/>
              </w:rPr>
              <w:t>щення рівня безпеки дорожнього р</w:t>
            </w:r>
            <w:r w:rsidRPr="00F04AA9">
              <w:rPr>
                <w:rFonts w:ascii="Times New Roman" w:hAnsi="Times New Roman" w:cs="Times New Roman"/>
                <w:spacing w:val="-6"/>
                <w:sz w:val="24"/>
              </w:rPr>
              <w:t>у</w:t>
            </w:r>
            <w:r w:rsidRPr="00F04AA9">
              <w:rPr>
                <w:rFonts w:ascii="Times New Roman" w:hAnsi="Times New Roman" w:cs="Times New Roman"/>
                <w:spacing w:val="-6"/>
                <w:sz w:val="24"/>
              </w:rPr>
              <w:t>ху.</w:t>
            </w:r>
          </w:p>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9"/>
              </w:numPr>
              <w:spacing w:after="0" w:line="240" w:lineRule="auto"/>
              <w:jc w:val="center"/>
              <w:rPr>
                <w:rFonts w:ascii="Times New Roman" w:hAnsi="Times New Roman" w:cs="Times New Roman"/>
              </w:rPr>
            </w:pPr>
          </w:p>
        </w:tc>
        <w:tc>
          <w:tcPr>
            <w:tcW w:w="738" w:type="pct"/>
            <w:gridSpan w:val="4"/>
            <w:shd w:val="clear" w:color="auto" w:fill="FFFFFF"/>
          </w:tcPr>
          <w:p w:rsidR="00F430F6" w:rsidRPr="00F04AA9" w:rsidRDefault="00F430F6" w:rsidP="00513519">
            <w:pPr>
              <w:pStyle w:val="aff5"/>
              <w:spacing w:after="0" w:line="240" w:lineRule="auto"/>
              <w:jc w:val="both"/>
              <w:rPr>
                <w:rFonts w:ascii="Times New Roman" w:hAnsi="Times New Roman" w:cs="Times New Roman"/>
                <w:color w:val="000000"/>
                <w:sz w:val="24"/>
                <w:szCs w:val="24"/>
                <w:lang w:val="uk-UA"/>
              </w:rPr>
            </w:pPr>
            <w:r w:rsidRPr="00F04AA9">
              <w:rPr>
                <w:rFonts w:ascii="Times New Roman" w:hAnsi="Times New Roman" w:cs="Times New Roman"/>
                <w:color w:val="000000"/>
                <w:sz w:val="24"/>
                <w:szCs w:val="24"/>
                <w:lang w:val="uk-UA"/>
              </w:rPr>
              <w:t>Підвищення рівня безпеки дорожнь</w:t>
            </w:r>
            <w:r w:rsidRPr="00F04AA9">
              <w:rPr>
                <w:rFonts w:ascii="Times New Roman" w:hAnsi="Times New Roman" w:cs="Times New Roman"/>
                <w:color w:val="000000"/>
                <w:sz w:val="24"/>
                <w:szCs w:val="24"/>
                <w:lang w:val="uk-UA"/>
              </w:rPr>
              <w:t>о</w:t>
            </w:r>
            <w:r w:rsidRPr="00F04AA9">
              <w:rPr>
                <w:rFonts w:ascii="Times New Roman" w:hAnsi="Times New Roman" w:cs="Times New Roman"/>
                <w:color w:val="000000"/>
                <w:sz w:val="24"/>
                <w:szCs w:val="24"/>
                <w:lang w:val="uk-UA"/>
              </w:rPr>
              <w:t>го руху</w:t>
            </w:r>
          </w:p>
          <w:p w:rsidR="00F430F6" w:rsidRPr="00F04AA9" w:rsidRDefault="00F430F6" w:rsidP="00513519">
            <w:pPr>
              <w:pStyle w:val="aff5"/>
              <w:spacing w:after="0" w:line="240" w:lineRule="auto"/>
              <w:jc w:val="both"/>
              <w:rPr>
                <w:rFonts w:ascii="Times New Roman" w:hAnsi="Times New Roman" w:cs="Times New Roman"/>
                <w:color w:val="000000"/>
                <w:sz w:val="24"/>
                <w:szCs w:val="24"/>
                <w:lang w:val="uk-UA"/>
              </w:rPr>
            </w:pPr>
          </w:p>
        </w:tc>
        <w:tc>
          <w:tcPr>
            <w:tcW w:w="310" w:type="pct"/>
            <w:vMerge/>
            <w:shd w:val="clear" w:color="auto" w:fill="FFFFFF"/>
          </w:tcPr>
          <w:p w:rsidR="00F430F6" w:rsidRPr="00F04AA9" w:rsidRDefault="00F430F6" w:rsidP="00513519">
            <w:pPr>
              <w:jc w:val="center"/>
              <w:rPr>
                <w:rFonts w:ascii="Times New Roman" w:hAnsi="Times New Roman" w:cs="Times New Roman"/>
                <w:sz w:val="24"/>
              </w:rPr>
            </w:pPr>
          </w:p>
        </w:tc>
        <w:tc>
          <w:tcPr>
            <w:tcW w:w="880" w:type="pct"/>
            <w:vMerge/>
            <w:shd w:val="clear" w:color="auto" w:fill="FFFFFF"/>
          </w:tcPr>
          <w:p w:rsidR="00F430F6" w:rsidRPr="00F04AA9" w:rsidRDefault="00F430F6" w:rsidP="00513519">
            <w:pPr>
              <w:rPr>
                <w:rFonts w:ascii="Times New Roman" w:hAnsi="Times New Roman" w:cs="Times New Roman"/>
                <w:b/>
                <w:color w:val="000000"/>
                <w:sz w:val="24"/>
              </w:rPr>
            </w:pPr>
          </w:p>
        </w:tc>
        <w:tc>
          <w:tcPr>
            <w:tcW w:w="222"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vMerge/>
            <w:shd w:val="clear" w:color="auto" w:fill="FFFFFF"/>
          </w:tcPr>
          <w:p w:rsidR="00F430F6" w:rsidRPr="00F04AA9" w:rsidRDefault="00F430F6" w:rsidP="00513519">
            <w:pPr>
              <w:rPr>
                <w:rFonts w:ascii="Times New Roman" w:hAnsi="Times New Roman" w:cs="Times New Roman"/>
                <w:b/>
                <w:spacing w:val="-6"/>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29"/>
              </w:numPr>
              <w:spacing w:after="0" w:line="240" w:lineRule="auto"/>
              <w:jc w:val="center"/>
              <w:rPr>
                <w:rFonts w:ascii="Times New Roman" w:hAnsi="Times New Roman" w:cs="Times New Roman"/>
              </w:rPr>
            </w:pPr>
          </w:p>
        </w:tc>
        <w:tc>
          <w:tcPr>
            <w:tcW w:w="738" w:type="pct"/>
            <w:gridSpan w:val="4"/>
            <w:shd w:val="clear" w:color="auto" w:fill="FFFFFF"/>
          </w:tcPr>
          <w:p w:rsidR="00F430F6" w:rsidRPr="00F04AA9" w:rsidRDefault="00F430F6" w:rsidP="00513519">
            <w:pPr>
              <w:pStyle w:val="aff5"/>
              <w:tabs>
                <w:tab w:val="left" w:pos="857"/>
              </w:tabs>
              <w:spacing w:after="0" w:line="240" w:lineRule="auto"/>
              <w:rPr>
                <w:rFonts w:ascii="Times New Roman" w:hAnsi="Times New Roman" w:cs="Times New Roman"/>
                <w:color w:val="000000"/>
                <w:sz w:val="24"/>
                <w:szCs w:val="24"/>
                <w:lang w:val="uk-UA"/>
              </w:rPr>
            </w:pPr>
            <w:r w:rsidRPr="00F04AA9">
              <w:rPr>
                <w:rFonts w:ascii="Times New Roman" w:hAnsi="Times New Roman" w:cs="Times New Roman"/>
                <w:color w:val="000000"/>
                <w:sz w:val="24"/>
                <w:szCs w:val="24"/>
                <w:lang w:val="uk-UA"/>
              </w:rPr>
              <w:t>Запобігання та протидія кору</w:t>
            </w:r>
            <w:r w:rsidRPr="00F04AA9">
              <w:rPr>
                <w:rFonts w:ascii="Times New Roman" w:hAnsi="Times New Roman" w:cs="Times New Roman"/>
                <w:color w:val="000000"/>
                <w:sz w:val="24"/>
                <w:szCs w:val="24"/>
                <w:lang w:val="uk-UA"/>
              </w:rPr>
              <w:t>п</w:t>
            </w:r>
            <w:r w:rsidRPr="00F04AA9">
              <w:rPr>
                <w:rFonts w:ascii="Times New Roman" w:hAnsi="Times New Roman" w:cs="Times New Roman"/>
                <w:color w:val="000000"/>
                <w:sz w:val="24"/>
                <w:szCs w:val="24"/>
                <w:lang w:val="uk-UA"/>
              </w:rPr>
              <w:t>ції</w:t>
            </w:r>
          </w:p>
          <w:p w:rsidR="00F430F6" w:rsidRPr="00F04AA9" w:rsidRDefault="00F430F6" w:rsidP="00513519">
            <w:pPr>
              <w:pStyle w:val="aff5"/>
              <w:spacing w:after="0" w:line="240" w:lineRule="auto"/>
              <w:ind w:left="1425"/>
              <w:jc w:val="both"/>
              <w:rPr>
                <w:rFonts w:ascii="Times New Roman" w:hAnsi="Times New Roman" w:cs="Times New Roman"/>
                <w:color w:val="000000"/>
                <w:sz w:val="24"/>
                <w:szCs w:val="24"/>
                <w:lang w:val="uk-UA"/>
              </w:rPr>
            </w:pPr>
          </w:p>
        </w:tc>
        <w:tc>
          <w:tcPr>
            <w:tcW w:w="310" w:type="pct"/>
            <w:vMerge/>
            <w:shd w:val="clear" w:color="auto" w:fill="FFFFFF"/>
          </w:tcPr>
          <w:p w:rsidR="00F430F6" w:rsidRPr="00F04AA9" w:rsidRDefault="00F430F6" w:rsidP="00513519">
            <w:pPr>
              <w:jc w:val="center"/>
              <w:rPr>
                <w:rFonts w:ascii="Times New Roman" w:hAnsi="Times New Roman" w:cs="Times New Roman"/>
                <w:sz w:val="24"/>
              </w:rPr>
            </w:pPr>
          </w:p>
        </w:tc>
        <w:tc>
          <w:tcPr>
            <w:tcW w:w="880" w:type="pct"/>
            <w:vMerge/>
            <w:shd w:val="clear" w:color="auto" w:fill="FFFFFF"/>
          </w:tcPr>
          <w:p w:rsidR="00F430F6" w:rsidRPr="00F04AA9" w:rsidRDefault="00F430F6" w:rsidP="00513519">
            <w:pPr>
              <w:rPr>
                <w:rFonts w:ascii="Times New Roman" w:hAnsi="Times New Roman" w:cs="Times New Roman"/>
                <w:b/>
                <w:color w:val="000000"/>
                <w:sz w:val="24"/>
              </w:rPr>
            </w:pPr>
          </w:p>
        </w:tc>
        <w:tc>
          <w:tcPr>
            <w:tcW w:w="222"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vMerge/>
            <w:shd w:val="clear" w:color="auto" w:fill="FFFFFF"/>
          </w:tcPr>
          <w:p w:rsidR="00F430F6" w:rsidRPr="00F04AA9" w:rsidRDefault="00F430F6" w:rsidP="00513519">
            <w:pPr>
              <w:rPr>
                <w:rFonts w:ascii="Times New Roman" w:hAnsi="Times New Roman" w:cs="Times New Roman"/>
                <w:b/>
                <w:spacing w:val="-6"/>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rPr>
            </w:pPr>
          </w:p>
        </w:tc>
        <w:tc>
          <w:tcPr>
            <w:tcW w:w="738" w:type="pct"/>
            <w:gridSpan w:val="4"/>
            <w:shd w:val="clear" w:color="auto" w:fill="FFFFFF"/>
          </w:tcPr>
          <w:p w:rsidR="00F430F6" w:rsidRPr="00F04AA9" w:rsidRDefault="00F430F6" w:rsidP="00513519">
            <w:pPr>
              <w:rPr>
                <w:rFonts w:ascii="Times New Roman" w:hAnsi="Times New Roman" w:cs="Times New Roman"/>
                <w:b/>
                <w:bCs/>
              </w:rPr>
            </w:pPr>
          </w:p>
        </w:tc>
        <w:tc>
          <w:tcPr>
            <w:tcW w:w="310" w:type="pct"/>
            <w:shd w:val="clear" w:color="auto" w:fill="FFFFFF"/>
          </w:tcPr>
          <w:p w:rsidR="00F430F6" w:rsidRPr="00F04AA9" w:rsidRDefault="00F430F6" w:rsidP="00513519">
            <w:pPr>
              <w:jc w:val="center"/>
              <w:rPr>
                <w:rFonts w:ascii="Times New Roman" w:hAnsi="Times New Roman" w:cs="Times New Roman"/>
                <w:b/>
                <w:bCs/>
                <w:sz w:val="24"/>
              </w:rPr>
            </w:pPr>
          </w:p>
        </w:tc>
        <w:tc>
          <w:tcPr>
            <w:tcW w:w="880" w:type="pct"/>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bCs/>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color w:val="000000"/>
                <w:sz w:val="24"/>
              </w:rPr>
            </w:pPr>
          </w:p>
        </w:tc>
        <w:tc>
          <w:tcPr>
            <w:tcW w:w="738" w:type="pct"/>
            <w:gridSpan w:val="4"/>
            <w:shd w:val="clear" w:color="auto" w:fill="FFFFFF"/>
          </w:tcPr>
          <w:p w:rsidR="00F430F6" w:rsidRPr="00F04AA9" w:rsidRDefault="00F430F6" w:rsidP="00513519">
            <w:pPr>
              <w:rPr>
                <w:rFonts w:ascii="Times New Roman" w:hAnsi="Times New Roman" w:cs="Times New Roman"/>
                <w:b/>
                <w:color w:val="000000"/>
                <w:sz w:val="24"/>
              </w:rPr>
            </w:pPr>
          </w:p>
        </w:tc>
        <w:tc>
          <w:tcPr>
            <w:tcW w:w="310" w:type="pct"/>
            <w:shd w:val="clear" w:color="auto" w:fill="FFFFFF"/>
          </w:tcPr>
          <w:p w:rsidR="00F430F6" w:rsidRPr="00F04AA9" w:rsidRDefault="00F430F6" w:rsidP="00513519">
            <w:pPr>
              <w:rPr>
                <w:rFonts w:ascii="Times New Roman" w:hAnsi="Times New Roman" w:cs="Times New Roman"/>
                <w:b/>
                <w:color w:val="000000"/>
                <w:sz w:val="24"/>
              </w:rPr>
            </w:pPr>
          </w:p>
        </w:tc>
        <w:tc>
          <w:tcPr>
            <w:tcW w:w="880" w:type="pct"/>
            <w:shd w:val="clear" w:color="auto" w:fill="FFFFFF"/>
          </w:tcPr>
          <w:p w:rsidR="00F430F6" w:rsidRPr="00F04AA9" w:rsidRDefault="00F430F6" w:rsidP="00513519">
            <w:pPr>
              <w:rPr>
                <w:rFonts w:ascii="Times New Roman" w:hAnsi="Times New Roman" w:cs="Times New Roman"/>
                <w:b/>
                <w:color w:val="000000"/>
                <w:sz w:val="24"/>
              </w:rPr>
            </w:pPr>
            <w:r w:rsidRPr="00F04AA9">
              <w:rPr>
                <w:rFonts w:ascii="Times New Roman" w:hAnsi="Times New Roman" w:cs="Times New Roman"/>
                <w:b/>
                <w:color w:val="000000"/>
                <w:sz w:val="24"/>
              </w:rPr>
              <w:t>Всього по пріоритету 2.10.</w:t>
            </w:r>
          </w:p>
        </w:tc>
        <w:tc>
          <w:tcPr>
            <w:tcW w:w="222" w:type="pct"/>
            <w:shd w:val="clear" w:color="auto" w:fill="FFFFFF"/>
          </w:tcPr>
          <w:p w:rsidR="00F430F6" w:rsidRPr="00F04AA9" w:rsidRDefault="00F430F6" w:rsidP="00513519">
            <w:pPr>
              <w:jc w:val="center"/>
              <w:rPr>
                <w:rFonts w:ascii="Times New Roman" w:hAnsi="Times New Roman" w:cs="Times New Roman"/>
                <w:b/>
                <w:color w:val="000000"/>
                <w:sz w:val="24"/>
              </w:rPr>
            </w:pPr>
            <w:r w:rsidRPr="00F04AA9">
              <w:rPr>
                <w:rFonts w:ascii="Times New Roman" w:hAnsi="Times New Roman" w:cs="Times New Roman"/>
                <w:b/>
                <w:color w:val="000000"/>
                <w:sz w:val="24"/>
              </w:rPr>
              <w:t>-</w:t>
            </w:r>
          </w:p>
        </w:tc>
        <w:tc>
          <w:tcPr>
            <w:tcW w:w="220" w:type="pct"/>
            <w:shd w:val="clear" w:color="auto" w:fill="FFFFFF"/>
          </w:tcPr>
          <w:p w:rsidR="00F430F6" w:rsidRPr="00F04AA9" w:rsidRDefault="00F430F6" w:rsidP="00513519">
            <w:pPr>
              <w:jc w:val="center"/>
              <w:rPr>
                <w:rFonts w:ascii="Times New Roman" w:hAnsi="Times New Roman" w:cs="Times New Roman"/>
                <w:b/>
                <w:color w:val="000000"/>
                <w:sz w:val="24"/>
              </w:rPr>
            </w:pPr>
            <w:r w:rsidRPr="00F04AA9">
              <w:rPr>
                <w:rFonts w:ascii="Times New Roman" w:hAnsi="Times New Roman" w:cs="Times New Roman"/>
                <w:b/>
                <w:color w:val="000000"/>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color w:val="000000"/>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color w:val="000000"/>
                <w:sz w:val="24"/>
              </w:rPr>
            </w:pPr>
          </w:p>
        </w:tc>
        <w:tc>
          <w:tcPr>
            <w:tcW w:w="738" w:type="pct"/>
            <w:gridSpan w:val="4"/>
            <w:shd w:val="clear" w:color="auto" w:fill="FFFFFF"/>
          </w:tcPr>
          <w:p w:rsidR="00F430F6" w:rsidRPr="00F04AA9" w:rsidRDefault="00F430F6" w:rsidP="00513519">
            <w:pPr>
              <w:rPr>
                <w:rFonts w:ascii="Times New Roman" w:hAnsi="Times New Roman" w:cs="Times New Roman"/>
                <w:b/>
                <w:color w:val="000000"/>
                <w:sz w:val="24"/>
              </w:rPr>
            </w:pPr>
          </w:p>
        </w:tc>
        <w:tc>
          <w:tcPr>
            <w:tcW w:w="310" w:type="pct"/>
            <w:shd w:val="clear" w:color="auto" w:fill="FFFFFF"/>
          </w:tcPr>
          <w:p w:rsidR="00F430F6" w:rsidRPr="00F04AA9" w:rsidRDefault="00F430F6" w:rsidP="00513519">
            <w:pPr>
              <w:rPr>
                <w:rFonts w:ascii="Times New Roman" w:hAnsi="Times New Roman" w:cs="Times New Roman"/>
                <w:b/>
                <w:color w:val="000000"/>
                <w:sz w:val="24"/>
              </w:rPr>
            </w:pPr>
          </w:p>
        </w:tc>
        <w:tc>
          <w:tcPr>
            <w:tcW w:w="880" w:type="pct"/>
            <w:shd w:val="clear" w:color="auto" w:fill="FFFFFF"/>
          </w:tcPr>
          <w:p w:rsidR="00F430F6" w:rsidRPr="00F04AA9" w:rsidRDefault="00F430F6" w:rsidP="00513519">
            <w:pPr>
              <w:rPr>
                <w:rFonts w:ascii="Times New Roman" w:hAnsi="Times New Roman" w:cs="Times New Roman"/>
                <w:b/>
                <w:color w:val="000000"/>
                <w:sz w:val="24"/>
              </w:rPr>
            </w:pPr>
            <w:r w:rsidRPr="00F04AA9">
              <w:rPr>
                <w:rFonts w:ascii="Times New Roman" w:hAnsi="Times New Roman" w:cs="Times New Roman"/>
                <w:b/>
                <w:color w:val="000000"/>
                <w:sz w:val="24"/>
              </w:rPr>
              <w:t>Всього по розділу 2</w:t>
            </w:r>
          </w:p>
        </w:tc>
        <w:tc>
          <w:tcPr>
            <w:tcW w:w="222" w:type="pct"/>
            <w:shd w:val="clear" w:color="auto" w:fill="FFFFFF"/>
          </w:tcPr>
          <w:p w:rsidR="00F430F6" w:rsidRPr="00F04AA9" w:rsidRDefault="00F430F6" w:rsidP="00513519">
            <w:pPr>
              <w:jc w:val="center"/>
              <w:rPr>
                <w:rFonts w:ascii="Times New Roman" w:hAnsi="Times New Roman" w:cs="Times New Roman"/>
                <w:b/>
                <w:color w:val="000000"/>
                <w:sz w:val="24"/>
              </w:rPr>
            </w:pPr>
            <w:r w:rsidRPr="00F04AA9">
              <w:rPr>
                <w:rFonts w:ascii="Times New Roman" w:hAnsi="Times New Roman" w:cs="Times New Roman"/>
                <w:b/>
                <w:color w:val="000000"/>
                <w:sz w:val="24"/>
              </w:rPr>
              <w:t>3983.6</w:t>
            </w:r>
          </w:p>
        </w:tc>
        <w:tc>
          <w:tcPr>
            <w:tcW w:w="220" w:type="pct"/>
            <w:shd w:val="clear" w:color="auto" w:fill="FFFFFF"/>
          </w:tcPr>
          <w:p w:rsidR="00F430F6" w:rsidRPr="00F04AA9" w:rsidRDefault="00F430F6" w:rsidP="00513519">
            <w:pPr>
              <w:jc w:val="center"/>
              <w:rPr>
                <w:rFonts w:ascii="Times New Roman" w:hAnsi="Times New Roman" w:cs="Times New Roman"/>
                <w:b/>
                <w:color w:val="000000"/>
                <w:sz w:val="24"/>
              </w:rPr>
            </w:pPr>
            <w:r w:rsidRPr="00F04AA9">
              <w:rPr>
                <w:rFonts w:ascii="Times New Roman" w:hAnsi="Times New Roman" w:cs="Times New Roman"/>
                <w:b/>
                <w:color w:val="000000"/>
                <w:sz w:val="24"/>
              </w:rPr>
              <w:t>2141.75</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2858.35</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742.5</w:t>
            </w:r>
          </w:p>
        </w:tc>
        <w:tc>
          <w:tcPr>
            <w:tcW w:w="610" w:type="pct"/>
            <w:shd w:val="clear" w:color="auto" w:fill="FFFFFF"/>
          </w:tcPr>
          <w:p w:rsidR="00F430F6" w:rsidRPr="00F04AA9" w:rsidRDefault="00F430F6" w:rsidP="00513519">
            <w:pPr>
              <w:rPr>
                <w:rFonts w:ascii="Times New Roman" w:hAnsi="Times New Roman" w:cs="Times New Roman"/>
                <w:b/>
                <w:color w:val="000000"/>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3. Природокористування та безпека життєдіяльності</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Пріоритет 3.1. Раціональне використання природних ресурсів</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Завдання 1. Охорона та раціональне використання водних ресурсів</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37"/>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i/>
                <w:spacing w:val="-2"/>
                <w:sz w:val="24"/>
              </w:rPr>
            </w:pPr>
            <w:r w:rsidRPr="00F04AA9">
              <w:rPr>
                <w:rFonts w:ascii="Times New Roman" w:hAnsi="Times New Roman" w:cs="Times New Roman"/>
                <w:spacing w:val="-2"/>
                <w:sz w:val="24"/>
              </w:rPr>
              <w:t xml:space="preserve">Проведення робіт, пов’язаних </w:t>
            </w:r>
            <w:r w:rsidRPr="00F04AA9">
              <w:rPr>
                <w:rFonts w:ascii="Times New Roman" w:hAnsi="Times New Roman" w:cs="Times New Roman"/>
                <w:spacing w:val="-2"/>
                <w:sz w:val="24"/>
              </w:rPr>
              <w:br/>
              <w:t>з поліпшенням те</w:t>
            </w:r>
            <w:r w:rsidRPr="00F04AA9">
              <w:rPr>
                <w:rFonts w:ascii="Times New Roman" w:hAnsi="Times New Roman" w:cs="Times New Roman"/>
                <w:spacing w:val="-2"/>
                <w:sz w:val="24"/>
              </w:rPr>
              <w:t>х</w:t>
            </w:r>
            <w:r w:rsidRPr="00F04AA9">
              <w:rPr>
                <w:rFonts w:ascii="Times New Roman" w:hAnsi="Times New Roman" w:cs="Times New Roman"/>
                <w:spacing w:val="-2"/>
                <w:sz w:val="24"/>
              </w:rPr>
              <w:t>нічного стану та благоустрою водойм</w:t>
            </w:r>
          </w:p>
        </w:tc>
        <w:tc>
          <w:tcPr>
            <w:tcW w:w="310" w:type="pct"/>
            <w:shd w:val="clear" w:color="auto" w:fill="FFFFFF"/>
          </w:tcPr>
          <w:p w:rsidR="00F430F6" w:rsidRPr="00F04AA9" w:rsidRDefault="00F430F6" w:rsidP="00513519">
            <w:pPr>
              <w:pStyle w:val="a6"/>
              <w:ind w:right="-5"/>
              <w:jc w:val="center"/>
              <w:rPr>
                <w:szCs w:val="24"/>
              </w:rPr>
            </w:pPr>
            <w:r w:rsidRPr="00F04AA9">
              <w:rPr>
                <w:szCs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Відділ Держгеокадастру в Недрига</w:t>
            </w:r>
            <w:r w:rsidRPr="00F04AA9">
              <w:rPr>
                <w:rFonts w:ascii="Times New Roman" w:hAnsi="Times New Roman" w:cs="Times New Roman"/>
                <w:sz w:val="24"/>
              </w:rPr>
              <w:t>й</w:t>
            </w:r>
            <w:r w:rsidRPr="00F04AA9">
              <w:rPr>
                <w:rFonts w:ascii="Times New Roman" w:hAnsi="Times New Roman" w:cs="Times New Roman"/>
                <w:sz w:val="24"/>
              </w:rPr>
              <w:t>лівському районі</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Поліпшення технічного стану водойм</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pStyle w:val="a6"/>
              <w:ind w:right="-5"/>
              <w:jc w:val="center"/>
              <w:rPr>
                <w:szCs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Завдання 2. Охорона та раціональне використання прир</w:t>
            </w:r>
            <w:r w:rsidRPr="00F04AA9">
              <w:rPr>
                <w:rFonts w:ascii="Times New Roman" w:hAnsi="Times New Roman" w:cs="Times New Roman"/>
                <w:b/>
                <w:bCs/>
                <w:sz w:val="24"/>
              </w:rPr>
              <w:t>о</w:t>
            </w:r>
            <w:r w:rsidRPr="00F04AA9">
              <w:rPr>
                <w:rFonts w:ascii="Times New Roman" w:hAnsi="Times New Roman" w:cs="Times New Roman"/>
                <w:b/>
                <w:bCs/>
                <w:sz w:val="24"/>
              </w:rPr>
              <w:t>дних рослинних ресурсів</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34"/>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Виконання Плану дій з охорони навколишнього прир</w:t>
            </w:r>
            <w:r w:rsidRPr="00F04AA9">
              <w:rPr>
                <w:rFonts w:ascii="Times New Roman" w:hAnsi="Times New Roman" w:cs="Times New Roman"/>
                <w:sz w:val="24"/>
              </w:rPr>
              <w:t>о</w:t>
            </w:r>
            <w:r w:rsidRPr="00F04AA9">
              <w:rPr>
                <w:rFonts w:ascii="Times New Roman" w:hAnsi="Times New Roman" w:cs="Times New Roman"/>
                <w:sz w:val="24"/>
              </w:rPr>
              <w:t>дного середовища Недригайлівського р</w:t>
            </w:r>
            <w:r w:rsidRPr="00F04AA9">
              <w:rPr>
                <w:rFonts w:ascii="Times New Roman" w:hAnsi="Times New Roman" w:cs="Times New Roman"/>
                <w:sz w:val="24"/>
              </w:rPr>
              <w:t>а</w:t>
            </w:r>
            <w:r w:rsidRPr="00F04AA9">
              <w:rPr>
                <w:rFonts w:ascii="Times New Roman" w:hAnsi="Times New Roman" w:cs="Times New Roman"/>
                <w:sz w:val="24"/>
              </w:rPr>
              <w:t>йону</w:t>
            </w:r>
          </w:p>
        </w:tc>
        <w:tc>
          <w:tcPr>
            <w:tcW w:w="310" w:type="pct"/>
            <w:shd w:val="clear" w:color="auto" w:fill="FFFFFF"/>
          </w:tcPr>
          <w:p w:rsidR="00F430F6" w:rsidRPr="00F04AA9" w:rsidRDefault="00F430F6" w:rsidP="00513519">
            <w:pPr>
              <w:pStyle w:val="a6"/>
              <w:ind w:right="-5"/>
              <w:jc w:val="center"/>
              <w:rPr>
                <w:szCs w:val="24"/>
              </w:rPr>
            </w:pPr>
            <w:r w:rsidRPr="00F04AA9">
              <w:rPr>
                <w:szCs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lang w:val="uk-UA"/>
              </w:rPr>
            </w:pPr>
            <w:r w:rsidRPr="00F04AA9">
              <w:rPr>
                <w:rFonts w:ascii="Times New Roman" w:hAnsi="Times New Roman" w:cs="Times New Roman"/>
                <w:sz w:val="24"/>
                <w:lang w:val="uk-UA"/>
              </w:rPr>
              <w:t>Сектор з питань НС та ЦЗ нас</w:t>
            </w:r>
            <w:r w:rsidRPr="00F04AA9">
              <w:rPr>
                <w:rFonts w:ascii="Times New Roman" w:hAnsi="Times New Roman" w:cs="Times New Roman"/>
                <w:sz w:val="24"/>
                <w:lang w:val="uk-UA"/>
              </w:rPr>
              <w:t>е</w:t>
            </w:r>
            <w:r w:rsidRPr="00F04AA9">
              <w:rPr>
                <w:rFonts w:ascii="Times New Roman" w:hAnsi="Times New Roman" w:cs="Times New Roman"/>
                <w:sz w:val="24"/>
                <w:lang w:val="uk-UA"/>
              </w:rPr>
              <w:t>лення, управління АПР Недрига</w:t>
            </w:r>
            <w:r w:rsidRPr="00F04AA9">
              <w:rPr>
                <w:rFonts w:ascii="Times New Roman" w:hAnsi="Times New Roman" w:cs="Times New Roman"/>
                <w:sz w:val="24"/>
                <w:lang w:val="uk-UA"/>
              </w:rPr>
              <w:t>й</w:t>
            </w:r>
            <w:r w:rsidRPr="00F04AA9">
              <w:rPr>
                <w:rFonts w:ascii="Times New Roman" w:hAnsi="Times New Roman" w:cs="Times New Roman"/>
                <w:sz w:val="24"/>
                <w:lang w:val="uk-UA"/>
              </w:rPr>
              <w:t>лівської РДА, відділ Держгеокадастру у Недригайлівському р</w:t>
            </w:r>
            <w:r w:rsidRPr="00F04AA9">
              <w:rPr>
                <w:rFonts w:ascii="Times New Roman" w:hAnsi="Times New Roman" w:cs="Times New Roman"/>
                <w:sz w:val="24"/>
                <w:lang w:val="uk-UA"/>
              </w:rPr>
              <w:t>а</w:t>
            </w:r>
            <w:r w:rsidRPr="00F04AA9">
              <w:rPr>
                <w:rFonts w:ascii="Times New Roman" w:hAnsi="Times New Roman" w:cs="Times New Roman"/>
                <w:sz w:val="24"/>
                <w:lang w:val="uk-UA"/>
              </w:rPr>
              <w:t>йоні</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Просвітницька комп</w:t>
            </w:r>
            <w:r w:rsidRPr="00F04AA9">
              <w:rPr>
                <w:rFonts w:ascii="Times New Roman" w:hAnsi="Times New Roman" w:cs="Times New Roman"/>
                <w:sz w:val="24"/>
              </w:rPr>
              <w:t>а</w:t>
            </w:r>
            <w:r w:rsidRPr="00F04AA9">
              <w:rPr>
                <w:rFonts w:ascii="Times New Roman" w:hAnsi="Times New Roman" w:cs="Times New Roman"/>
                <w:sz w:val="24"/>
              </w:rPr>
              <w:t xml:space="preserve">нія; </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популяризація органічн</w:t>
            </w:r>
            <w:r w:rsidRPr="00F04AA9">
              <w:rPr>
                <w:rFonts w:ascii="Times New Roman" w:hAnsi="Times New Roman" w:cs="Times New Roman"/>
                <w:sz w:val="24"/>
              </w:rPr>
              <w:t>о</w:t>
            </w:r>
            <w:r w:rsidRPr="00F04AA9">
              <w:rPr>
                <w:rFonts w:ascii="Times New Roman" w:hAnsi="Times New Roman" w:cs="Times New Roman"/>
                <w:sz w:val="24"/>
              </w:rPr>
              <w:t>го сільськогосподарськ</w:t>
            </w:r>
            <w:r w:rsidRPr="00F04AA9">
              <w:rPr>
                <w:rFonts w:ascii="Times New Roman" w:hAnsi="Times New Roman" w:cs="Times New Roman"/>
                <w:sz w:val="24"/>
              </w:rPr>
              <w:t>о</w:t>
            </w:r>
            <w:r w:rsidRPr="00F04AA9">
              <w:rPr>
                <w:rFonts w:ascii="Times New Roman" w:hAnsi="Times New Roman" w:cs="Times New Roman"/>
                <w:sz w:val="24"/>
              </w:rPr>
              <w:t>го виробни</w:t>
            </w:r>
            <w:r w:rsidRPr="00F04AA9">
              <w:rPr>
                <w:rFonts w:ascii="Times New Roman" w:hAnsi="Times New Roman" w:cs="Times New Roman"/>
                <w:sz w:val="24"/>
              </w:rPr>
              <w:t>ц</w:t>
            </w:r>
            <w:r w:rsidRPr="00F04AA9">
              <w:rPr>
                <w:rFonts w:ascii="Times New Roman" w:hAnsi="Times New Roman" w:cs="Times New Roman"/>
                <w:sz w:val="24"/>
              </w:rPr>
              <w:t>тва;</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lastRenderedPageBreak/>
              <w:t>популяризація суча</w:t>
            </w:r>
            <w:r w:rsidRPr="00F04AA9">
              <w:rPr>
                <w:rFonts w:ascii="Times New Roman" w:hAnsi="Times New Roman" w:cs="Times New Roman"/>
                <w:sz w:val="24"/>
              </w:rPr>
              <w:t>с</w:t>
            </w:r>
            <w:r w:rsidRPr="00F04AA9">
              <w:rPr>
                <w:rFonts w:ascii="Times New Roman" w:hAnsi="Times New Roman" w:cs="Times New Roman"/>
                <w:sz w:val="24"/>
              </w:rPr>
              <w:t>них технологій у галузі ене</w:t>
            </w:r>
            <w:r w:rsidRPr="00F04AA9">
              <w:rPr>
                <w:rFonts w:ascii="Times New Roman" w:hAnsi="Times New Roman" w:cs="Times New Roman"/>
                <w:sz w:val="24"/>
              </w:rPr>
              <w:t>р</w:t>
            </w:r>
            <w:r w:rsidRPr="00F04AA9">
              <w:rPr>
                <w:rFonts w:ascii="Times New Roman" w:hAnsi="Times New Roman" w:cs="Times New Roman"/>
                <w:sz w:val="24"/>
              </w:rPr>
              <w:t>гоефективності;</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створення баз даних ОГД, виробнича діяльність яких впливає на навк</w:t>
            </w:r>
            <w:r w:rsidRPr="00F04AA9">
              <w:rPr>
                <w:rFonts w:ascii="Times New Roman" w:hAnsi="Times New Roman" w:cs="Times New Roman"/>
                <w:sz w:val="24"/>
              </w:rPr>
              <w:t>о</w:t>
            </w:r>
            <w:r w:rsidRPr="00F04AA9">
              <w:rPr>
                <w:rFonts w:ascii="Times New Roman" w:hAnsi="Times New Roman" w:cs="Times New Roman"/>
                <w:sz w:val="24"/>
              </w:rPr>
              <w:t>лишнє природне серед</w:t>
            </w:r>
            <w:r w:rsidRPr="00F04AA9">
              <w:rPr>
                <w:rFonts w:ascii="Times New Roman" w:hAnsi="Times New Roman" w:cs="Times New Roman"/>
                <w:sz w:val="24"/>
              </w:rPr>
              <w:t>о</w:t>
            </w:r>
            <w:r w:rsidRPr="00F04AA9">
              <w:rPr>
                <w:rFonts w:ascii="Times New Roman" w:hAnsi="Times New Roman" w:cs="Times New Roman"/>
                <w:sz w:val="24"/>
              </w:rPr>
              <w:t>вище;</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будівництво об’єктів в</w:t>
            </w:r>
            <w:r w:rsidRPr="00F04AA9">
              <w:rPr>
                <w:rFonts w:ascii="Times New Roman" w:hAnsi="Times New Roman" w:cs="Times New Roman"/>
                <w:sz w:val="24"/>
              </w:rPr>
              <w:t>о</w:t>
            </w:r>
            <w:r w:rsidRPr="00F04AA9">
              <w:rPr>
                <w:rFonts w:ascii="Times New Roman" w:hAnsi="Times New Roman" w:cs="Times New Roman"/>
                <w:sz w:val="24"/>
              </w:rPr>
              <w:t>довідведення;</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сприяння виконанню робіт з консервації деград</w:t>
            </w:r>
            <w:r w:rsidRPr="00F04AA9">
              <w:rPr>
                <w:rFonts w:ascii="Times New Roman" w:hAnsi="Times New Roman" w:cs="Times New Roman"/>
                <w:sz w:val="24"/>
              </w:rPr>
              <w:t>о</w:t>
            </w:r>
            <w:r w:rsidRPr="00F04AA9">
              <w:rPr>
                <w:rFonts w:ascii="Times New Roman" w:hAnsi="Times New Roman" w:cs="Times New Roman"/>
                <w:sz w:val="24"/>
              </w:rPr>
              <w:t>ваних, забруднених з</w:t>
            </w:r>
            <w:r w:rsidRPr="00F04AA9">
              <w:rPr>
                <w:rFonts w:ascii="Times New Roman" w:hAnsi="Times New Roman" w:cs="Times New Roman"/>
                <w:sz w:val="24"/>
              </w:rPr>
              <w:t>е</w:t>
            </w:r>
            <w:r w:rsidRPr="00F04AA9">
              <w:rPr>
                <w:rFonts w:ascii="Times New Roman" w:hAnsi="Times New Roman" w:cs="Times New Roman"/>
                <w:sz w:val="24"/>
              </w:rPr>
              <w:t>мель;</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моніторинг грунтів;</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збільшення площі залі</w:t>
            </w:r>
            <w:r w:rsidRPr="00F04AA9">
              <w:rPr>
                <w:rFonts w:ascii="Times New Roman" w:hAnsi="Times New Roman" w:cs="Times New Roman"/>
                <w:sz w:val="24"/>
              </w:rPr>
              <w:t>с</w:t>
            </w:r>
            <w:r w:rsidRPr="00F04AA9">
              <w:rPr>
                <w:rFonts w:ascii="Times New Roman" w:hAnsi="Times New Roman" w:cs="Times New Roman"/>
                <w:sz w:val="24"/>
              </w:rPr>
              <w:t>нення території</w:t>
            </w:r>
          </w:p>
        </w:tc>
      </w:tr>
      <w:tr w:rsidR="00F430F6" w:rsidRPr="00F04AA9" w:rsidTr="00513519">
        <w:trPr>
          <w:gridAfter w:val="7"/>
          <w:wAfter w:w="1428" w:type="pct"/>
        </w:trPr>
        <w:tc>
          <w:tcPr>
            <w:tcW w:w="149" w:type="pct"/>
            <w:shd w:val="clear" w:color="auto" w:fill="FFFFFF"/>
          </w:tcPr>
          <w:p w:rsidR="00F430F6" w:rsidRPr="00F04AA9" w:rsidRDefault="00F430F6" w:rsidP="00513519">
            <w:pP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p>
        </w:tc>
        <w:tc>
          <w:tcPr>
            <w:tcW w:w="310" w:type="pct"/>
            <w:shd w:val="clear" w:color="auto" w:fill="FFFFFF"/>
          </w:tcPr>
          <w:p w:rsidR="00F430F6" w:rsidRPr="00F04AA9" w:rsidRDefault="00F430F6" w:rsidP="00513519">
            <w:pPr>
              <w:pStyle w:val="a6"/>
              <w:ind w:right="-5"/>
              <w:jc w:val="center"/>
              <w:rPr>
                <w:szCs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bCs/>
                <w:sz w:val="24"/>
              </w:rPr>
              <w:t>Завдання 3. Виведення деградованих малопродуктивних земель з інтенсивного сільськогосподарського використання та переведення їх у приро</w:t>
            </w:r>
            <w:r w:rsidRPr="00F04AA9">
              <w:rPr>
                <w:rFonts w:ascii="Times New Roman" w:hAnsi="Times New Roman" w:cs="Times New Roman"/>
                <w:b/>
                <w:bCs/>
                <w:sz w:val="24"/>
              </w:rPr>
              <w:t>д</w:t>
            </w:r>
            <w:r w:rsidRPr="00F04AA9">
              <w:rPr>
                <w:rFonts w:ascii="Times New Roman" w:hAnsi="Times New Roman" w:cs="Times New Roman"/>
                <w:b/>
                <w:bCs/>
                <w:sz w:val="24"/>
              </w:rPr>
              <w:t>ні території</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35"/>
              </w:numPr>
              <w:spacing w:after="0" w:line="240" w:lineRule="auto"/>
              <w:ind w:left="786"/>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i/>
                <w:spacing w:val="-6"/>
                <w:sz w:val="24"/>
              </w:rPr>
            </w:pPr>
            <w:r w:rsidRPr="00F04AA9">
              <w:rPr>
                <w:rFonts w:ascii="Times New Roman" w:hAnsi="Times New Roman" w:cs="Times New Roman"/>
                <w:sz w:val="24"/>
              </w:rPr>
              <w:t>Розроблення проекту землеус-трою щодо консервації земель на території Недригайлівськ</w:t>
            </w:r>
            <w:r w:rsidRPr="00F04AA9">
              <w:rPr>
                <w:rFonts w:ascii="Times New Roman" w:hAnsi="Times New Roman" w:cs="Times New Roman"/>
                <w:sz w:val="24"/>
              </w:rPr>
              <w:t>о</w:t>
            </w:r>
            <w:r w:rsidRPr="00F04AA9">
              <w:rPr>
                <w:rFonts w:ascii="Times New Roman" w:hAnsi="Times New Roman" w:cs="Times New Roman"/>
                <w:sz w:val="24"/>
              </w:rPr>
              <w:t>го району</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Управління агропромислового розвитку Недригайлівської районної державної адміністрації, відділ Держге</w:t>
            </w:r>
            <w:r w:rsidRPr="00F04AA9">
              <w:rPr>
                <w:rFonts w:ascii="Times New Roman" w:hAnsi="Times New Roman" w:cs="Times New Roman"/>
                <w:sz w:val="24"/>
              </w:rPr>
              <w:t>о</w:t>
            </w:r>
            <w:r w:rsidRPr="00F04AA9">
              <w:rPr>
                <w:rFonts w:ascii="Times New Roman" w:hAnsi="Times New Roman" w:cs="Times New Roman"/>
                <w:sz w:val="24"/>
              </w:rPr>
              <w:t>кадастру у Недригайлівському р</w:t>
            </w:r>
            <w:r w:rsidRPr="00F04AA9">
              <w:rPr>
                <w:rFonts w:ascii="Times New Roman" w:hAnsi="Times New Roman" w:cs="Times New Roman"/>
                <w:sz w:val="24"/>
              </w:rPr>
              <w:t>а</w:t>
            </w:r>
            <w:r w:rsidRPr="00F04AA9">
              <w:rPr>
                <w:rFonts w:ascii="Times New Roman" w:hAnsi="Times New Roman" w:cs="Times New Roman"/>
                <w:sz w:val="24"/>
              </w:rPr>
              <w:t>йоні</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pStyle w:val="28"/>
              <w:widowControl/>
              <w:jc w:val="both"/>
              <w:rPr>
                <w:rFonts w:ascii="Times New Roman" w:hAnsi="Times New Roman"/>
                <w:sz w:val="24"/>
              </w:rPr>
            </w:pPr>
            <w:r w:rsidRPr="00F04AA9">
              <w:rPr>
                <w:rFonts w:ascii="Times New Roman" w:hAnsi="Times New Roman"/>
                <w:sz w:val="24"/>
                <w:szCs w:val="24"/>
                <w:lang w:val="uk-UA"/>
              </w:rPr>
              <w:t>Запровадження дієвого контролю за використа</w:t>
            </w:r>
            <w:r w:rsidRPr="00F04AA9">
              <w:rPr>
                <w:rFonts w:ascii="Times New Roman" w:hAnsi="Times New Roman"/>
                <w:sz w:val="24"/>
                <w:szCs w:val="24"/>
                <w:lang w:val="uk-UA"/>
              </w:rPr>
              <w:t>н</w:t>
            </w:r>
            <w:r w:rsidRPr="00F04AA9">
              <w:rPr>
                <w:rFonts w:ascii="Times New Roman" w:hAnsi="Times New Roman"/>
                <w:sz w:val="24"/>
                <w:szCs w:val="24"/>
                <w:lang w:val="uk-UA"/>
              </w:rPr>
              <w:t>ням та охороною земель. Зме</w:t>
            </w:r>
            <w:r w:rsidRPr="00F04AA9">
              <w:rPr>
                <w:rFonts w:ascii="Times New Roman" w:hAnsi="Times New Roman"/>
                <w:sz w:val="24"/>
                <w:szCs w:val="24"/>
                <w:lang w:val="uk-UA"/>
              </w:rPr>
              <w:t>н</w:t>
            </w:r>
            <w:r w:rsidRPr="00F04AA9">
              <w:rPr>
                <w:rFonts w:ascii="Times New Roman" w:hAnsi="Times New Roman"/>
                <w:sz w:val="24"/>
                <w:szCs w:val="24"/>
                <w:lang w:val="uk-UA"/>
              </w:rPr>
              <w:t>шення розораності земельного фонду. Збільшення лісистості тер</w:t>
            </w:r>
            <w:r w:rsidRPr="00F04AA9">
              <w:rPr>
                <w:rFonts w:ascii="Times New Roman" w:hAnsi="Times New Roman"/>
                <w:sz w:val="24"/>
                <w:szCs w:val="24"/>
                <w:lang w:val="uk-UA"/>
              </w:rPr>
              <w:t>и</w:t>
            </w:r>
            <w:r w:rsidRPr="00F04AA9">
              <w:rPr>
                <w:rFonts w:ascii="Times New Roman" w:hAnsi="Times New Roman"/>
                <w:sz w:val="24"/>
                <w:szCs w:val="24"/>
                <w:lang w:val="uk-UA"/>
              </w:rPr>
              <w:t>торії</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пріоритету 3.1.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Пріоритет 3.2. Техногенна безпека</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bCs/>
                <w:sz w:val="24"/>
              </w:rPr>
              <w:t>Завдання 1. Забезпечення гарантованого рівня захисту населення та територій від надзвичайних ситуацій в мирний час та в особл</w:t>
            </w:r>
            <w:r w:rsidRPr="00F04AA9">
              <w:rPr>
                <w:rFonts w:ascii="Times New Roman" w:hAnsi="Times New Roman" w:cs="Times New Roman"/>
                <w:b/>
                <w:bCs/>
                <w:sz w:val="24"/>
              </w:rPr>
              <w:t>и</w:t>
            </w:r>
            <w:r w:rsidRPr="00F04AA9">
              <w:rPr>
                <w:rFonts w:ascii="Times New Roman" w:hAnsi="Times New Roman" w:cs="Times New Roman"/>
                <w:b/>
                <w:bCs/>
                <w:sz w:val="24"/>
              </w:rPr>
              <w:t>вий період</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33"/>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pacing w:val="-4"/>
                <w:sz w:val="24"/>
              </w:rPr>
            </w:pPr>
            <w:r w:rsidRPr="00F04AA9">
              <w:rPr>
                <w:rFonts w:ascii="Times New Roman" w:hAnsi="Times New Roman" w:cs="Times New Roman"/>
                <w:spacing w:val="-4"/>
                <w:sz w:val="24"/>
              </w:rPr>
              <w:t>Створення районного матеріального резерву для запоб</w:t>
            </w:r>
            <w:r w:rsidRPr="00F04AA9">
              <w:rPr>
                <w:rFonts w:ascii="Times New Roman" w:hAnsi="Times New Roman" w:cs="Times New Roman"/>
                <w:spacing w:val="-4"/>
                <w:sz w:val="24"/>
              </w:rPr>
              <w:t>і</w:t>
            </w:r>
            <w:r w:rsidRPr="00F04AA9">
              <w:rPr>
                <w:rFonts w:ascii="Times New Roman" w:hAnsi="Times New Roman" w:cs="Times New Roman"/>
                <w:spacing w:val="-4"/>
                <w:sz w:val="24"/>
              </w:rPr>
              <w:t>гання, ліквідації надзвичайних ситу</w:t>
            </w:r>
            <w:r w:rsidRPr="00F04AA9">
              <w:rPr>
                <w:rFonts w:ascii="Times New Roman" w:hAnsi="Times New Roman" w:cs="Times New Roman"/>
                <w:spacing w:val="-4"/>
                <w:sz w:val="24"/>
              </w:rPr>
              <w:t>а</w:t>
            </w:r>
            <w:r w:rsidRPr="00F04AA9">
              <w:rPr>
                <w:rFonts w:ascii="Times New Roman" w:hAnsi="Times New Roman" w:cs="Times New Roman"/>
                <w:spacing w:val="-4"/>
                <w:sz w:val="24"/>
              </w:rPr>
              <w:t>цій техногенного і природного хар</w:t>
            </w:r>
            <w:r w:rsidRPr="00F04AA9">
              <w:rPr>
                <w:rFonts w:ascii="Times New Roman" w:hAnsi="Times New Roman" w:cs="Times New Roman"/>
                <w:spacing w:val="-4"/>
                <w:sz w:val="24"/>
              </w:rPr>
              <w:t>а</w:t>
            </w:r>
            <w:r w:rsidRPr="00F04AA9">
              <w:rPr>
                <w:rFonts w:ascii="Times New Roman" w:hAnsi="Times New Roman" w:cs="Times New Roman"/>
                <w:spacing w:val="-4"/>
                <w:sz w:val="24"/>
              </w:rPr>
              <w:t>ктеру та їх наслідків</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Сектор з питань НС та ЦЗ нас</w:t>
            </w:r>
            <w:r w:rsidRPr="00F04AA9">
              <w:rPr>
                <w:rFonts w:ascii="Times New Roman" w:hAnsi="Times New Roman" w:cs="Times New Roman"/>
                <w:sz w:val="24"/>
              </w:rPr>
              <w:t>е</w:t>
            </w:r>
            <w:r w:rsidRPr="00F04AA9">
              <w:rPr>
                <w:rFonts w:ascii="Times New Roman" w:hAnsi="Times New Roman" w:cs="Times New Roman"/>
                <w:sz w:val="24"/>
              </w:rPr>
              <w:t>лення Недрига</w:t>
            </w:r>
            <w:r w:rsidRPr="00F04AA9">
              <w:rPr>
                <w:rFonts w:ascii="Times New Roman" w:hAnsi="Times New Roman" w:cs="Times New Roman"/>
                <w:sz w:val="24"/>
              </w:rPr>
              <w:t>й</w:t>
            </w:r>
            <w:r w:rsidRPr="00F04AA9">
              <w:rPr>
                <w:rFonts w:ascii="Times New Roman" w:hAnsi="Times New Roman" w:cs="Times New Roman"/>
                <w:sz w:val="24"/>
              </w:rPr>
              <w:t>лівської РДА</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25.2</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Забезпечення матеріал</w:t>
            </w:r>
            <w:r w:rsidRPr="00F04AA9">
              <w:rPr>
                <w:rFonts w:ascii="Times New Roman" w:hAnsi="Times New Roman" w:cs="Times New Roman"/>
                <w:sz w:val="24"/>
              </w:rPr>
              <w:t>ь</w:t>
            </w:r>
            <w:r w:rsidRPr="00F04AA9">
              <w:rPr>
                <w:rFonts w:ascii="Times New Roman" w:hAnsi="Times New Roman" w:cs="Times New Roman"/>
                <w:sz w:val="24"/>
              </w:rPr>
              <w:t>ними засобами, що м</w:t>
            </w:r>
            <w:r w:rsidRPr="00F04AA9">
              <w:rPr>
                <w:rFonts w:ascii="Times New Roman" w:hAnsi="Times New Roman" w:cs="Times New Roman"/>
                <w:sz w:val="24"/>
              </w:rPr>
              <w:t>о</w:t>
            </w:r>
            <w:r w:rsidRPr="00F04AA9">
              <w:rPr>
                <w:rFonts w:ascii="Times New Roman" w:hAnsi="Times New Roman" w:cs="Times New Roman"/>
                <w:sz w:val="24"/>
              </w:rPr>
              <w:t xml:space="preserve">жуть </w:t>
            </w:r>
            <w:r w:rsidRPr="00F04AA9">
              <w:rPr>
                <w:rFonts w:ascii="Times New Roman" w:hAnsi="Times New Roman" w:cs="Times New Roman"/>
                <w:sz w:val="24"/>
              </w:rPr>
              <w:br/>
              <w:t>використовуватись для попередження та ліквід</w:t>
            </w:r>
            <w:r w:rsidRPr="00F04AA9">
              <w:rPr>
                <w:rFonts w:ascii="Times New Roman" w:hAnsi="Times New Roman" w:cs="Times New Roman"/>
                <w:sz w:val="24"/>
              </w:rPr>
              <w:t>а</w:t>
            </w:r>
            <w:r w:rsidRPr="00F04AA9">
              <w:rPr>
                <w:rFonts w:ascii="Times New Roman" w:hAnsi="Times New Roman" w:cs="Times New Roman"/>
                <w:sz w:val="24"/>
              </w:rPr>
              <w:t>ції наслідків можливих на</w:t>
            </w:r>
            <w:r w:rsidRPr="00F04AA9">
              <w:rPr>
                <w:rFonts w:ascii="Times New Roman" w:hAnsi="Times New Roman" w:cs="Times New Roman"/>
                <w:sz w:val="24"/>
              </w:rPr>
              <w:t>д</w:t>
            </w:r>
            <w:r w:rsidRPr="00F04AA9">
              <w:rPr>
                <w:rFonts w:ascii="Times New Roman" w:hAnsi="Times New Roman" w:cs="Times New Roman"/>
                <w:sz w:val="24"/>
              </w:rPr>
              <w:t>звичайних ситуацій на т</w:t>
            </w:r>
            <w:r w:rsidRPr="00F04AA9">
              <w:rPr>
                <w:rFonts w:ascii="Times New Roman" w:hAnsi="Times New Roman" w:cs="Times New Roman"/>
                <w:sz w:val="24"/>
              </w:rPr>
              <w:t>е</w:t>
            </w:r>
            <w:r w:rsidRPr="00F04AA9">
              <w:rPr>
                <w:rFonts w:ascii="Times New Roman" w:hAnsi="Times New Roman" w:cs="Times New Roman"/>
                <w:sz w:val="24"/>
              </w:rPr>
              <w:t>риторії району</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33"/>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pacing w:val="-4"/>
                <w:sz w:val="24"/>
              </w:rPr>
            </w:pPr>
            <w:r w:rsidRPr="00F04AA9">
              <w:rPr>
                <w:rFonts w:ascii="Times New Roman" w:hAnsi="Times New Roman" w:cs="Times New Roman"/>
                <w:spacing w:val="-4"/>
                <w:sz w:val="24"/>
              </w:rPr>
              <w:t>Придбання приладів радіаці</w:t>
            </w:r>
            <w:r w:rsidRPr="00F04AA9">
              <w:rPr>
                <w:rFonts w:ascii="Times New Roman" w:hAnsi="Times New Roman" w:cs="Times New Roman"/>
                <w:spacing w:val="-4"/>
                <w:sz w:val="24"/>
              </w:rPr>
              <w:t>й</w:t>
            </w:r>
            <w:r w:rsidRPr="00F04AA9">
              <w:rPr>
                <w:rFonts w:ascii="Times New Roman" w:hAnsi="Times New Roman" w:cs="Times New Roman"/>
                <w:spacing w:val="-4"/>
                <w:sz w:val="24"/>
              </w:rPr>
              <w:t xml:space="preserve">но-хімічної розвідки </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Сектор з питань НС та ЦЗ нас</w:t>
            </w:r>
            <w:r w:rsidRPr="00F04AA9">
              <w:rPr>
                <w:rFonts w:ascii="Times New Roman" w:hAnsi="Times New Roman" w:cs="Times New Roman"/>
                <w:sz w:val="24"/>
              </w:rPr>
              <w:t>е</w:t>
            </w:r>
            <w:r w:rsidRPr="00F04AA9">
              <w:rPr>
                <w:rFonts w:ascii="Times New Roman" w:hAnsi="Times New Roman" w:cs="Times New Roman"/>
                <w:sz w:val="24"/>
              </w:rPr>
              <w:t>лення Недригайлівської РДА, ДПТНЗ «Н</w:t>
            </w:r>
            <w:r w:rsidRPr="00F04AA9">
              <w:rPr>
                <w:rFonts w:ascii="Times New Roman" w:hAnsi="Times New Roman" w:cs="Times New Roman"/>
                <w:sz w:val="24"/>
              </w:rPr>
              <w:t>е</w:t>
            </w:r>
            <w:r w:rsidRPr="00F04AA9">
              <w:rPr>
                <w:rFonts w:ascii="Times New Roman" w:hAnsi="Times New Roman" w:cs="Times New Roman"/>
                <w:sz w:val="24"/>
              </w:rPr>
              <w:t>дригайлівське ВПУ-41», Тернівська селищна рада, ФОП Придуха</w:t>
            </w:r>
          </w:p>
        </w:tc>
        <w:tc>
          <w:tcPr>
            <w:tcW w:w="222" w:type="pct"/>
            <w:shd w:val="clear" w:color="auto" w:fill="FFFFFF"/>
          </w:tcPr>
          <w:p w:rsidR="00F430F6" w:rsidRPr="00F04AA9" w:rsidRDefault="00F430F6" w:rsidP="00513519">
            <w:pPr>
              <w:jc w:val="center"/>
              <w:rPr>
                <w:rFonts w:ascii="Times New Roman" w:hAnsi="Times New Roman" w:cs="Times New Roman"/>
                <w:sz w:val="24"/>
              </w:rPr>
            </w:pP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6.5</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6.5</w:t>
            </w:r>
          </w:p>
        </w:tc>
        <w:tc>
          <w:tcPr>
            <w:tcW w:w="221"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6.5</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Забезпечення належного рівня матеріальних резе</w:t>
            </w:r>
            <w:r w:rsidRPr="00F04AA9">
              <w:rPr>
                <w:rFonts w:ascii="Times New Roman" w:hAnsi="Times New Roman" w:cs="Times New Roman"/>
                <w:sz w:val="24"/>
              </w:rPr>
              <w:t>р</w:t>
            </w:r>
            <w:r w:rsidRPr="00F04AA9">
              <w:rPr>
                <w:rFonts w:ascii="Times New Roman" w:hAnsi="Times New Roman" w:cs="Times New Roman"/>
                <w:sz w:val="24"/>
              </w:rPr>
              <w:t>вів</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33"/>
              </w:numPr>
              <w:spacing w:after="0" w:line="240" w:lineRule="auto"/>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pacing w:val="-4"/>
                <w:sz w:val="24"/>
              </w:rPr>
            </w:pPr>
          </w:p>
        </w:tc>
        <w:tc>
          <w:tcPr>
            <w:tcW w:w="310" w:type="pct"/>
            <w:shd w:val="clear" w:color="auto" w:fill="FFFFFF"/>
          </w:tcPr>
          <w:p w:rsidR="00F430F6" w:rsidRPr="00F04AA9" w:rsidRDefault="00F430F6" w:rsidP="00513519">
            <w:pPr>
              <w:jc w:val="cente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6.5</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31.7</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6.5</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пріоритету 3.2.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6.5</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31.7</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6.5</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Пріоритет 3.3. Охорона праці</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bCs/>
                <w:sz w:val="24"/>
              </w:rPr>
              <w:t>Завдання 1. Забезпечення соціального захисту працівників, зайнятих на роботах із шкідливими та небезпечними умовами праці</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32"/>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Здійснення постійного контр</w:t>
            </w:r>
            <w:r w:rsidRPr="00F04AA9">
              <w:rPr>
                <w:rFonts w:ascii="Times New Roman" w:hAnsi="Times New Roman" w:cs="Times New Roman"/>
                <w:sz w:val="24"/>
              </w:rPr>
              <w:t>о</w:t>
            </w:r>
            <w:r w:rsidRPr="00F04AA9">
              <w:rPr>
                <w:rFonts w:ascii="Times New Roman" w:hAnsi="Times New Roman" w:cs="Times New Roman"/>
                <w:sz w:val="24"/>
              </w:rPr>
              <w:t>лю за проведенням атестації робочих місць з важкими і шк</w:t>
            </w:r>
            <w:r w:rsidRPr="00F04AA9">
              <w:rPr>
                <w:rFonts w:ascii="Times New Roman" w:hAnsi="Times New Roman" w:cs="Times New Roman"/>
                <w:sz w:val="24"/>
              </w:rPr>
              <w:t>і</w:t>
            </w:r>
            <w:r w:rsidRPr="00F04AA9">
              <w:rPr>
                <w:rFonts w:ascii="Times New Roman" w:hAnsi="Times New Roman" w:cs="Times New Roman"/>
                <w:sz w:val="24"/>
              </w:rPr>
              <w:t>дливими умовами праці та пр</w:t>
            </w:r>
            <w:r w:rsidRPr="00F04AA9">
              <w:rPr>
                <w:rFonts w:ascii="Times New Roman" w:hAnsi="Times New Roman" w:cs="Times New Roman"/>
                <w:sz w:val="24"/>
              </w:rPr>
              <w:t>и</w:t>
            </w:r>
            <w:r w:rsidRPr="00F04AA9">
              <w:rPr>
                <w:rFonts w:ascii="Times New Roman" w:hAnsi="Times New Roman" w:cs="Times New Roman"/>
                <w:sz w:val="24"/>
              </w:rPr>
              <w:t xml:space="preserve">веденням їх у відповідність з вимогами нормативних актів про охорону праці </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Протягом 2016 року</w:t>
            </w:r>
          </w:p>
        </w:tc>
        <w:tc>
          <w:tcPr>
            <w:tcW w:w="880" w:type="pct"/>
            <w:shd w:val="clear" w:color="auto" w:fill="FFFFFF"/>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Управління праці та соціального захисту населення Недригайлівс</w:t>
            </w:r>
            <w:r w:rsidRPr="00F04AA9">
              <w:rPr>
                <w:rFonts w:ascii="Times New Roman" w:hAnsi="Times New Roman" w:cs="Times New Roman"/>
                <w:bCs/>
                <w:sz w:val="24"/>
              </w:rPr>
              <w:t>ь</w:t>
            </w:r>
            <w:r w:rsidRPr="00F04AA9">
              <w:rPr>
                <w:rFonts w:ascii="Times New Roman" w:hAnsi="Times New Roman" w:cs="Times New Roman"/>
                <w:bCs/>
                <w:sz w:val="24"/>
              </w:rPr>
              <w:t>кої районної державної адміністр</w:t>
            </w:r>
            <w:r w:rsidRPr="00F04AA9">
              <w:rPr>
                <w:rFonts w:ascii="Times New Roman" w:hAnsi="Times New Roman" w:cs="Times New Roman"/>
                <w:bCs/>
                <w:sz w:val="24"/>
              </w:rPr>
              <w:t>а</w:t>
            </w:r>
            <w:r w:rsidRPr="00F04AA9">
              <w:rPr>
                <w:rFonts w:ascii="Times New Roman" w:hAnsi="Times New Roman" w:cs="Times New Roman"/>
                <w:bCs/>
                <w:sz w:val="24"/>
              </w:rPr>
              <w:t xml:space="preserve">ції </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2"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221" w:type="pct"/>
            <w:shd w:val="clear" w:color="auto" w:fill="FFFFFF"/>
          </w:tcPr>
          <w:p w:rsidR="00F430F6" w:rsidRPr="00F04AA9" w:rsidRDefault="00F430F6" w:rsidP="00513519">
            <w:pPr>
              <w:ind w:left="-35" w:right="-20"/>
              <w:jc w:val="center"/>
              <w:rPr>
                <w:rFonts w:ascii="Times New Roman" w:hAnsi="Times New Roman" w:cs="Times New Roman"/>
                <w:i/>
                <w:sz w:val="24"/>
              </w:rPr>
            </w:pPr>
            <w:r w:rsidRPr="00F04AA9">
              <w:rPr>
                <w:rFonts w:ascii="Times New Roman" w:hAnsi="Times New Roman" w:cs="Times New Roman"/>
                <w:i/>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Надання пільг та компе</w:t>
            </w:r>
            <w:r w:rsidRPr="00F04AA9">
              <w:rPr>
                <w:rFonts w:ascii="Times New Roman" w:hAnsi="Times New Roman" w:cs="Times New Roman"/>
                <w:sz w:val="24"/>
              </w:rPr>
              <w:t>н</w:t>
            </w:r>
            <w:r w:rsidRPr="00F04AA9">
              <w:rPr>
                <w:rFonts w:ascii="Times New Roman" w:hAnsi="Times New Roman" w:cs="Times New Roman"/>
                <w:sz w:val="24"/>
              </w:rPr>
              <w:t>сацій за роботи в несприятл</w:t>
            </w:r>
            <w:r w:rsidRPr="00F04AA9">
              <w:rPr>
                <w:rFonts w:ascii="Times New Roman" w:hAnsi="Times New Roman" w:cs="Times New Roman"/>
                <w:sz w:val="24"/>
              </w:rPr>
              <w:t>и</w:t>
            </w:r>
            <w:r w:rsidRPr="00F04AA9">
              <w:rPr>
                <w:rFonts w:ascii="Times New Roman" w:hAnsi="Times New Roman" w:cs="Times New Roman"/>
                <w:sz w:val="24"/>
              </w:rPr>
              <w:t>вих умовах</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1</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пріоритету 3.3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розділу 3</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6.5</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31.7</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6.5</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jc w:val="center"/>
              <w:rPr>
                <w:rFonts w:ascii="Times New Roman" w:hAnsi="Times New Roman" w:cs="Times New Roman"/>
                <w:b/>
                <w:sz w:val="24"/>
              </w:rPr>
            </w:pP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4. Поліпшення якості державного управління</w:t>
            </w: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Завдання 1. Проведення І туру Всеукраїнського конкурсу «Кращий державний службовець» та участь представників району  в обласному конку</w:t>
            </w:r>
            <w:r w:rsidRPr="00F04AA9">
              <w:rPr>
                <w:rFonts w:ascii="Times New Roman" w:hAnsi="Times New Roman" w:cs="Times New Roman"/>
                <w:b/>
                <w:sz w:val="24"/>
              </w:rPr>
              <w:t>р</w:t>
            </w:r>
            <w:r w:rsidRPr="00F04AA9">
              <w:rPr>
                <w:rFonts w:ascii="Times New Roman" w:hAnsi="Times New Roman" w:cs="Times New Roman"/>
                <w:b/>
                <w:sz w:val="24"/>
              </w:rPr>
              <w:t>сі відповідно до постанови Кабінету Міністрів України від 19.09.2007 р. № 1152 «Про проведення щорічного Всеукраїнського конкурсу «Кращий держа</w:t>
            </w:r>
            <w:r w:rsidRPr="00F04AA9">
              <w:rPr>
                <w:rFonts w:ascii="Times New Roman" w:hAnsi="Times New Roman" w:cs="Times New Roman"/>
                <w:b/>
                <w:sz w:val="24"/>
              </w:rPr>
              <w:t>в</w:t>
            </w:r>
            <w:r w:rsidRPr="00F04AA9">
              <w:rPr>
                <w:rFonts w:ascii="Times New Roman" w:hAnsi="Times New Roman" w:cs="Times New Roman"/>
                <w:b/>
                <w:sz w:val="24"/>
              </w:rPr>
              <w:t>ний службовець»</w:t>
            </w:r>
          </w:p>
        </w:tc>
      </w:tr>
      <w:tr w:rsidR="00F430F6" w:rsidRPr="00F04AA9" w:rsidTr="00513519">
        <w:trPr>
          <w:gridAfter w:val="7"/>
          <w:wAfter w:w="1428" w:type="pct"/>
        </w:trPr>
        <w:tc>
          <w:tcPr>
            <w:tcW w:w="149" w:type="pct"/>
            <w:shd w:val="clear" w:color="auto" w:fill="FFFFFF"/>
          </w:tcPr>
          <w:p w:rsidR="00F430F6" w:rsidRPr="00F04AA9" w:rsidRDefault="00F430F6" w:rsidP="00513519">
            <w:pPr>
              <w:numPr>
                <w:ilvl w:val="0"/>
                <w:numId w:val="38"/>
              </w:numPr>
              <w:spacing w:after="0" w:line="240" w:lineRule="auto"/>
              <w:jc w:val="cente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i/>
                <w:sz w:val="24"/>
              </w:rPr>
            </w:pPr>
            <w:r w:rsidRPr="00F04AA9">
              <w:rPr>
                <w:rFonts w:ascii="Times New Roman" w:hAnsi="Times New Roman" w:cs="Times New Roman"/>
                <w:bCs/>
                <w:sz w:val="24"/>
              </w:rPr>
              <w:t xml:space="preserve">Організація та проведення </w:t>
            </w:r>
            <w:r w:rsidRPr="00F04AA9">
              <w:rPr>
                <w:rFonts w:ascii="Times New Roman" w:hAnsi="Times New Roman" w:cs="Times New Roman"/>
                <w:bCs/>
                <w:sz w:val="24"/>
              </w:rPr>
              <w:br/>
              <w:t>районного конкурсу «Кращий державний службовець»</w:t>
            </w:r>
          </w:p>
        </w:tc>
        <w:tc>
          <w:tcPr>
            <w:tcW w:w="310" w:type="pct"/>
            <w:shd w:val="clear" w:color="auto" w:fill="FFFFFF"/>
          </w:tcPr>
          <w:p w:rsidR="00F430F6" w:rsidRPr="00F04AA9" w:rsidRDefault="00F430F6" w:rsidP="00513519">
            <w:pPr>
              <w:pStyle w:val="HTML"/>
              <w:jc w:val="center"/>
              <w:rPr>
                <w:rFonts w:ascii="Times New Roman" w:hAnsi="Times New Roman"/>
                <w:sz w:val="24"/>
                <w:szCs w:val="24"/>
                <w:lang w:val="uk-UA" w:eastAsia="ru-RU"/>
              </w:rPr>
            </w:pPr>
            <w:r w:rsidRPr="00F04AA9">
              <w:rPr>
                <w:rFonts w:ascii="Times New Roman" w:hAnsi="Times New Roman"/>
                <w:sz w:val="24"/>
                <w:szCs w:val="24"/>
                <w:lang w:val="uk-UA" w:eastAsia="ru-RU"/>
              </w:rPr>
              <w:t>Квітень</w:t>
            </w:r>
          </w:p>
          <w:p w:rsidR="00F430F6" w:rsidRPr="00F04AA9" w:rsidRDefault="00F430F6" w:rsidP="00513519">
            <w:pPr>
              <w:pStyle w:val="HTML"/>
              <w:jc w:val="center"/>
              <w:rPr>
                <w:rFonts w:ascii="Times New Roman" w:hAnsi="Times New Roman"/>
                <w:sz w:val="24"/>
                <w:szCs w:val="24"/>
                <w:lang w:val="uk-UA" w:eastAsia="ru-RU"/>
              </w:rPr>
            </w:pPr>
            <w:r w:rsidRPr="00F04AA9">
              <w:rPr>
                <w:rFonts w:ascii="Times New Roman" w:hAnsi="Times New Roman"/>
                <w:sz w:val="24"/>
                <w:szCs w:val="24"/>
                <w:lang w:val="uk-UA" w:eastAsia="ru-RU"/>
              </w:rPr>
              <w:t>2016 р</w:t>
            </w:r>
            <w:r w:rsidRPr="00F04AA9">
              <w:rPr>
                <w:rFonts w:ascii="Times New Roman" w:hAnsi="Times New Roman"/>
                <w:sz w:val="24"/>
                <w:szCs w:val="24"/>
                <w:lang w:val="uk-UA" w:eastAsia="ru-RU"/>
              </w:rPr>
              <w:t>о</w:t>
            </w:r>
            <w:r w:rsidRPr="00F04AA9">
              <w:rPr>
                <w:rFonts w:ascii="Times New Roman" w:hAnsi="Times New Roman"/>
                <w:sz w:val="24"/>
                <w:szCs w:val="24"/>
                <w:lang w:val="uk-UA" w:eastAsia="ru-RU"/>
              </w:rPr>
              <w:t>ку</w:t>
            </w:r>
          </w:p>
        </w:tc>
        <w:tc>
          <w:tcPr>
            <w:tcW w:w="880" w:type="pct"/>
            <w:shd w:val="clear" w:color="auto" w:fill="FFFFFF"/>
          </w:tcPr>
          <w:p w:rsidR="00F430F6" w:rsidRPr="00F04AA9" w:rsidRDefault="00F430F6" w:rsidP="00513519">
            <w:pPr>
              <w:pStyle w:val="HTML"/>
              <w:rPr>
                <w:rFonts w:ascii="Times New Roman" w:hAnsi="Times New Roman"/>
                <w:sz w:val="24"/>
                <w:szCs w:val="24"/>
                <w:lang w:val="uk-UA" w:eastAsia="ru-RU"/>
              </w:rPr>
            </w:pPr>
            <w:r w:rsidRPr="00F04AA9">
              <w:rPr>
                <w:rFonts w:ascii="Times New Roman" w:hAnsi="Times New Roman"/>
                <w:sz w:val="24"/>
                <w:szCs w:val="24"/>
                <w:lang w:val="uk-UA" w:eastAsia="ru-RU"/>
              </w:rPr>
              <w:t>Відділ організаційно-кадрової роб</w:t>
            </w:r>
            <w:r w:rsidRPr="00F04AA9">
              <w:rPr>
                <w:rFonts w:ascii="Times New Roman" w:hAnsi="Times New Roman"/>
                <w:sz w:val="24"/>
                <w:szCs w:val="24"/>
                <w:lang w:val="uk-UA" w:eastAsia="ru-RU"/>
              </w:rPr>
              <w:t>о</w:t>
            </w:r>
            <w:r w:rsidRPr="00F04AA9">
              <w:rPr>
                <w:rFonts w:ascii="Times New Roman" w:hAnsi="Times New Roman"/>
                <w:sz w:val="24"/>
                <w:szCs w:val="24"/>
                <w:lang w:val="uk-UA" w:eastAsia="ru-RU"/>
              </w:rPr>
              <w:t>ти апарату Недригайлівської райо</w:t>
            </w:r>
            <w:r w:rsidRPr="00F04AA9">
              <w:rPr>
                <w:rFonts w:ascii="Times New Roman" w:hAnsi="Times New Roman"/>
                <w:sz w:val="24"/>
                <w:szCs w:val="24"/>
                <w:lang w:val="uk-UA" w:eastAsia="ru-RU"/>
              </w:rPr>
              <w:t>н</w:t>
            </w:r>
            <w:r w:rsidRPr="00F04AA9">
              <w:rPr>
                <w:rFonts w:ascii="Times New Roman" w:hAnsi="Times New Roman"/>
                <w:sz w:val="24"/>
                <w:szCs w:val="24"/>
                <w:lang w:val="uk-UA" w:eastAsia="ru-RU"/>
              </w:rPr>
              <w:t>ної державної адміністрації</w:t>
            </w:r>
          </w:p>
        </w:tc>
        <w:tc>
          <w:tcPr>
            <w:tcW w:w="885"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У межах затверджених у відповідних </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бюджетах призначень під час скл</w:t>
            </w:r>
            <w:r w:rsidRPr="00F04AA9">
              <w:rPr>
                <w:rFonts w:ascii="Times New Roman" w:hAnsi="Times New Roman" w:cs="Times New Roman"/>
                <w:sz w:val="24"/>
              </w:rPr>
              <w:t>а</w:t>
            </w:r>
            <w:r w:rsidRPr="00F04AA9">
              <w:rPr>
                <w:rFonts w:ascii="Times New Roman" w:hAnsi="Times New Roman" w:cs="Times New Roman"/>
                <w:sz w:val="24"/>
              </w:rPr>
              <w:t>дання кошторисів</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Виявлення найкращих представників органів державної влади в районі </w:t>
            </w:r>
            <w:r w:rsidRPr="00F04AA9">
              <w:rPr>
                <w:rFonts w:ascii="Times New Roman" w:hAnsi="Times New Roman" w:cs="Times New Roman"/>
                <w:sz w:val="24"/>
              </w:rPr>
              <w:br/>
              <w:t>для їх участі у ІІ обла</w:t>
            </w:r>
            <w:r w:rsidRPr="00F04AA9">
              <w:rPr>
                <w:rFonts w:ascii="Times New Roman" w:hAnsi="Times New Roman" w:cs="Times New Roman"/>
                <w:sz w:val="24"/>
              </w:rPr>
              <w:t>с</w:t>
            </w:r>
            <w:r w:rsidRPr="00F04AA9">
              <w:rPr>
                <w:rFonts w:ascii="Times New Roman" w:hAnsi="Times New Roman" w:cs="Times New Roman"/>
                <w:sz w:val="24"/>
              </w:rPr>
              <w:t>ному турі конкурсу</w:t>
            </w:r>
          </w:p>
        </w:tc>
      </w:tr>
      <w:tr w:rsidR="00F430F6" w:rsidRPr="00F04AA9" w:rsidTr="00513519">
        <w:trPr>
          <w:gridAfter w:val="7"/>
          <w:wAfter w:w="1428" w:type="pct"/>
        </w:trPr>
        <w:tc>
          <w:tcPr>
            <w:tcW w:w="149" w:type="pct"/>
            <w:shd w:val="clear" w:color="auto" w:fill="FFFFFF"/>
          </w:tcPr>
          <w:p w:rsidR="00F430F6" w:rsidRPr="00F04AA9" w:rsidRDefault="00F430F6" w:rsidP="00513519">
            <w:pPr>
              <w:rPr>
                <w:rFonts w:ascii="Times New Roman" w:hAnsi="Times New Roman" w:cs="Times New Roman"/>
                <w:sz w:val="24"/>
              </w:rPr>
            </w:pPr>
          </w:p>
        </w:tc>
        <w:tc>
          <w:tcPr>
            <w:tcW w:w="738" w:type="pct"/>
            <w:gridSpan w:val="4"/>
            <w:shd w:val="clear" w:color="auto" w:fill="FFFFFF"/>
          </w:tcPr>
          <w:p w:rsidR="00F430F6" w:rsidRPr="00F04AA9" w:rsidRDefault="00F430F6" w:rsidP="00513519">
            <w:pPr>
              <w:rPr>
                <w:rFonts w:ascii="Times New Roman" w:hAnsi="Times New Roman" w:cs="Times New Roman"/>
                <w:bCs/>
                <w:sz w:val="24"/>
              </w:rPr>
            </w:pPr>
          </w:p>
        </w:tc>
        <w:tc>
          <w:tcPr>
            <w:tcW w:w="310" w:type="pct"/>
            <w:shd w:val="clear" w:color="auto" w:fill="FFFFFF"/>
          </w:tcPr>
          <w:p w:rsidR="00F430F6" w:rsidRPr="00F04AA9" w:rsidRDefault="00F430F6" w:rsidP="00513519">
            <w:pPr>
              <w:pStyle w:val="HTML"/>
              <w:jc w:val="center"/>
              <w:rPr>
                <w:rFonts w:ascii="Times New Roman" w:hAnsi="Times New Roman"/>
                <w:sz w:val="24"/>
                <w:szCs w:val="24"/>
                <w:lang w:val="uk-UA" w:eastAsia="ru-RU"/>
              </w:rPr>
            </w:pPr>
          </w:p>
        </w:tc>
        <w:tc>
          <w:tcPr>
            <w:tcW w:w="880" w:type="pct"/>
            <w:shd w:val="clear" w:color="auto" w:fill="FFFFFF"/>
          </w:tcPr>
          <w:p w:rsidR="00F430F6" w:rsidRPr="00F04AA9" w:rsidRDefault="00F430F6" w:rsidP="00513519">
            <w:pPr>
              <w:pStyle w:val="HTML"/>
              <w:rPr>
                <w:rFonts w:ascii="Times New Roman" w:hAnsi="Times New Roman"/>
                <w:b/>
                <w:sz w:val="24"/>
                <w:szCs w:val="24"/>
                <w:lang w:val="uk-UA" w:eastAsia="ru-RU"/>
              </w:rPr>
            </w:pPr>
            <w:r w:rsidRPr="00F04AA9">
              <w:rPr>
                <w:rFonts w:ascii="Times New Roman" w:hAnsi="Times New Roman"/>
                <w:b/>
                <w:sz w:val="24"/>
                <w:szCs w:val="24"/>
                <w:lang w:val="uk-UA" w:eastAsia="ru-RU"/>
              </w:rPr>
              <w:t>Всього по завданню 1</w:t>
            </w:r>
          </w:p>
        </w:tc>
        <w:tc>
          <w:tcPr>
            <w:tcW w:w="885"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w:t>
            </w:r>
          </w:p>
        </w:tc>
        <w:tc>
          <w:tcPr>
            <w:tcW w:w="610" w:type="pct"/>
            <w:shd w:val="clear" w:color="auto" w:fill="FFFFFF"/>
          </w:tcPr>
          <w:p w:rsidR="00F430F6" w:rsidRPr="00F04AA9" w:rsidRDefault="00F430F6" w:rsidP="00513519">
            <w:pPr>
              <w:rPr>
                <w:rFonts w:ascii="Times New Roman" w:hAnsi="Times New Roman" w:cs="Times New Roman"/>
                <w:sz w:val="24"/>
              </w:rPr>
            </w:pPr>
          </w:p>
        </w:tc>
      </w:tr>
      <w:tr w:rsidR="00F430F6" w:rsidRPr="00F04AA9" w:rsidTr="00513519">
        <w:trPr>
          <w:gridAfter w:val="7"/>
          <w:wAfter w:w="1428" w:type="pct"/>
        </w:trPr>
        <w:tc>
          <w:tcPr>
            <w:tcW w:w="3572" w:type="pct"/>
            <w:gridSpan w:val="12"/>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b/>
                <w:sz w:val="24"/>
              </w:rPr>
              <w:t>Завдання 2. Проведення Всеукраїнської спартакіади серед збірних команд державних службовців Сумської області</w:t>
            </w:r>
          </w:p>
        </w:tc>
      </w:tr>
      <w:tr w:rsidR="00F430F6" w:rsidRPr="00F04AA9" w:rsidTr="00513519">
        <w:trPr>
          <w:gridAfter w:val="7"/>
          <w:wAfter w:w="1428" w:type="pct"/>
        </w:trPr>
        <w:tc>
          <w:tcPr>
            <w:tcW w:w="149" w:type="pct"/>
            <w:shd w:val="clear" w:color="auto" w:fill="FFFFFF"/>
          </w:tcPr>
          <w:p w:rsidR="00F430F6" w:rsidRPr="00F04AA9" w:rsidRDefault="00F430F6" w:rsidP="00513519">
            <w:pPr>
              <w:ind w:left="142"/>
              <w:jc w:val="center"/>
              <w:rPr>
                <w:rFonts w:ascii="Times New Roman" w:hAnsi="Times New Roman" w:cs="Times New Roman"/>
                <w:sz w:val="24"/>
              </w:rPr>
            </w:pPr>
            <w:r w:rsidRPr="00F04AA9">
              <w:rPr>
                <w:rFonts w:ascii="Times New Roman" w:hAnsi="Times New Roman" w:cs="Times New Roman"/>
                <w:sz w:val="24"/>
              </w:rPr>
              <w:t>1</w:t>
            </w:r>
          </w:p>
        </w:tc>
        <w:tc>
          <w:tcPr>
            <w:tcW w:w="738" w:type="pct"/>
            <w:gridSpan w:val="4"/>
            <w:shd w:val="clear" w:color="auto" w:fill="FFFFFF"/>
          </w:tcPr>
          <w:p w:rsidR="00F430F6" w:rsidRPr="00F04AA9" w:rsidRDefault="00F430F6" w:rsidP="00513519">
            <w:pPr>
              <w:pStyle w:val="a6"/>
              <w:rPr>
                <w:szCs w:val="24"/>
              </w:rPr>
            </w:pPr>
            <w:r w:rsidRPr="00F04AA9">
              <w:rPr>
                <w:bCs/>
                <w:szCs w:val="24"/>
              </w:rPr>
              <w:t>Проведення районного етапу змагань Всеукраїнської спартакі</w:t>
            </w:r>
            <w:r w:rsidRPr="00F04AA9">
              <w:rPr>
                <w:bCs/>
                <w:szCs w:val="24"/>
              </w:rPr>
              <w:t>а</w:t>
            </w:r>
            <w:r w:rsidRPr="00F04AA9">
              <w:rPr>
                <w:bCs/>
                <w:szCs w:val="24"/>
              </w:rPr>
              <w:t>ди</w:t>
            </w:r>
          </w:p>
        </w:tc>
        <w:tc>
          <w:tcPr>
            <w:tcW w:w="310" w:type="pct"/>
            <w:shd w:val="clear" w:color="auto" w:fill="FFFFFF"/>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Лютий – травень 2016 р</w:t>
            </w:r>
            <w:r w:rsidRPr="00F04AA9">
              <w:rPr>
                <w:rFonts w:ascii="Times New Roman" w:hAnsi="Times New Roman" w:cs="Times New Roman"/>
                <w:sz w:val="24"/>
              </w:rPr>
              <w:t>о</w:t>
            </w:r>
            <w:r w:rsidRPr="00F04AA9">
              <w:rPr>
                <w:rFonts w:ascii="Times New Roman" w:hAnsi="Times New Roman" w:cs="Times New Roman"/>
                <w:sz w:val="24"/>
              </w:rPr>
              <w:t>ку</w:t>
            </w:r>
          </w:p>
        </w:tc>
        <w:tc>
          <w:tcPr>
            <w:tcW w:w="880" w:type="pct"/>
            <w:shd w:val="clear" w:color="auto" w:fill="FFFFFF"/>
          </w:tcPr>
          <w:p w:rsidR="00F430F6" w:rsidRPr="00F04AA9" w:rsidRDefault="00F430F6" w:rsidP="00513519">
            <w:pPr>
              <w:pStyle w:val="a6"/>
              <w:rPr>
                <w:i/>
                <w:szCs w:val="24"/>
              </w:rPr>
            </w:pPr>
            <w:r w:rsidRPr="00F04AA9">
              <w:rPr>
                <w:bCs/>
              </w:rPr>
              <w:t>Сектор у справах молоді та спорту Недригайлівської районної держа</w:t>
            </w:r>
            <w:r w:rsidRPr="00F04AA9">
              <w:rPr>
                <w:bCs/>
              </w:rPr>
              <w:t>в</w:t>
            </w:r>
            <w:r w:rsidRPr="00F04AA9">
              <w:rPr>
                <w:bCs/>
              </w:rPr>
              <w:t>ної адміністрації</w:t>
            </w:r>
          </w:p>
        </w:tc>
        <w:tc>
          <w:tcPr>
            <w:tcW w:w="885" w:type="pct"/>
            <w:gridSpan w:val="4"/>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У межах затверджених у відповідних </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бюджетах призначень під час скл</w:t>
            </w:r>
            <w:r w:rsidRPr="00F04AA9">
              <w:rPr>
                <w:rFonts w:ascii="Times New Roman" w:hAnsi="Times New Roman" w:cs="Times New Roman"/>
                <w:sz w:val="24"/>
              </w:rPr>
              <w:t>а</w:t>
            </w:r>
            <w:r w:rsidRPr="00F04AA9">
              <w:rPr>
                <w:rFonts w:ascii="Times New Roman" w:hAnsi="Times New Roman" w:cs="Times New Roman"/>
                <w:sz w:val="24"/>
              </w:rPr>
              <w:t>дання кошторисів</w:t>
            </w:r>
          </w:p>
        </w:tc>
        <w:tc>
          <w:tcPr>
            <w:tcW w:w="610" w:type="pct"/>
            <w:shd w:val="clear" w:color="auto" w:fill="FFFFFF"/>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Залучення державних службовців до занять спортом, організація їх активного відпочинку, розвиток найбільш поп</w:t>
            </w:r>
            <w:r w:rsidRPr="00F04AA9">
              <w:rPr>
                <w:rFonts w:ascii="Times New Roman" w:hAnsi="Times New Roman" w:cs="Times New Roman"/>
                <w:sz w:val="24"/>
              </w:rPr>
              <w:t>у</w:t>
            </w:r>
            <w:r w:rsidRPr="00F04AA9">
              <w:rPr>
                <w:rFonts w:ascii="Times New Roman" w:hAnsi="Times New Roman" w:cs="Times New Roman"/>
                <w:sz w:val="24"/>
              </w:rPr>
              <w:t xml:space="preserve">лярних видів спорту, пропаганда здорового </w:t>
            </w:r>
            <w:r w:rsidRPr="00F04AA9">
              <w:rPr>
                <w:rFonts w:ascii="Times New Roman" w:hAnsi="Times New Roman" w:cs="Times New Roman"/>
                <w:sz w:val="24"/>
              </w:rPr>
              <w:lastRenderedPageBreak/>
              <w:t>способу життя</w:t>
            </w: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завданню 2</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149" w:type="pct"/>
            <w:shd w:val="clear" w:color="auto" w:fill="FFFFFF"/>
          </w:tcPr>
          <w:p w:rsidR="00F430F6" w:rsidRPr="00F04AA9" w:rsidRDefault="00F430F6" w:rsidP="00513519">
            <w:pPr>
              <w:jc w:val="center"/>
              <w:rPr>
                <w:rFonts w:ascii="Times New Roman" w:hAnsi="Times New Roman" w:cs="Times New Roman"/>
                <w:b/>
                <w:sz w:val="24"/>
              </w:rPr>
            </w:pPr>
          </w:p>
        </w:tc>
        <w:tc>
          <w:tcPr>
            <w:tcW w:w="738" w:type="pct"/>
            <w:gridSpan w:val="4"/>
            <w:shd w:val="clear" w:color="auto" w:fill="FFFFFF"/>
          </w:tcPr>
          <w:p w:rsidR="00F430F6" w:rsidRPr="00F04AA9" w:rsidRDefault="00F430F6" w:rsidP="00513519">
            <w:pPr>
              <w:rPr>
                <w:rFonts w:ascii="Times New Roman" w:hAnsi="Times New Roman" w:cs="Times New Roman"/>
                <w:b/>
                <w:sz w:val="24"/>
              </w:rPr>
            </w:pPr>
          </w:p>
        </w:tc>
        <w:tc>
          <w:tcPr>
            <w:tcW w:w="310" w:type="pct"/>
            <w:shd w:val="clear" w:color="auto" w:fill="FFFFFF"/>
          </w:tcPr>
          <w:p w:rsidR="00F430F6" w:rsidRPr="00F04AA9" w:rsidRDefault="00F430F6" w:rsidP="00513519">
            <w:pPr>
              <w:rPr>
                <w:rFonts w:ascii="Times New Roman" w:hAnsi="Times New Roman" w:cs="Times New Roman"/>
                <w:b/>
                <w:sz w:val="24"/>
              </w:rPr>
            </w:pPr>
          </w:p>
        </w:tc>
        <w:tc>
          <w:tcPr>
            <w:tcW w:w="880" w:type="pct"/>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Всього по розділу 4</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w:t>
            </w:r>
          </w:p>
        </w:tc>
        <w:tc>
          <w:tcPr>
            <w:tcW w:w="610" w:type="pct"/>
            <w:shd w:val="clear" w:color="auto" w:fill="FFFFFF"/>
          </w:tcPr>
          <w:p w:rsidR="00F430F6" w:rsidRPr="00F04AA9" w:rsidRDefault="00F430F6" w:rsidP="00513519">
            <w:pPr>
              <w:rPr>
                <w:rFonts w:ascii="Times New Roman" w:hAnsi="Times New Roman" w:cs="Times New Roman"/>
                <w:b/>
                <w:sz w:val="24"/>
              </w:rPr>
            </w:pPr>
          </w:p>
        </w:tc>
      </w:tr>
      <w:tr w:rsidR="00F430F6" w:rsidRPr="00F04AA9" w:rsidTr="00513519">
        <w:trPr>
          <w:gridAfter w:val="7"/>
          <w:wAfter w:w="1428" w:type="pct"/>
        </w:trPr>
        <w:tc>
          <w:tcPr>
            <w:tcW w:w="2077" w:type="pct"/>
            <w:gridSpan w:val="7"/>
            <w:shd w:val="clear" w:color="auto" w:fill="FFFFFF"/>
          </w:tcPr>
          <w:p w:rsidR="00F430F6" w:rsidRPr="00F04AA9" w:rsidRDefault="00F430F6" w:rsidP="00513519">
            <w:pPr>
              <w:rPr>
                <w:rFonts w:ascii="Times New Roman" w:hAnsi="Times New Roman" w:cs="Times New Roman"/>
                <w:b/>
                <w:sz w:val="24"/>
              </w:rPr>
            </w:pPr>
            <w:r w:rsidRPr="00F04AA9">
              <w:rPr>
                <w:rFonts w:ascii="Times New Roman" w:hAnsi="Times New Roman" w:cs="Times New Roman"/>
                <w:b/>
                <w:sz w:val="24"/>
              </w:rPr>
              <w:t>РАЗОМ ПО ПРОГРАМІ -                                                      45 469,4  тис грн.</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11 678.6</w:t>
            </w:r>
          </w:p>
        </w:tc>
        <w:tc>
          <w:tcPr>
            <w:tcW w:w="220"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8 448,25</w:t>
            </w:r>
          </w:p>
        </w:tc>
        <w:tc>
          <w:tcPr>
            <w:tcW w:w="222"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4 560,55</w:t>
            </w:r>
          </w:p>
        </w:tc>
        <w:tc>
          <w:tcPr>
            <w:tcW w:w="221" w:type="pct"/>
            <w:shd w:val="clear" w:color="auto" w:fill="FFFFFF"/>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20 874.0</w:t>
            </w:r>
          </w:p>
        </w:tc>
        <w:tc>
          <w:tcPr>
            <w:tcW w:w="610" w:type="pct"/>
            <w:shd w:val="clear" w:color="auto" w:fill="FFFFFF"/>
          </w:tcPr>
          <w:p w:rsidR="00F430F6" w:rsidRPr="00F04AA9" w:rsidRDefault="00F430F6" w:rsidP="00513519">
            <w:pPr>
              <w:rPr>
                <w:rFonts w:ascii="Times New Roman" w:hAnsi="Times New Roman" w:cs="Times New Roman"/>
                <w:b/>
                <w:sz w:val="24"/>
              </w:rPr>
            </w:pPr>
          </w:p>
        </w:tc>
      </w:tr>
    </w:tbl>
    <w:p w:rsidR="00F430F6" w:rsidRPr="00F04AA9" w:rsidRDefault="00F430F6" w:rsidP="00F430F6">
      <w:pPr>
        <w:pStyle w:val="HTML"/>
        <w:rPr>
          <w:rFonts w:ascii="Times New Roman" w:hAnsi="Times New Roman"/>
          <w:sz w:val="24"/>
          <w:szCs w:val="24"/>
          <w:lang w:val="uk-UA"/>
        </w:rPr>
      </w:pPr>
    </w:p>
    <w:p w:rsidR="00F430F6" w:rsidRPr="00F04AA9" w:rsidRDefault="00F430F6" w:rsidP="00F430F6">
      <w:pPr>
        <w:pStyle w:val="HTML"/>
        <w:ind w:firstLine="709"/>
        <w:rPr>
          <w:rFonts w:ascii="Times New Roman" w:hAnsi="Times New Roman"/>
          <w:sz w:val="24"/>
          <w:szCs w:val="24"/>
          <w:lang w:val="uk-UA"/>
        </w:rPr>
        <w:sectPr w:rsidR="00F430F6" w:rsidRPr="00F04AA9" w:rsidSect="00A90101">
          <w:headerReference w:type="default" r:id="rId6"/>
          <w:headerReference w:type="first" r:id="rId7"/>
          <w:pgSz w:w="16838" w:h="11906" w:orient="landscape" w:code="9"/>
          <w:pgMar w:top="1077" w:right="567" w:bottom="2127" w:left="567" w:header="709" w:footer="709" w:gutter="0"/>
          <w:lnNumType w:countBy="1" w:start="40"/>
          <w:pgNumType w:start="1"/>
          <w:cols w:space="708"/>
          <w:titlePg/>
          <w:docGrid w:linePitch="360"/>
        </w:sectPr>
      </w:pPr>
    </w:p>
    <w:p w:rsidR="00F430F6" w:rsidRPr="00F04AA9" w:rsidRDefault="00F430F6" w:rsidP="00F430F6">
      <w:pPr>
        <w:jc w:val="right"/>
        <w:rPr>
          <w:rFonts w:ascii="Times New Roman" w:hAnsi="Times New Roman" w:cs="Times New Roman"/>
          <w:sz w:val="24"/>
        </w:rPr>
      </w:pPr>
      <w:r w:rsidRPr="00F04AA9">
        <w:rPr>
          <w:rFonts w:ascii="Times New Roman" w:hAnsi="Times New Roman" w:cs="Times New Roman"/>
          <w:sz w:val="24"/>
        </w:rPr>
        <w:lastRenderedPageBreak/>
        <w:t>Додаток 1.2 до Програми</w:t>
      </w:r>
    </w:p>
    <w:p w:rsidR="00F430F6" w:rsidRPr="00F04AA9" w:rsidRDefault="00F430F6" w:rsidP="00F430F6">
      <w:pPr>
        <w:jc w:val="right"/>
        <w:rPr>
          <w:rFonts w:ascii="Times New Roman" w:hAnsi="Times New Roman" w:cs="Times New Roman"/>
          <w:sz w:val="24"/>
        </w:rPr>
      </w:pPr>
    </w:p>
    <w:p w:rsidR="00F430F6" w:rsidRPr="00F04AA9" w:rsidRDefault="00F430F6" w:rsidP="00F430F6">
      <w:pPr>
        <w:jc w:val="center"/>
        <w:rPr>
          <w:rFonts w:ascii="Times New Roman" w:hAnsi="Times New Roman" w:cs="Times New Roman"/>
          <w:b/>
          <w:sz w:val="24"/>
        </w:rPr>
      </w:pPr>
      <w:r w:rsidRPr="00F04AA9">
        <w:rPr>
          <w:rFonts w:ascii="Times New Roman" w:hAnsi="Times New Roman" w:cs="Times New Roman"/>
          <w:b/>
          <w:sz w:val="24"/>
        </w:rPr>
        <w:t xml:space="preserve">Перелік проектів за рахунок коштів державного фонду регіонального розвитку, що передбачені для реалізації у 2016 році </w:t>
      </w:r>
    </w:p>
    <w:p w:rsidR="00F430F6" w:rsidRPr="00F04AA9" w:rsidRDefault="00F430F6" w:rsidP="00F430F6">
      <w:pPr>
        <w:jc w:val="center"/>
        <w:rPr>
          <w:rFonts w:ascii="Times New Roman" w:hAnsi="Times New Roman" w:cs="Times New Roman"/>
          <w:b/>
          <w:sz w:val="24"/>
        </w:rPr>
      </w:pPr>
    </w:p>
    <w:tbl>
      <w:tblPr>
        <w:tblW w:w="4479" w:type="pct"/>
        <w:tblLook w:val="04A0"/>
      </w:tblPr>
      <w:tblGrid>
        <w:gridCol w:w="554"/>
        <w:gridCol w:w="9760"/>
        <w:gridCol w:w="2527"/>
        <w:gridCol w:w="1420"/>
      </w:tblGrid>
      <w:tr w:rsidR="00F430F6" w:rsidRPr="00F04AA9" w:rsidTr="00513519">
        <w:trPr>
          <w:trHeight w:val="315"/>
        </w:trPr>
        <w:tc>
          <w:tcPr>
            <w:tcW w:w="194" w:type="pct"/>
            <w:tcBorders>
              <w:top w:val="single" w:sz="4" w:space="0" w:color="auto"/>
              <w:left w:val="single" w:sz="8" w:space="0" w:color="auto"/>
              <w:bottom w:val="single" w:sz="8"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1</w:t>
            </w:r>
          </w:p>
        </w:tc>
        <w:tc>
          <w:tcPr>
            <w:tcW w:w="3422" w:type="pct"/>
            <w:tcBorders>
              <w:top w:val="single" w:sz="4" w:space="0" w:color="auto"/>
              <w:left w:val="nil"/>
              <w:bottom w:val="single" w:sz="8"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w:t>
            </w:r>
          </w:p>
        </w:tc>
        <w:tc>
          <w:tcPr>
            <w:tcW w:w="886" w:type="pct"/>
            <w:tcBorders>
              <w:top w:val="single" w:sz="4" w:space="0" w:color="auto"/>
              <w:left w:val="nil"/>
              <w:bottom w:val="single" w:sz="8"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3</w:t>
            </w:r>
          </w:p>
        </w:tc>
        <w:tc>
          <w:tcPr>
            <w:tcW w:w="498" w:type="pct"/>
            <w:tcBorders>
              <w:top w:val="single" w:sz="4" w:space="0" w:color="auto"/>
              <w:left w:val="nil"/>
              <w:bottom w:val="single" w:sz="8"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4</w:t>
            </w:r>
          </w:p>
        </w:tc>
      </w:tr>
      <w:tr w:rsidR="00F430F6" w:rsidRPr="00F04AA9" w:rsidTr="00513519">
        <w:trPr>
          <w:trHeight w:val="690"/>
        </w:trPr>
        <w:tc>
          <w:tcPr>
            <w:tcW w:w="194"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bookmarkStart w:id="3" w:name="RANGE!A2:F62"/>
            <w:bookmarkEnd w:id="3"/>
            <w:r w:rsidRPr="00F04AA9">
              <w:rPr>
                <w:rFonts w:ascii="Times New Roman" w:hAnsi="Times New Roman" w:cs="Times New Roman"/>
                <w:b/>
                <w:sz w:val="24"/>
              </w:rPr>
              <w:t>№ з/п</w:t>
            </w:r>
          </w:p>
        </w:tc>
        <w:tc>
          <w:tcPr>
            <w:tcW w:w="3422"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Назва проекту</w:t>
            </w:r>
          </w:p>
        </w:tc>
        <w:tc>
          <w:tcPr>
            <w:tcW w:w="886" w:type="pct"/>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Замовник</w:t>
            </w:r>
          </w:p>
        </w:tc>
        <w:tc>
          <w:tcPr>
            <w:tcW w:w="498"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Вартість проекту, тис. грн.</w:t>
            </w:r>
          </w:p>
        </w:tc>
      </w:tr>
      <w:tr w:rsidR="00F430F6" w:rsidRPr="00F04AA9" w:rsidTr="00513519">
        <w:trPr>
          <w:trHeight w:val="1016"/>
        </w:trPr>
        <w:tc>
          <w:tcPr>
            <w:tcW w:w="194" w:type="pct"/>
            <w:vMerge/>
            <w:tcBorders>
              <w:top w:val="single" w:sz="8" w:space="0" w:color="auto"/>
              <w:left w:val="single" w:sz="8" w:space="0" w:color="auto"/>
              <w:bottom w:val="single" w:sz="4" w:space="0" w:color="auto"/>
              <w:right w:val="single" w:sz="4" w:space="0" w:color="auto"/>
            </w:tcBorders>
            <w:hideMark/>
          </w:tcPr>
          <w:p w:rsidR="00F430F6" w:rsidRPr="00F04AA9" w:rsidRDefault="00F430F6" w:rsidP="00513519">
            <w:pPr>
              <w:jc w:val="center"/>
              <w:rPr>
                <w:rFonts w:ascii="Times New Roman" w:hAnsi="Times New Roman" w:cs="Times New Roman"/>
                <w:b/>
                <w:bCs/>
                <w:sz w:val="24"/>
              </w:rPr>
            </w:pPr>
          </w:p>
        </w:tc>
        <w:tc>
          <w:tcPr>
            <w:tcW w:w="3422" w:type="pct"/>
            <w:vMerge/>
            <w:tcBorders>
              <w:top w:val="single" w:sz="8"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b/>
                <w:bCs/>
                <w:sz w:val="24"/>
              </w:rPr>
            </w:pPr>
          </w:p>
        </w:tc>
        <w:tc>
          <w:tcPr>
            <w:tcW w:w="886" w:type="pct"/>
            <w:vMerge/>
            <w:tcBorders>
              <w:top w:val="single" w:sz="8"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b/>
                <w:bCs/>
                <w:sz w:val="24"/>
              </w:rPr>
            </w:pPr>
          </w:p>
        </w:tc>
        <w:tc>
          <w:tcPr>
            <w:tcW w:w="498" w:type="pct"/>
            <w:vMerge/>
            <w:tcBorders>
              <w:top w:val="single" w:sz="8"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b/>
                <w:bCs/>
                <w:sz w:val="24"/>
              </w:rPr>
            </w:pPr>
          </w:p>
        </w:tc>
      </w:tr>
      <w:tr w:rsidR="00F430F6" w:rsidRPr="00F04AA9" w:rsidTr="00513519">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3"/>
                <w:szCs w:val="23"/>
              </w:rPr>
            </w:pPr>
            <w:r w:rsidRPr="00F04AA9">
              <w:rPr>
                <w:rFonts w:ascii="Times New Roman" w:hAnsi="Times New Roman" w:cs="Times New Roman"/>
                <w:sz w:val="23"/>
                <w:szCs w:val="23"/>
              </w:rPr>
              <w:t>1</w:t>
            </w:r>
          </w:p>
        </w:tc>
        <w:tc>
          <w:tcPr>
            <w:tcW w:w="3422" w:type="pct"/>
            <w:tcBorders>
              <w:top w:val="single" w:sz="4" w:space="0" w:color="auto"/>
              <w:left w:val="nil"/>
              <w:bottom w:val="single" w:sz="4" w:space="0" w:color="auto"/>
              <w:right w:val="single" w:sz="4" w:space="0" w:color="auto"/>
            </w:tcBorders>
            <w:shd w:val="clear" w:color="auto" w:fill="auto"/>
            <w:hideMark/>
          </w:tcPr>
          <w:p w:rsidR="00F430F6" w:rsidRPr="00F04AA9" w:rsidRDefault="00F430F6" w:rsidP="00513519">
            <w:pPr>
              <w:rPr>
                <w:rFonts w:ascii="Times New Roman" w:hAnsi="Times New Roman" w:cs="Times New Roman"/>
                <w:sz w:val="23"/>
                <w:szCs w:val="23"/>
              </w:rPr>
            </w:pPr>
            <w:r w:rsidRPr="00F04AA9">
              <w:rPr>
                <w:rFonts w:ascii="Times New Roman" w:hAnsi="Times New Roman" w:cs="Times New Roman"/>
                <w:sz w:val="23"/>
                <w:szCs w:val="23"/>
              </w:rPr>
              <w:t>Капітальний ремонт будівлі Недригайлівської спеціалізованої  школи І-ІІІ ступенів Недрига</w:t>
            </w:r>
            <w:r w:rsidRPr="00F04AA9">
              <w:rPr>
                <w:rFonts w:ascii="Times New Roman" w:hAnsi="Times New Roman" w:cs="Times New Roman"/>
                <w:sz w:val="23"/>
                <w:szCs w:val="23"/>
              </w:rPr>
              <w:t>й</w:t>
            </w:r>
            <w:r w:rsidRPr="00F04AA9">
              <w:rPr>
                <w:rFonts w:ascii="Times New Roman" w:hAnsi="Times New Roman" w:cs="Times New Roman"/>
                <w:sz w:val="23"/>
                <w:szCs w:val="23"/>
              </w:rPr>
              <w:t>лівської районної ради  Сумської області. Утеплення фасадів,заміна вікон.</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F430F6" w:rsidRPr="00F04AA9" w:rsidRDefault="00F430F6" w:rsidP="00513519">
            <w:pPr>
              <w:ind w:left="-107" w:right="-133"/>
              <w:jc w:val="center"/>
              <w:rPr>
                <w:rFonts w:ascii="Times New Roman" w:hAnsi="Times New Roman" w:cs="Times New Roman"/>
                <w:sz w:val="23"/>
                <w:szCs w:val="23"/>
              </w:rPr>
            </w:pPr>
            <w:r w:rsidRPr="00F04AA9">
              <w:rPr>
                <w:rFonts w:ascii="Times New Roman" w:hAnsi="Times New Roman" w:cs="Times New Roman"/>
                <w:sz w:val="23"/>
                <w:szCs w:val="23"/>
              </w:rPr>
              <w:t>Відділ освіти Недрига</w:t>
            </w:r>
            <w:r w:rsidRPr="00F04AA9">
              <w:rPr>
                <w:rFonts w:ascii="Times New Roman" w:hAnsi="Times New Roman" w:cs="Times New Roman"/>
                <w:sz w:val="23"/>
                <w:szCs w:val="23"/>
              </w:rPr>
              <w:t>й</w:t>
            </w:r>
            <w:r w:rsidRPr="00F04AA9">
              <w:rPr>
                <w:rFonts w:ascii="Times New Roman" w:hAnsi="Times New Roman" w:cs="Times New Roman"/>
                <w:sz w:val="23"/>
                <w:szCs w:val="23"/>
              </w:rPr>
              <w:t xml:space="preserve">лівської районної </w:t>
            </w:r>
            <w:r w:rsidRPr="00F04AA9">
              <w:rPr>
                <w:rFonts w:ascii="Times New Roman" w:hAnsi="Times New Roman" w:cs="Times New Roman"/>
                <w:sz w:val="23"/>
                <w:szCs w:val="23"/>
              </w:rPr>
              <w:br/>
              <w:t>державної адміністр</w:t>
            </w:r>
            <w:r w:rsidRPr="00F04AA9">
              <w:rPr>
                <w:rFonts w:ascii="Times New Roman" w:hAnsi="Times New Roman" w:cs="Times New Roman"/>
                <w:sz w:val="23"/>
                <w:szCs w:val="23"/>
              </w:rPr>
              <w:t>а</w:t>
            </w:r>
            <w:r w:rsidRPr="00F04AA9">
              <w:rPr>
                <w:rFonts w:ascii="Times New Roman" w:hAnsi="Times New Roman" w:cs="Times New Roman"/>
                <w:sz w:val="23"/>
                <w:szCs w:val="23"/>
              </w:rPr>
              <w:t>ції</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3"/>
                <w:szCs w:val="23"/>
              </w:rPr>
            </w:pPr>
            <w:r w:rsidRPr="00F04AA9">
              <w:rPr>
                <w:rFonts w:ascii="Times New Roman" w:hAnsi="Times New Roman" w:cs="Times New Roman"/>
                <w:sz w:val="23"/>
                <w:szCs w:val="23"/>
              </w:rPr>
              <w:t>5 983,2</w:t>
            </w:r>
          </w:p>
        </w:tc>
      </w:tr>
      <w:tr w:rsidR="00F430F6" w:rsidRPr="00F04AA9" w:rsidTr="00513519">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3"/>
                <w:szCs w:val="23"/>
              </w:rPr>
            </w:pPr>
            <w:r w:rsidRPr="00F04AA9">
              <w:rPr>
                <w:rFonts w:ascii="Times New Roman" w:hAnsi="Times New Roman" w:cs="Times New Roman"/>
                <w:sz w:val="23"/>
                <w:szCs w:val="23"/>
              </w:rPr>
              <w:t>2</w:t>
            </w:r>
          </w:p>
        </w:tc>
        <w:tc>
          <w:tcPr>
            <w:tcW w:w="3422" w:type="pct"/>
            <w:tcBorders>
              <w:top w:val="single" w:sz="4" w:space="0" w:color="auto"/>
              <w:left w:val="nil"/>
              <w:bottom w:val="single" w:sz="4" w:space="0" w:color="auto"/>
              <w:right w:val="single" w:sz="4" w:space="0" w:color="auto"/>
            </w:tcBorders>
            <w:shd w:val="clear" w:color="auto" w:fill="auto"/>
            <w:hideMark/>
          </w:tcPr>
          <w:p w:rsidR="00F430F6" w:rsidRPr="00F04AA9" w:rsidRDefault="00F430F6" w:rsidP="00513519">
            <w:pPr>
              <w:rPr>
                <w:rFonts w:ascii="Times New Roman" w:hAnsi="Times New Roman" w:cs="Times New Roman"/>
                <w:sz w:val="23"/>
                <w:szCs w:val="23"/>
              </w:rPr>
            </w:pPr>
            <w:r w:rsidRPr="00F04AA9">
              <w:rPr>
                <w:rFonts w:ascii="Times New Roman" w:hAnsi="Times New Roman" w:cs="Times New Roman"/>
                <w:sz w:val="23"/>
                <w:szCs w:val="23"/>
              </w:rPr>
              <w:t>Капітальний ремонт дошкільного навчального закладу ясла-садок «Ромашка» в с. Вільшана. Утеплення фасадів,горищ, заміна вікон.</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F430F6" w:rsidRPr="00F04AA9" w:rsidRDefault="00F430F6" w:rsidP="00513519">
            <w:pPr>
              <w:ind w:left="-107" w:right="-133"/>
              <w:jc w:val="center"/>
              <w:rPr>
                <w:rFonts w:ascii="Times New Roman" w:hAnsi="Times New Roman" w:cs="Times New Roman"/>
                <w:sz w:val="23"/>
                <w:szCs w:val="23"/>
              </w:rPr>
            </w:pPr>
            <w:r w:rsidRPr="00F04AA9">
              <w:rPr>
                <w:rFonts w:ascii="Times New Roman" w:hAnsi="Times New Roman" w:cs="Times New Roman"/>
                <w:sz w:val="23"/>
                <w:szCs w:val="23"/>
              </w:rPr>
              <w:t xml:space="preserve">Вільшанська сільська рада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3"/>
                <w:szCs w:val="23"/>
              </w:rPr>
            </w:pPr>
            <w:r w:rsidRPr="00F04AA9">
              <w:rPr>
                <w:rFonts w:ascii="Times New Roman" w:hAnsi="Times New Roman" w:cs="Times New Roman"/>
                <w:sz w:val="23"/>
                <w:szCs w:val="23"/>
              </w:rPr>
              <w:t>541,8</w:t>
            </w:r>
          </w:p>
        </w:tc>
      </w:tr>
      <w:tr w:rsidR="00F430F6" w:rsidRPr="00F04AA9" w:rsidTr="00513519">
        <w:trPr>
          <w:trHeight w:val="405"/>
        </w:trPr>
        <w:tc>
          <w:tcPr>
            <w:tcW w:w="1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3"/>
                <w:szCs w:val="23"/>
              </w:rPr>
            </w:pPr>
            <w:r w:rsidRPr="00F04AA9">
              <w:rPr>
                <w:rFonts w:ascii="Times New Roman" w:hAnsi="Times New Roman" w:cs="Times New Roman"/>
                <w:sz w:val="23"/>
                <w:szCs w:val="23"/>
              </w:rPr>
              <w:t>3</w:t>
            </w:r>
          </w:p>
        </w:tc>
        <w:tc>
          <w:tcPr>
            <w:tcW w:w="3422" w:type="pct"/>
            <w:tcBorders>
              <w:top w:val="single" w:sz="4" w:space="0" w:color="auto"/>
              <w:left w:val="nil"/>
              <w:bottom w:val="single" w:sz="4" w:space="0" w:color="auto"/>
              <w:right w:val="single" w:sz="4" w:space="0" w:color="auto"/>
            </w:tcBorders>
            <w:shd w:val="clear" w:color="auto" w:fill="auto"/>
            <w:hideMark/>
          </w:tcPr>
          <w:p w:rsidR="00F430F6" w:rsidRPr="00F04AA9" w:rsidRDefault="00F430F6" w:rsidP="00513519">
            <w:pPr>
              <w:rPr>
                <w:rFonts w:ascii="Times New Roman" w:hAnsi="Times New Roman" w:cs="Times New Roman"/>
                <w:sz w:val="23"/>
                <w:szCs w:val="23"/>
              </w:rPr>
            </w:pPr>
            <w:r w:rsidRPr="00F04AA9">
              <w:rPr>
                <w:rFonts w:ascii="Times New Roman" w:hAnsi="Times New Roman" w:cs="Times New Roman"/>
                <w:sz w:val="23"/>
                <w:szCs w:val="23"/>
              </w:rPr>
              <w:t>Капітальний ремонт дошкільного навчального закладу ясла-садок «Сонечко» в с. Коровинці. Утеплення фасадів,горищ, заміна вікон.</w:t>
            </w:r>
          </w:p>
        </w:tc>
        <w:tc>
          <w:tcPr>
            <w:tcW w:w="886" w:type="pct"/>
            <w:tcBorders>
              <w:top w:val="single" w:sz="4" w:space="0" w:color="auto"/>
              <w:left w:val="nil"/>
              <w:bottom w:val="single" w:sz="4" w:space="0" w:color="auto"/>
              <w:right w:val="single" w:sz="4" w:space="0" w:color="auto"/>
            </w:tcBorders>
            <w:shd w:val="clear" w:color="auto" w:fill="auto"/>
            <w:vAlign w:val="center"/>
            <w:hideMark/>
          </w:tcPr>
          <w:p w:rsidR="00F430F6" w:rsidRPr="00F04AA9" w:rsidRDefault="00F430F6" w:rsidP="00513519">
            <w:pPr>
              <w:ind w:left="-107" w:right="-133"/>
              <w:jc w:val="center"/>
              <w:rPr>
                <w:rFonts w:ascii="Times New Roman" w:hAnsi="Times New Roman" w:cs="Times New Roman"/>
                <w:sz w:val="23"/>
                <w:szCs w:val="23"/>
              </w:rPr>
            </w:pPr>
            <w:r w:rsidRPr="00F04AA9">
              <w:rPr>
                <w:rFonts w:ascii="Times New Roman" w:hAnsi="Times New Roman" w:cs="Times New Roman"/>
                <w:sz w:val="23"/>
                <w:szCs w:val="23"/>
              </w:rPr>
              <w:t xml:space="preserve">Коровинська сільська рада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3"/>
                <w:szCs w:val="23"/>
              </w:rPr>
            </w:pPr>
            <w:r w:rsidRPr="00F04AA9">
              <w:rPr>
                <w:rFonts w:ascii="Times New Roman" w:hAnsi="Times New Roman" w:cs="Times New Roman"/>
                <w:sz w:val="23"/>
                <w:szCs w:val="23"/>
              </w:rPr>
              <w:t>917,4</w:t>
            </w:r>
          </w:p>
        </w:tc>
      </w:tr>
      <w:tr w:rsidR="00F430F6" w:rsidRPr="00F04AA9" w:rsidTr="00513519">
        <w:trPr>
          <w:trHeight w:val="330"/>
        </w:trPr>
        <w:tc>
          <w:tcPr>
            <w:tcW w:w="194" w:type="pct"/>
            <w:tcBorders>
              <w:top w:val="single" w:sz="4" w:space="0" w:color="auto"/>
              <w:left w:val="single" w:sz="4" w:space="0" w:color="auto"/>
              <w:bottom w:val="single" w:sz="4" w:space="0" w:color="auto"/>
              <w:right w:val="single" w:sz="4" w:space="0" w:color="auto"/>
            </w:tcBorders>
            <w:shd w:val="clear" w:color="auto" w:fill="auto"/>
            <w:noWrap/>
            <w:hideMark/>
          </w:tcPr>
          <w:p w:rsidR="00F430F6" w:rsidRPr="00F04AA9" w:rsidRDefault="00F430F6" w:rsidP="00513519">
            <w:pPr>
              <w:jc w:val="center"/>
              <w:rPr>
                <w:rFonts w:ascii="Times New Roman" w:hAnsi="Times New Roman" w:cs="Times New Roman"/>
                <w:b/>
                <w:bCs/>
                <w:sz w:val="23"/>
                <w:szCs w:val="23"/>
              </w:rPr>
            </w:pPr>
          </w:p>
        </w:tc>
        <w:tc>
          <w:tcPr>
            <w:tcW w:w="4308" w:type="pct"/>
            <w:gridSpan w:val="2"/>
            <w:tcBorders>
              <w:top w:val="single" w:sz="4" w:space="0" w:color="auto"/>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3"/>
                <w:szCs w:val="23"/>
              </w:rPr>
            </w:pPr>
            <w:r w:rsidRPr="00F04AA9">
              <w:rPr>
                <w:rFonts w:ascii="Times New Roman" w:hAnsi="Times New Roman" w:cs="Times New Roman"/>
                <w:b/>
                <w:bCs/>
                <w:sz w:val="23"/>
                <w:szCs w:val="23"/>
              </w:rPr>
              <w:t xml:space="preserve">Всього по Недригайлівському району </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3"/>
                <w:szCs w:val="23"/>
              </w:rPr>
            </w:pPr>
            <w:r w:rsidRPr="00F04AA9">
              <w:rPr>
                <w:rFonts w:ascii="Times New Roman" w:hAnsi="Times New Roman" w:cs="Times New Roman"/>
                <w:sz w:val="23"/>
                <w:szCs w:val="23"/>
              </w:rPr>
              <w:t>7442,4</w:t>
            </w:r>
          </w:p>
          <w:p w:rsidR="00F430F6" w:rsidRPr="00F04AA9" w:rsidRDefault="00F430F6" w:rsidP="00513519">
            <w:pPr>
              <w:jc w:val="center"/>
              <w:rPr>
                <w:rFonts w:ascii="Times New Roman" w:hAnsi="Times New Roman" w:cs="Times New Roman"/>
                <w:sz w:val="23"/>
                <w:szCs w:val="23"/>
              </w:rPr>
            </w:pPr>
          </w:p>
        </w:tc>
      </w:tr>
    </w:tbl>
    <w:p w:rsidR="00F430F6" w:rsidRPr="00F04AA9" w:rsidRDefault="00F430F6" w:rsidP="00F430F6">
      <w:pPr>
        <w:jc w:val="center"/>
        <w:rPr>
          <w:rFonts w:ascii="Times New Roman" w:hAnsi="Times New Roman" w:cs="Times New Roman"/>
          <w:b/>
          <w:sz w:val="6"/>
        </w:rPr>
      </w:pPr>
    </w:p>
    <w:p w:rsidR="00F430F6" w:rsidRPr="00F04AA9" w:rsidRDefault="00F430F6" w:rsidP="00F430F6">
      <w:pPr>
        <w:jc w:val="center"/>
        <w:rPr>
          <w:rFonts w:ascii="Times New Roman" w:hAnsi="Times New Roman" w:cs="Times New Roman"/>
          <w:b/>
          <w:color w:val="FF0000"/>
          <w:sz w:val="24"/>
        </w:rPr>
        <w:sectPr w:rsidR="00F430F6" w:rsidRPr="00F04AA9" w:rsidSect="00A853B1">
          <w:headerReference w:type="default" r:id="rId8"/>
          <w:headerReference w:type="first" r:id="rId9"/>
          <w:pgSz w:w="16838" w:h="11906" w:orient="landscape" w:code="9"/>
          <w:pgMar w:top="1134" w:right="567" w:bottom="1134" w:left="567" w:header="709" w:footer="709" w:gutter="0"/>
          <w:cols w:space="708"/>
          <w:titlePg/>
          <w:docGrid w:linePitch="360"/>
        </w:sectPr>
      </w:pPr>
    </w:p>
    <w:p w:rsidR="00F430F6" w:rsidRPr="00F04AA9" w:rsidRDefault="00F430F6" w:rsidP="00F430F6">
      <w:pPr>
        <w:spacing w:after="360"/>
        <w:jc w:val="right"/>
        <w:rPr>
          <w:rFonts w:ascii="Times New Roman" w:hAnsi="Times New Roman" w:cs="Times New Roman"/>
          <w:b/>
          <w:bCs/>
          <w:sz w:val="28"/>
        </w:rPr>
      </w:pPr>
      <w:r w:rsidRPr="00F04AA9">
        <w:rPr>
          <w:rFonts w:ascii="Times New Roman" w:hAnsi="Times New Roman" w:cs="Times New Roman"/>
          <w:b/>
          <w:bCs/>
          <w:sz w:val="28"/>
        </w:rPr>
        <w:lastRenderedPageBreak/>
        <w:t>Додаток 2 до Програми</w:t>
      </w:r>
    </w:p>
    <w:p w:rsidR="00F430F6" w:rsidRPr="00F04AA9" w:rsidRDefault="00F430F6" w:rsidP="00F430F6">
      <w:pPr>
        <w:tabs>
          <w:tab w:val="center" w:pos="7568"/>
          <w:tab w:val="left" w:pos="13575"/>
        </w:tabs>
        <w:rPr>
          <w:rFonts w:ascii="Times New Roman" w:hAnsi="Times New Roman" w:cs="Times New Roman"/>
          <w:b/>
          <w:bCs/>
          <w:sz w:val="24"/>
        </w:rPr>
      </w:pPr>
      <w:r w:rsidRPr="00F04AA9">
        <w:rPr>
          <w:rFonts w:ascii="Times New Roman" w:hAnsi="Times New Roman" w:cs="Times New Roman"/>
          <w:b/>
          <w:bCs/>
          <w:sz w:val="24"/>
        </w:rPr>
        <w:tab/>
        <w:t>Основні показники економічного і соціального розвитку Недригайлівського району  на 2016 рік</w:t>
      </w:r>
      <w:r w:rsidRPr="00F04AA9">
        <w:rPr>
          <w:rFonts w:ascii="Times New Roman" w:hAnsi="Times New Roman" w:cs="Times New Roman"/>
          <w:b/>
          <w:bCs/>
          <w:sz w:val="24"/>
        </w:rPr>
        <w:tab/>
      </w:r>
    </w:p>
    <w:p w:rsidR="00F430F6" w:rsidRPr="00F04AA9" w:rsidRDefault="00F430F6" w:rsidP="00F430F6">
      <w:pPr>
        <w:jc w:val="center"/>
        <w:rPr>
          <w:rFonts w:ascii="Times New Roman" w:hAnsi="Times New Roman" w:cs="Times New Roman"/>
          <w:b/>
          <w:bCs/>
          <w:sz w:val="32"/>
        </w:rPr>
      </w:pPr>
    </w:p>
    <w:tbl>
      <w:tblPr>
        <w:tblW w:w="5000" w:type="pct"/>
        <w:tblCellMar>
          <w:left w:w="57" w:type="dxa"/>
          <w:right w:w="57" w:type="dxa"/>
        </w:tblCellMar>
        <w:tblLook w:val="0000"/>
      </w:tblPr>
      <w:tblGrid>
        <w:gridCol w:w="6536"/>
        <w:gridCol w:w="2156"/>
        <w:gridCol w:w="2187"/>
        <w:gridCol w:w="2187"/>
        <w:gridCol w:w="2184"/>
      </w:tblGrid>
      <w:tr w:rsidR="00F430F6" w:rsidRPr="00F04AA9" w:rsidTr="00513519">
        <w:trPr>
          <w:trHeight w:val="737"/>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Показник</w:t>
            </w:r>
          </w:p>
        </w:tc>
        <w:tc>
          <w:tcPr>
            <w:tcW w:w="707"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Одиниця в</w:t>
            </w:r>
            <w:r w:rsidRPr="00F04AA9">
              <w:rPr>
                <w:rFonts w:ascii="Times New Roman" w:hAnsi="Times New Roman" w:cs="Times New Roman"/>
                <w:b/>
                <w:bCs/>
                <w:sz w:val="24"/>
              </w:rPr>
              <w:t>и</w:t>
            </w:r>
            <w:r w:rsidRPr="00F04AA9">
              <w:rPr>
                <w:rFonts w:ascii="Times New Roman" w:hAnsi="Times New Roman" w:cs="Times New Roman"/>
                <w:b/>
                <w:bCs/>
                <w:sz w:val="24"/>
              </w:rPr>
              <w:t>міру</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 xml:space="preserve">2014 рік </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звіт</w:t>
            </w:r>
          </w:p>
        </w:tc>
        <w:tc>
          <w:tcPr>
            <w:tcW w:w="717" w:type="pct"/>
            <w:tcBorders>
              <w:top w:val="single" w:sz="4" w:space="0" w:color="auto"/>
              <w:left w:val="single" w:sz="4" w:space="0" w:color="auto"/>
              <w:bottom w:val="single" w:sz="4" w:space="0" w:color="auto"/>
              <w:right w:val="nil"/>
            </w:tcBorders>
            <w:shd w:val="clear" w:color="auto" w:fill="auto"/>
            <w:vAlign w:val="center"/>
          </w:tcPr>
          <w:p w:rsidR="00F430F6" w:rsidRPr="00F04AA9" w:rsidRDefault="00F430F6" w:rsidP="00513519">
            <w:pPr>
              <w:jc w:val="center"/>
              <w:rPr>
                <w:rFonts w:ascii="Times New Roman" w:hAnsi="Times New Roman" w:cs="Times New Roman"/>
                <w:b/>
                <w:bCs/>
                <w:spacing w:val="-6"/>
                <w:sz w:val="24"/>
              </w:rPr>
            </w:pPr>
            <w:r w:rsidRPr="00F04AA9">
              <w:rPr>
                <w:rFonts w:ascii="Times New Roman" w:hAnsi="Times New Roman" w:cs="Times New Roman"/>
                <w:b/>
                <w:bCs/>
                <w:sz w:val="24"/>
              </w:rPr>
              <w:t xml:space="preserve">2015 </w:t>
            </w:r>
            <w:r w:rsidRPr="00F04AA9">
              <w:rPr>
                <w:rFonts w:ascii="Times New Roman" w:hAnsi="Times New Roman" w:cs="Times New Roman"/>
                <w:b/>
                <w:bCs/>
                <w:spacing w:val="-6"/>
                <w:sz w:val="24"/>
              </w:rPr>
              <w:t xml:space="preserve">рік </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pacing w:val="-6"/>
                <w:sz w:val="24"/>
              </w:rPr>
              <w:t>очікуване</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2016  рік</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прогноз</w:t>
            </w:r>
          </w:p>
        </w:tc>
      </w:tr>
      <w:tr w:rsidR="00F430F6" w:rsidRPr="00F04AA9" w:rsidTr="00513519">
        <w:trPr>
          <w:trHeight w:val="20"/>
          <w:tblHeader/>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1</w:t>
            </w:r>
          </w:p>
        </w:tc>
        <w:tc>
          <w:tcPr>
            <w:tcW w:w="707" w:type="pct"/>
            <w:tcBorders>
              <w:top w:val="single" w:sz="4" w:space="0" w:color="auto"/>
              <w:left w:val="single" w:sz="4" w:space="0" w:color="auto"/>
              <w:bottom w:val="single" w:sz="4" w:space="0" w:color="auto"/>
              <w:right w:val="single" w:sz="4" w:space="0" w:color="auto"/>
            </w:tcBorders>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3</w:t>
            </w:r>
          </w:p>
        </w:tc>
        <w:tc>
          <w:tcPr>
            <w:tcW w:w="717" w:type="pct"/>
            <w:tcBorders>
              <w:top w:val="single" w:sz="4" w:space="0" w:color="auto"/>
              <w:left w:val="single" w:sz="4" w:space="0" w:color="auto"/>
              <w:bottom w:val="single" w:sz="4" w:space="0" w:color="auto"/>
              <w:right w:val="nil"/>
            </w:tcBorders>
            <w:shd w:val="clear" w:color="auto" w:fill="auto"/>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5</w:t>
            </w:r>
          </w:p>
        </w:tc>
      </w:tr>
      <w:tr w:rsidR="00F430F6" w:rsidRPr="00F04AA9" w:rsidTr="00513519">
        <w:trPr>
          <w:trHeight w:hRule="exact" w:val="340"/>
        </w:trPr>
        <w:tc>
          <w:tcPr>
            <w:tcW w:w="2143" w:type="pct"/>
            <w:tcBorders>
              <w:top w:val="nil"/>
              <w:left w:val="single" w:sz="4" w:space="0" w:color="auto"/>
              <w:bottom w:val="single" w:sz="4" w:space="0" w:color="auto"/>
              <w:right w:val="nil"/>
            </w:tcBorders>
            <w:shd w:val="clear" w:color="auto" w:fill="auto"/>
            <w:vAlign w:val="center"/>
          </w:tcPr>
          <w:p w:rsidR="00F430F6" w:rsidRPr="00F04AA9" w:rsidRDefault="00F430F6" w:rsidP="00513519">
            <w:pPr>
              <w:rPr>
                <w:rFonts w:ascii="Times New Roman" w:hAnsi="Times New Roman" w:cs="Times New Roman"/>
                <w:b/>
                <w:sz w:val="24"/>
                <w:u w:val="single"/>
              </w:rPr>
            </w:pPr>
            <w:r w:rsidRPr="00F04AA9">
              <w:rPr>
                <w:rFonts w:ascii="Times New Roman" w:hAnsi="Times New Roman" w:cs="Times New Roman"/>
                <w:b/>
                <w:sz w:val="24"/>
                <w:u w:val="single"/>
              </w:rPr>
              <w:t>Сільське господарство</w:t>
            </w:r>
          </w:p>
        </w:tc>
        <w:tc>
          <w:tcPr>
            <w:tcW w:w="707" w:type="pct"/>
            <w:tcBorders>
              <w:top w:val="nil"/>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b/>
                <w:sz w:val="24"/>
                <w:u w:val="single"/>
              </w:rPr>
            </w:pPr>
          </w:p>
        </w:tc>
        <w:tc>
          <w:tcPr>
            <w:tcW w:w="717" w:type="pct"/>
            <w:tcBorders>
              <w:top w:val="nil"/>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b/>
                <w:sz w:val="24"/>
                <w:u w:val="single"/>
              </w:rPr>
            </w:pPr>
          </w:p>
        </w:tc>
        <w:tc>
          <w:tcPr>
            <w:tcW w:w="717" w:type="pct"/>
            <w:tcBorders>
              <w:top w:val="nil"/>
              <w:left w:val="nil"/>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b/>
                <w:sz w:val="24"/>
                <w:u w:val="single"/>
              </w:rPr>
            </w:pPr>
          </w:p>
        </w:tc>
        <w:tc>
          <w:tcPr>
            <w:tcW w:w="716" w:type="pct"/>
            <w:tcBorders>
              <w:top w:val="nil"/>
              <w:left w:val="nil"/>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b/>
                <w:sz w:val="24"/>
                <w:u w:val="single"/>
              </w:rPr>
            </w:pPr>
          </w:p>
        </w:tc>
      </w:tr>
      <w:tr w:rsidR="00F430F6" w:rsidRPr="00F04AA9" w:rsidTr="0051351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Валова продукція сільського господарства</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638060,0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661715,0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675853,0</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i/>
                <w:sz w:val="24"/>
              </w:rPr>
            </w:pPr>
            <w:r w:rsidRPr="00F04AA9">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i/>
                <w:sz w:val="24"/>
              </w:rPr>
            </w:pPr>
            <w:r w:rsidRPr="00F04AA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i/>
                <w:sz w:val="24"/>
              </w:rPr>
            </w:pPr>
            <w:r w:rsidRPr="00F04AA9">
              <w:rPr>
                <w:rFonts w:ascii="Times New Roman" w:hAnsi="Times New Roman" w:cs="Times New Roman"/>
                <w:i/>
                <w:sz w:val="24"/>
              </w:rPr>
              <w:t>109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i/>
                <w:sz w:val="24"/>
              </w:rPr>
            </w:pPr>
            <w:r w:rsidRPr="00F04AA9">
              <w:rPr>
                <w:rFonts w:ascii="Times New Roman" w:hAnsi="Times New Roman" w:cs="Times New Roman"/>
                <w:i/>
                <w:sz w:val="24"/>
              </w:rPr>
              <w:t>104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i/>
                <w:sz w:val="24"/>
              </w:rPr>
            </w:pPr>
            <w:r w:rsidRPr="00F04AA9">
              <w:rPr>
                <w:rFonts w:ascii="Times New Roman" w:hAnsi="Times New Roman" w:cs="Times New Roman"/>
                <w:i/>
                <w:sz w:val="24"/>
              </w:rPr>
              <w:t>102</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Обсяги виробництва валової продукції росли</w:t>
            </w:r>
            <w:r w:rsidRPr="00F04AA9">
              <w:rPr>
                <w:rFonts w:ascii="Times New Roman" w:hAnsi="Times New Roman" w:cs="Times New Roman"/>
                <w:sz w:val="24"/>
              </w:rPr>
              <w:t>н</w:t>
            </w:r>
            <w:r w:rsidRPr="00F04AA9">
              <w:rPr>
                <w:rFonts w:ascii="Times New Roman" w:hAnsi="Times New Roman" w:cs="Times New Roman"/>
                <w:sz w:val="24"/>
              </w:rPr>
              <w:t>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110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105</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103</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Виробництво продукції рослинництва:</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зернові та зернобобові, включаючи кукурудзу</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227843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190127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193956</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цукрові буряки</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соняшник</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23462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26946</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21397</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Обсяги виробництва валової продукції твари</w:t>
            </w:r>
            <w:r w:rsidRPr="00F04AA9">
              <w:rPr>
                <w:rFonts w:ascii="Times New Roman" w:hAnsi="Times New Roman" w:cs="Times New Roman"/>
                <w:sz w:val="24"/>
              </w:rPr>
              <w:t>н</w:t>
            </w:r>
            <w:r w:rsidRPr="00F04AA9">
              <w:rPr>
                <w:rFonts w:ascii="Times New Roman" w:hAnsi="Times New Roman" w:cs="Times New Roman"/>
                <w:sz w:val="24"/>
              </w:rPr>
              <w:t>ництва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106</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101</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103</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Виробництво продукції тваринництва:</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pacing w:val="-4"/>
                <w:sz w:val="24"/>
              </w:rPr>
            </w:pPr>
            <w:r w:rsidRPr="00F04AA9">
              <w:rPr>
                <w:rFonts w:ascii="Times New Roman" w:hAnsi="Times New Roman" w:cs="Times New Roman"/>
                <w:spacing w:val="-4"/>
                <w:sz w:val="24"/>
              </w:rPr>
              <w:lastRenderedPageBreak/>
              <w:t>реалізація худоби та птиці на забій (у живій вазі)</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5416</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5504</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5603</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молоко</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27195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27223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27390</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яйця</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тис. шт.</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31994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bottom"/>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34281</w:t>
            </w:r>
          </w:p>
        </w:tc>
        <w:tc>
          <w:tcPr>
            <w:tcW w:w="716" w:type="pct"/>
            <w:tcBorders>
              <w:top w:val="single" w:sz="4" w:space="0" w:color="auto"/>
              <w:left w:val="single" w:sz="4" w:space="0" w:color="auto"/>
              <w:bottom w:val="single" w:sz="4" w:space="0" w:color="auto"/>
              <w:right w:val="single" w:sz="4" w:space="0" w:color="auto"/>
            </w:tcBorders>
            <w:shd w:val="clear" w:color="auto" w:fill="auto"/>
            <w:vAlign w:val="bottom"/>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36087</w:t>
            </w:r>
          </w:p>
        </w:tc>
      </w:tr>
      <w:tr w:rsidR="00F430F6" w:rsidRPr="00F04AA9" w:rsidTr="0051351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b/>
                <w:sz w:val="24"/>
                <w:u w:val="single"/>
              </w:rPr>
            </w:pPr>
            <w:r w:rsidRPr="00F04AA9">
              <w:rPr>
                <w:rFonts w:ascii="Times New Roman" w:hAnsi="Times New Roman" w:cs="Times New Roman"/>
                <w:b/>
                <w:sz w:val="24"/>
                <w:u w:val="single"/>
              </w:rPr>
              <w:t>Будівництво, інвестиційна діяльність</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u w:val="single"/>
              </w:rPr>
            </w:pP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Обсяг виконаних будівельних робіт</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220,0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285.0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300,0</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i/>
                <w:sz w:val="24"/>
              </w:rPr>
            </w:pPr>
            <w:r w:rsidRPr="00F04AA9">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i/>
                <w:sz w:val="24"/>
              </w:rPr>
            </w:pPr>
            <w:r w:rsidRPr="00F04AA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i/>
                <w:sz w:val="24"/>
              </w:rPr>
            </w:pPr>
            <w:r w:rsidRPr="00F04AA9">
              <w:rPr>
                <w:rFonts w:ascii="Times New Roman" w:hAnsi="Times New Roman" w:cs="Times New Roman"/>
                <w:i/>
                <w:sz w:val="24"/>
              </w:rPr>
              <w:t>77,5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i/>
                <w:sz w:val="24"/>
              </w:rPr>
            </w:pPr>
            <w:r w:rsidRPr="00F04AA9">
              <w:rPr>
                <w:rFonts w:ascii="Times New Roman" w:hAnsi="Times New Roman" w:cs="Times New Roman"/>
                <w:i/>
                <w:sz w:val="24"/>
              </w:rPr>
              <w:t>143,0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i/>
                <w:sz w:val="24"/>
              </w:rPr>
            </w:pPr>
            <w:r w:rsidRPr="00F04AA9">
              <w:rPr>
                <w:rFonts w:ascii="Times New Roman" w:hAnsi="Times New Roman" w:cs="Times New Roman"/>
                <w:i/>
                <w:sz w:val="24"/>
              </w:rPr>
              <w:t>105,6</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Введення в експлуатацію загальної пл</w:t>
            </w:r>
            <w:r w:rsidRPr="00F04AA9">
              <w:rPr>
                <w:rFonts w:ascii="Times New Roman" w:hAnsi="Times New Roman" w:cs="Times New Roman"/>
                <w:sz w:val="24"/>
              </w:rPr>
              <w:t>о</w:t>
            </w:r>
            <w:r w:rsidRPr="00F04AA9">
              <w:rPr>
                <w:rFonts w:ascii="Times New Roman" w:hAnsi="Times New Roman" w:cs="Times New Roman"/>
                <w:sz w:val="24"/>
              </w:rPr>
              <w:t>щі житла</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кв. м</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172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1000</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Обсяг капітальних інвестицій</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pStyle w:val="13"/>
              <w:keepNext w:val="0"/>
              <w:tabs>
                <w:tab w:val="clear" w:pos="2240"/>
              </w:tabs>
              <w:jc w:val="center"/>
              <w:rPr>
                <w:sz w:val="24"/>
                <w:szCs w:val="24"/>
              </w:rPr>
            </w:pPr>
            <w:r w:rsidRPr="00F04AA9">
              <w:rPr>
                <w:sz w:val="24"/>
                <w:szCs w:val="24"/>
              </w:rPr>
              <w:t>22,3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pStyle w:val="13"/>
              <w:keepNext w:val="0"/>
              <w:tabs>
                <w:tab w:val="clear" w:pos="2240"/>
              </w:tabs>
              <w:jc w:val="center"/>
              <w:rPr>
                <w:sz w:val="24"/>
                <w:szCs w:val="24"/>
              </w:rPr>
            </w:pPr>
            <w:r w:rsidRPr="00F04AA9">
              <w:rPr>
                <w:sz w:val="24"/>
                <w:szCs w:val="24"/>
              </w:rPr>
              <w:t>22,3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24,0</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i/>
                <w:sz w:val="24"/>
              </w:rPr>
            </w:pPr>
            <w:r w:rsidRPr="00F04AA9">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i/>
                <w:sz w:val="24"/>
              </w:rPr>
            </w:pPr>
            <w:r w:rsidRPr="00F04AA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pStyle w:val="13"/>
              <w:keepNext w:val="0"/>
              <w:tabs>
                <w:tab w:val="clear" w:pos="2240"/>
              </w:tabs>
              <w:jc w:val="center"/>
              <w:rPr>
                <w:i/>
                <w:sz w:val="24"/>
                <w:szCs w:val="24"/>
              </w:rPr>
            </w:pPr>
            <w:r w:rsidRPr="00F04AA9">
              <w:rPr>
                <w:i/>
                <w:sz w:val="24"/>
                <w:szCs w:val="24"/>
              </w:rPr>
              <w:t>71.7</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pStyle w:val="13"/>
              <w:keepNext w:val="0"/>
              <w:tabs>
                <w:tab w:val="clear" w:pos="2240"/>
              </w:tabs>
              <w:jc w:val="center"/>
              <w:rPr>
                <w:i/>
                <w:sz w:val="24"/>
                <w:szCs w:val="24"/>
              </w:rPr>
            </w:pPr>
            <w:r w:rsidRPr="00F04AA9">
              <w:rPr>
                <w:i/>
                <w:sz w:val="24"/>
                <w:szCs w:val="24"/>
              </w:rPr>
              <w:t>100,0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i/>
                <w:sz w:val="24"/>
              </w:rPr>
            </w:pPr>
            <w:r w:rsidRPr="00F04AA9">
              <w:rPr>
                <w:rFonts w:ascii="Times New Roman" w:hAnsi="Times New Roman" w:cs="Times New Roman"/>
                <w:i/>
                <w:sz w:val="24"/>
              </w:rPr>
              <w:t>107,6</w:t>
            </w:r>
          </w:p>
        </w:tc>
      </w:tr>
      <w:tr w:rsidR="00F430F6" w:rsidRPr="00F04AA9" w:rsidTr="0051351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b/>
                <w:color w:val="000000"/>
                <w:sz w:val="24"/>
                <w:u w:val="single"/>
              </w:rPr>
            </w:pPr>
            <w:r w:rsidRPr="00F04AA9">
              <w:rPr>
                <w:rFonts w:ascii="Times New Roman" w:hAnsi="Times New Roman" w:cs="Times New Roman"/>
                <w:b/>
                <w:color w:val="000000"/>
                <w:sz w:val="24"/>
                <w:u w:val="single"/>
              </w:rPr>
              <w:t>Фінансові показники</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color w:val="000000"/>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color w:val="000000"/>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color w:val="000000"/>
                <w:sz w:val="24"/>
                <w:u w:val="single"/>
              </w:rPr>
            </w:pP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color w:val="000000"/>
                <w:sz w:val="24"/>
              </w:rPr>
            </w:pPr>
            <w:r w:rsidRPr="00F04AA9">
              <w:rPr>
                <w:rFonts w:ascii="Times New Roman" w:hAnsi="Times New Roman" w:cs="Times New Roman"/>
                <w:color w:val="000000"/>
                <w:sz w:val="24"/>
              </w:rPr>
              <w:t xml:space="preserve">Надходження власних і закріплених доходів до місцевих </w:t>
            </w:r>
            <w:r w:rsidRPr="00F04AA9">
              <w:rPr>
                <w:rFonts w:ascii="Times New Roman" w:hAnsi="Times New Roman" w:cs="Times New Roman"/>
                <w:color w:val="000000"/>
                <w:sz w:val="24"/>
              </w:rPr>
              <w:br/>
              <w:t>б</w:t>
            </w:r>
            <w:r w:rsidRPr="00F04AA9">
              <w:rPr>
                <w:rFonts w:ascii="Times New Roman" w:hAnsi="Times New Roman" w:cs="Times New Roman"/>
                <w:color w:val="000000"/>
                <w:sz w:val="24"/>
              </w:rPr>
              <w:t>ю</w:t>
            </w:r>
            <w:r w:rsidRPr="00F04AA9">
              <w:rPr>
                <w:rFonts w:ascii="Times New Roman" w:hAnsi="Times New Roman" w:cs="Times New Roman"/>
                <w:color w:val="000000"/>
                <w:sz w:val="24"/>
              </w:rPr>
              <w:t>джетів</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color w:val="000000"/>
                <w:sz w:val="24"/>
              </w:rPr>
            </w:pPr>
            <w:r w:rsidRPr="00F04AA9">
              <w:rPr>
                <w:rFonts w:ascii="Times New Roman" w:hAnsi="Times New Roman" w:cs="Times New Roman"/>
                <w:color w:val="000000"/>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color w:val="000000"/>
                <w:sz w:val="24"/>
              </w:rPr>
            </w:pPr>
            <w:r w:rsidRPr="00F04AA9">
              <w:rPr>
                <w:rFonts w:ascii="Times New Roman" w:hAnsi="Times New Roman" w:cs="Times New Roman"/>
                <w:color w:val="000000"/>
                <w:sz w:val="24"/>
              </w:rPr>
              <w:t>29,8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color w:val="000000"/>
                <w:sz w:val="24"/>
              </w:rPr>
            </w:pPr>
            <w:r w:rsidRPr="00F04AA9">
              <w:rPr>
                <w:rFonts w:ascii="Times New Roman" w:hAnsi="Times New Roman" w:cs="Times New Roman"/>
                <w:color w:val="000000"/>
                <w:sz w:val="24"/>
              </w:rPr>
              <w:t>43,9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color w:val="000000"/>
                <w:sz w:val="24"/>
              </w:rPr>
            </w:pPr>
            <w:r w:rsidRPr="00F04AA9">
              <w:rPr>
                <w:rFonts w:ascii="Times New Roman" w:hAnsi="Times New Roman" w:cs="Times New Roman"/>
                <w:color w:val="000000"/>
                <w:sz w:val="24"/>
              </w:rPr>
              <w:t>49,0</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i/>
                <w:color w:val="000000"/>
                <w:sz w:val="24"/>
              </w:rPr>
            </w:pPr>
            <w:r w:rsidRPr="00F04AA9">
              <w:rPr>
                <w:rFonts w:ascii="Times New Roman" w:hAnsi="Times New Roman" w:cs="Times New Roman"/>
                <w:i/>
                <w:color w:val="000000"/>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i/>
                <w:color w:val="000000"/>
                <w:sz w:val="24"/>
              </w:rPr>
            </w:pPr>
            <w:r w:rsidRPr="00F04AA9">
              <w:rPr>
                <w:rFonts w:ascii="Times New Roman" w:hAnsi="Times New Roman" w:cs="Times New Roman"/>
                <w:i/>
                <w:color w:val="000000"/>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i/>
                <w:color w:val="000000"/>
                <w:sz w:val="24"/>
              </w:rPr>
            </w:pPr>
            <w:r w:rsidRPr="00F04AA9">
              <w:rPr>
                <w:rFonts w:ascii="Times New Roman" w:hAnsi="Times New Roman" w:cs="Times New Roman"/>
                <w:i/>
                <w:color w:val="000000"/>
                <w:sz w:val="24"/>
              </w:rPr>
              <w:t>110,8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i/>
                <w:color w:val="000000"/>
                <w:sz w:val="24"/>
              </w:rPr>
            </w:pPr>
            <w:r w:rsidRPr="00F04AA9">
              <w:rPr>
                <w:rFonts w:ascii="Times New Roman" w:hAnsi="Times New Roman" w:cs="Times New Roman"/>
                <w:i/>
                <w:color w:val="000000"/>
                <w:sz w:val="24"/>
              </w:rPr>
              <w:t>147,3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i/>
                <w:color w:val="000000"/>
                <w:sz w:val="24"/>
              </w:rPr>
            </w:pPr>
            <w:r w:rsidRPr="00F04AA9">
              <w:rPr>
                <w:rFonts w:ascii="Times New Roman" w:hAnsi="Times New Roman" w:cs="Times New Roman"/>
                <w:i/>
                <w:color w:val="000000"/>
                <w:sz w:val="24"/>
              </w:rPr>
              <w:t>111,6</w:t>
            </w:r>
          </w:p>
        </w:tc>
      </w:tr>
      <w:tr w:rsidR="00F430F6" w:rsidRPr="00F04AA9" w:rsidTr="00513519">
        <w:trPr>
          <w:trHeight w:val="385"/>
        </w:trPr>
        <w:tc>
          <w:tcPr>
            <w:tcW w:w="2143" w:type="pct"/>
            <w:tcBorders>
              <w:top w:val="nil"/>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Прибутки прибуткових підприємств (сільське господарство) </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iCs/>
                <w:sz w:val="24"/>
              </w:rPr>
              <w:t>тис. </w:t>
            </w:r>
            <w:r w:rsidRPr="00F04AA9">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6345</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12164</w:t>
            </w:r>
          </w:p>
        </w:tc>
        <w:tc>
          <w:tcPr>
            <w:tcW w:w="716" w:type="pct"/>
            <w:tcBorders>
              <w:top w:val="single" w:sz="4" w:space="0" w:color="auto"/>
              <w:left w:val="single" w:sz="4" w:space="0" w:color="auto"/>
              <w:bottom w:val="single" w:sz="4" w:space="0" w:color="auto"/>
              <w:right w:val="single" w:sz="4" w:space="0" w:color="auto"/>
            </w:tcBorders>
            <w:shd w:val="clear" w:color="auto" w:fill="auto"/>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18255</w:t>
            </w:r>
          </w:p>
        </w:tc>
      </w:tr>
      <w:tr w:rsidR="00F430F6" w:rsidRPr="00F04AA9" w:rsidTr="00513519">
        <w:trPr>
          <w:trHeight w:val="385"/>
        </w:trPr>
        <w:tc>
          <w:tcPr>
            <w:tcW w:w="2143" w:type="pct"/>
            <w:tcBorders>
              <w:top w:val="nil"/>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Збитки збиткових підприємств (сільське господарство)</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тис. </w:t>
            </w:r>
            <w:r w:rsidRPr="00F04AA9">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2184</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1945</w:t>
            </w:r>
          </w:p>
        </w:tc>
        <w:tc>
          <w:tcPr>
            <w:tcW w:w="716" w:type="pct"/>
            <w:tcBorders>
              <w:top w:val="single" w:sz="4" w:space="0" w:color="auto"/>
              <w:left w:val="single" w:sz="4" w:space="0" w:color="auto"/>
              <w:bottom w:val="single" w:sz="4" w:space="0" w:color="auto"/>
              <w:right w:val="single" w:sz="4" w:space="0" w:color="auto"/>
            </w:tcBorders>
            <w:shd w:val="clear" w:color="auto" w:fill="auto"/>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1568</w:t>
            </w:r>
          </w:p>
        </w:tc>
      </w:tr>
      <w:tr w:rsidR="00F430F6" w:rsidRPr="00F04AA9" w:rsidTr="00513519">
        <w:trPr>
          <w:trHeight w:val="385"/>
        </w:trPr>
        <w:tc>
          <w:tcPr>
            <w:tcW w:w="2143" w:type="pct"/>
            <w:tcBorders>
              <w:top w:val="nil"/>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Загальний фінансовий результат  (сільське господарство)</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тис. </w:t>
            </w:r>
            <w:r w:rsidRPr="00F04AA9">
              <w:rPr>
                <w:rFonts w:ascii="Times New Roman" w:hAnsi="Times New Roman" w:cs="Times New Roman"/>
                <w:sz w:val="24"/>
              </w:rPr>
              <w:t>гривень</w:t>
            </w:r>
            <w:r w:rsidRPr="00F04AA9">
              <w:rPr>
                <w:rFonts w:ascii="Times New Roman" w:hAnsi="Times New Roman" w:cs="Times New Roman"/>
                <w:iCs/>
                <w:sz w:val="24"/>
              </w:rPr>
              <w:t xml:space="preserve"> </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4161</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10219</w:t>
            </w:r>
          </w:p>
        </w:tc>
        <w:tc>
          <w:tcPr>
            <w:tcW w:w="716" w:type="pct"/>
            <w:tcBorders>
              <w:top w:val="single" w:sz="4" w:space="0" w:color="auto"/>
              <w:left w:val="single" w:sz="4" w:space="0" w:color="auto"/>
              <w:bottom w:val="single" w:sz="4" w:space="0" w:color="auto"/>
              <w:right w:val="single" w:sz="4" w:space="0" w:color="auto"/>
            </w:tcBorders>
            <w:shd w:val="clear" w:color="auto" w:fill="auto"/>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16687</w:t>
            </w:r>
          </w:p>
        </w:tc>
      </w:tr>
      <w:tr w:rsidR="00F430F6" w:rsidRPr="00F04AA9" w:rsidTr="00513519">
        <w:trPr>
          <w:trHeight w:hRule="exact" w:val="340"/>
        </w:trPr>
        <w:tc>
          <w:tcPr>
            <w:tcW w:w="2143" w:type="pct"/>
            <w:tcBorders>
              <w:top w:val="nil"/>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b/>
                <w:sz w:val="24"/>
                <w:u w:val="single"/>
              </w:rPr>
            </w:pPr>
            <w:r w:rsidRPr="00F04AA9">
              <w:rPr>
                <w:rFonts w:ascii="Times New Roman" w:hAnsi="Times New Roman" w:cs="Times New Roman"/>
                <w:b/>
                <w:sz w:val="24"/>
                <w:u w:val="single"/>
              </w:rPr>
              <w:t>Показники рівня життя</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u w:val="single"/>
              </w:rPr>
            </w:pP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Фонд оплати праці робітників і службовців, працівників сільського господарства (без військовослужбо</w:t>
            </w:r>
            <w:r w:rsidRPr="00F04AA9">
              <w:rPr>
                <w:rFonts w:ascii="Times New Roman" w:hAnsi="Times New Roman" w:cs="Times New Roman"/>
                <w:sz w:val="24"/>
              </w:rPr>
              <w:t>в</w:t>
            </w:r>
            <w:r w:rsidRPr="00F04AA9">
              <w:rPr>
                <w:rFonts w:ascii="Times New Roman" w:hAnsi="Times New Roman" w:cs="Times New Roman"/>
                <w:sz w:val="24"/>
              </w:rPr>
              <w:t>ців)</w:t>
            </w:r>
          </w:p>
        </w:tc>
        <w:tc>
          <w:tcPr>
            <w:tcW w:w="707"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iCs/>
                <w:sz w:val="24"/>
              </w:rPr>
              <w:t>млн. </w:t>
            </w:r>
            <w:r w:rsidRPr="00F04AA9">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87,3</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89,7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98,9</w:t>
            </w:r>
          </w:p>
        </w:tc>
      </w:tr>
      <w:tr w:rsidR="00F430F6" w:rsidRPr="00F04AA9" w:rsidTr="0051351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Середньомісячна заробітна плата номінальна</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2407</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2689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2962</w:t>
            </w:r>
          </w:p>
        </w:tc>
      </w:tr>
      <w:tr w:rsidR="00F430F6" w:rsidRPr="00F04AA9" w:rsidTr="0051351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lastRenderedPageBreak/>
              <w:t>Темп зростання (зменшення) реальної заробі</w:t>
            </w:r>
            <w:r w:rsidRPr="00F04AA9">
              <w:rPr>
                <w:rFonts w:ascii="Times New Roman" w:hAnsi="Times New Roman" w:cs="Times New Roman"/>
                <w:sz w:val="24"/>
              </w:rPr>
              <w:t>т</w:t>
            </w:r>
            <w:r w:rsidRPr="00F04AA9">
              <w:rPr>
                <w:rFonts w:ascii="Times New Roman" w:hAnsi="Times New Roman" w:cs="Times New Roman"/>
                <w:sz w:val="24"/>
              </w:rPr>
              <w:t>ної плати, 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100,7</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111,7</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110,2</w:t>
            </w:r>
          </w:p>
        </w:tc>
      </w:tr>
      <w:tr w:rsidR="00F430F6" w:rsidRPr="00F04AA9" w:rsidTr="00513519">
        <w:trPr>
          <w:trHeight w:val="20"/>
        </w:trPr>
        <w:tc>
          <w:tcPr>
            <w:tcW w:w="2143" w:type="pct"/>
            <w:tcBorders>
              <w:top w:val="nil"/>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Чисельність працівників у віці 15-70 років, зайнятих економ</w:t>
            </w:r>
            <w:r w:rsidRPr="00F04AA9">
              <w:rPr>
                <w:rFonts w:ascii="Times New Roman" w:hAnsi="Times New Roman" w:cs="Times New Roman"/>
                <w:sz w:val="24"/>
              </w:rPr>
              <w:t>і</w:t>
            </w:r>
            <w:r w:rsidRPr="00F04AA9">
              <w:rPr>
                <w:rFonts w:ascii="Times New Roman" w:hAnsi="Times New Roman" w:cs="Times New Roman"/>
                <w:sz w:val="24"/>
              </w:rPr>
              <w:t>чною діяльністю</w:t>
            </w:r>
          </w:p>
          <w:p w:rsidR="00F430F6" w:rsidRPr="00F04AA9" w:rsidRDefault="00F430F6" w:rsidP="00513519">
            <w:pPr>
              <w:rPr>
                <w:rFonts w:ascii="Times New Roman" w:hAnsi="Times New Roman" w:cs="Times New Roman"/>
                <w:sz w:val="24"/>
              </w:rPr>
            </w:pP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iCs/>
                <w:sz w:val="24"/>
              </w:rPr>
              <w:t>тис. осіб</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17,9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17,9</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17.9</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Створено робочих місць</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одиниць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200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215</w:t>
            </w:r>
          </w:p>
        </w:tc>
      </w:tr>
      <w:tr w:rsidR="00F430F6" w:rsidRPr="00F04AA9" w:rsidTr="00513519">
        <w:trPr>
          <w:trHeight w:hRule="exact" w:val="34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b/>
                <w:sz w:val="24"/>
                <w:u w:val="single"/>
              </w:rPr>
            </w:pPr>
            <w:r w:rsidRPr="00F04AA9">
              <w:rPr>
                <w:rFonts w:ascii="Times New Roman" w:hAnsi="Times New Roman" w:cs="Times New Roman"/>
                <w:b/>
                <w:sz w:val="24"/>
                <w:u w:val="single"/>
              </w:rPr>
              <w:t>Споживчий ринок</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b/>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u w:val="single"/>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u w:val="single"/>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sz w:val="24"/>
                <w:u w:val="single"/>
              </w:rPr>
            </w:pP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Роздрібний товарооборот підприємств- юридичних осіб</w:t>
            </w:r>
          </w:p>
        </w:tc>
        <w:tc>
          <w:tcPr>
            <w:tcW w:w="707"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млн.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51,5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55.8</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58.0</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i/>
                <w:sz w:val="24"/>
              </w:rPr>
            </w:pPr>
            <w:r w:rsidRPr="00F04AA9">
              <w:rPr>
                <w:rFonts w:ascii="Times New Roman" w:hAnsi="Times New Roman" w:cs="Times New Roman"/>
                <w:i/>
                <w:sz w:val="24"/>
              </w:rPr>
              <w:t>(у % до попереднього року)</w:t>
            </w:r>
          </w:p>
        </w:tc>
        <w:tc>
          <w:tcPr>
            <w:tcW w:w="707"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i/>
                <w:sz w:val="24"/>
              </w:rPr>
            </w:pPr>
            <w:r w:rsidRPr="00F04AA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i/>
                <w:sz w:val="24"/>
              </w:rPr>
            </w:pPr>
            <w:r w:rsidRPr="00F04AA9">
              <w:rPr>
                <w:rFonts w:ascii="Times New Roman" w:hAnsi="Times New Roman" w:cs="Times New Roman"/>
                <w:i/>
                <w:sz w:val="24"/>
              </w:rPr>
              <w:t xml:space="preserve">112,0 </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i/>
                <w:sz w:val="24"/>
              </w:rPr>
            </w:pPr>
            <w:r w:rsidRPr="00F04AA9">
              <w:rPr>
                <w:rFonts w:ascii="Times New Roman" w:hAnsi="Times New Roman" w:cs="Times New Roman"/>
                <w:i/>
                <w:sz w:val="24"/>
              </w:rPr>
              <w:t>108,3</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i/>
                <w:sz w:val="24"/>
              </w:rPr>
            </w:pPr>
            <w:r w:rsidRPr="00F04AA9">
              <w:rPr>
                <w:rFonts w:ascii="Times New Roman" w:hAnsi="Times New Roman" w:cs="Times New Roman"/>
                <w:i/>
                <w:sz w:val="24"/>
              </w:rPr>
              <w:t>104.0</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Обсяги реалізованих послуг, наданих населенню</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тис. гривень</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810,5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1718,0</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sz w:val="24"/>
              </w:rPr>
            </w:pPr>
            <w:r w:rsidRPr="00F04AA9">
              <w:rPr>
                <w:rFonts w:ascii="Times New Roman" w:hAnsi="Times New Roman" w:cs="Times New Roman"/>
                <w:sz w:val="24"/>
              </w:rPr>
              <w:t>1800.0</w:t>
            </w:r>
          </w:p>
        </w:tc>
      </w:tr>
      <w:tr w:rsidR="00F430F6" w:rsidRPr="00F04AA9" w:rsidTr="00513519">
        <w:trPr>
          <w:trHeight w:val="20"/>
        </w:trPr>
        <w:tc>
          <w:tcPr>
            <w:tcW w:w="2143"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i/>
                <w:sz w:val="24"/>
              </w:rPr>
            </w:pPr>
            <w:r w:rsidRPr="00F04AA9">
              <w:rPr>
                <w:rFonts w:ascii="Times New Roman" w:hAnsi="Times New Roman" w:cs="Times New Roman"/>
                <w:i/>
                <w:sz w:val="24"/>
              </w:rPr>
              <w:t>(у % до попереднього року)</w:t>
            </w:r>
          </w:p>
        </w:tc>
        <w:tc>
          <w:tcPr>
            <w:tcW w:w="707" w:type="pct"/>
            <w:tcBorders>
              <w:top w:val="single" w:sz="4" w:space="0" w:color="auto"/>
              <w:left w:val="nil"/>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i/>
                <w:sz w:val="24"/>
              </w:rPr>
            </w:pPr>
            <w:r w:rsidRPr="00F04AA9">
              <w:rPr>
                <w:rFonts w:ascii="Times New Roman" w:hAnsi="Times New Roman" w:cs="Times New Roman"/>
                <w:i/>
                <w:sz w:val="24"/>
              </w:rPr>
              <w:t>%</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i/>
                <w:sz w:val="24"/>
              </w:rPr>
            </w:pPr>
            <w:r w:rsidRPr="00F04AA9">
              <w:rPr>
                <w:rFonts w:ascii="Times New Roman" w:hAnsi="Times New Roman" w:cs="Times New Roman"/>
                <w:i/>
                <w:sz w:val="24"/>
              </w:rPr>
              <w:t>101,2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i/>
                <w:sz w:val="24"/>
              </w:rPr>
            </w:pPr>
            <w:r w:rsidRPr="00F04AA9">
              <w:rPr>
                <w:rFonts w:ascii="Times New Roman" w:hAnsi="Times New Roman" w:cs="Times New Roman"/>
                <w:i/>
                <w:sz w:val="24"/>
              </w:rPr>
              <w:t>у 2 р.</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shd w:val="clear" w:color="auto" w:fill="FFFFFF"/>
              <w:jc w:val="center"/>
              <w:rPr>
                <w:rFonts w:ascii="Times New Roman" w:hAnsi="Times New Roman" w:cs="Times New Roman"/>
                <w:i/>
                <w:sz w:val="24"/>
              </w:rPr>
            </w:pPr>
            <w:r w:rsidRPr="00F04AA9">
              <w:rPr>
                <w:rFonts w:ascii="Times New Roman" w:hAnsi="Times New Roman" w:cs="Times New Roman"/>
                <w:i/>
                <w:sz w:val="24"/>
              </w:rPr>
              <w:t>104.8</w:t>
            </w:r>
          </w:p>
        </w:tc>
      </w:tr>
    </w:tbl>
    <w:p w:rsidR="00F430F6" w:rsidRPr="00F04AA9" w:rsidRDefault="00F430F6" w:rsidP="00F430F6">
      <w:pPr>
        <w:ind w:left="357"/>
        <w:rPr>
          <w:rFonts w:ascii="Times New Roman" w:hAnsi="Times New Roman" w:cs="Times New Roman"/>
          <w:sz w:val="24"/>
        </w:rPr>
        <w:sectPr w:rsidR="00F430F6" w:rsidRPr="00F04AA9" w:rsidSect="00A853B1">
          <w:pgSz w:w="16838" w:h="11906" w:orient="landscape" w:code="9"/>
          <w:pgMar w:top="1134" w:right="851" w:bottom="1134" w:left="851" w:header="709" w:footer="709" w:gutter="0"/>
          <w:cols w:space="708"/>
          <w:titlePg/>
          <w:docGrid w:linePitch="360"/>
        </w:sectPr>
      </w:pPr>
    </w:p>
    <w:p w:rsidR="00F430F6" w:rsidRPr="00F04AA9" w:rsidRDefault="00F430F6" w:rsidP="00F430F6">
      <w:pPr>
        <w:jc w:val="center"/>
        <w:rPr>
          <w:rFonts w:ascii="Times New Roman" w:hAnsi="Times New Roman" w:cs="Times New Roman"/>
          <w:b/>
          <w:sz w:val="24"/>
        </w:rPr>
      </w:pPr>
      <w:r w:rsidRPr="00F04AA9">
        <w:rPr>
          <w:rFonts w:ascii="Times New Roman" w:hAnsi="Times New Roman" w:cs="Times New Roman"/>
          <w:b/>
          <w:sz w:val="24"/>
        </w:rPr>
        <w:lastRenderedPageBreak/>
        <w:t xml:space="preserve">Основні показники розвитку Недригайлівського району </w:t>
      </w:r>
    </w:p>
    <w:p w:rsidR="00F430F6" w:rsidRPr="00F04AA9" w:rsidRDefault="00F430F6" w:rsidP="00F430F6">
      <w:pPr>
        <w:jc w:val="center"/>
        <w:rPr>
          <w:rFonts w:ascii="Times New Roman" w:hAnsi="Times New Roman" w:cs="Times New Roman"/>
          <w:b/>
          <w:sz w:val="24"/>
        </w:rPr>
      </w:pPr>
    </w:p>
    <w:p w:rsidR="00F430F6" w:rsidRPr="00F04AA9" w:rsidRDefault="00F430F6" w:rsidP="00F430F6">
      <w:pPr>
        <w:ind w:left="2835" w:hanging="2835"/>
        <w:jc w:val="center"/>
        <w:rPr>
          <w:rFonts w:ascii="Times New Roman" w:hAnsi="Times New Roman" w:cs="Times New Roman"/>
          <w:b/>
          <w:sz w:val="24"/>
        </w:rPr>
      </w:pPr>
      <w:r w:rsidRPr="00F04AA9">
        <w:rPr>
          <w:rFonts w:ascii="Times New Roman" w:hAnsi="Times New Roman" w:cs="Times New Roman"/>
          <w:b/>
          <w:sz w:val="24"/>
        </w:rPr>
        <w:t>Аграрний сектор</w:t>
      </w:r>
    </w:p>
    <w:p w:rsidR="00F430F6" w:rsidRPr="00F04AA9" w:rsidRDefault="00F430F6" w:rsidP="00F430F6">
      <w:pPr>
        <w:ind w:left="2835" w:hanging="2835"/>
        <w:jc w:val="center"/>
        <w:rPr>
          <w:rFonts w:ascii="Times New Roman" w:hAnsi="Times New Roman" w:cs="Times New Roman"/>
          <w:b/>
          <w:sz w:val="24"/>
        </w:rPr>
      </w:pPr>
    </w:p>
    <w:tbl>
      <w:tblPr>
        <w:tblW w:w="5000" w:type="pct"/>
        <w:tblInd w:w="-601" w:type="dxa"/>
        <w:tblLayout w:type="fixed"/>
        <w:tblLook w:val="04A0"/>
      </w:tblPr>
      <w:tblGrid>
        <w:gridCol w:w="5633"/>
        <w:gridCol w:w="844"/>
        <w:gridCol w:w="1125"/>
        <w:gridCol w:w="1119"/>
        <w:gridCol w:w="1133"/>
      </w:tblGrid>
      <w:tr w:rsidR="00F430F6" w:rsidRPr="00F04AA9" w:rsidTr="00513519">
        <w:trPr>
          <w:trHeight w:val="537"/>
        </w:trPr>
        <w:tc>
          <w:tcPr>
            <w:tcW w:w="285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Показники</w:t>
            </w:r>
          </w:p>
        </w:tc>
        <w:tc>
          <w:tcPr>
            <w:tcW w:w="4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Од</w:t>
            </w:r>
            <w:r w:rsidRPr="00F04AA9">
              <w:rPr>
                <w:rFonts w:ascii="Times New Roman" w:hAnsi="Times New Roman" w:cs="Times New Roman"/>
                <w:b/>
                <w:bCs/>
                <w:sz w:val="24"/>
              </w:rPr>
              <w:t>и</w:t>
            </w:r>
            <w:r w:rsidRPr="00F04AA9">
              <w:rPr>
                <w:rFonts w:ascii="Times New Roman" w:hAnsi="Times New Roman" w:cs="Times New Roman"/>
                <w:b/>
                <w:bCs/>
                <w:sz w:val="24"/>
              </w:rPr>
              <w:t>ниця</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в</w:t>
            </w:r>
            <w:r w:rsidRPr="00F04AA9">
              <w:rPr>
                <w:rFonts w:ascii="Times New Roman" w:hAnsi="Times New Roman" w:cs="Times New Roman"/>
                <w:b/>
                <w:bCs/>
                <w:sz w:val="24"/>
              </w:rPr>
              <w:t>и</w:t>
            </w:r>
            <w:r w:rsidRPr="00F04AA9">
              <w:rPr>
                <w:rFonts w:ascii="Times New Roman" w:hAnsi="Times New Roman" w:cs="Times New Roman"/>
                <w:b/>
                <w:bCs/>
                <w:sz w:val="24"/>
              </w:rPr>
              <w:t>міру</w:t>
            </w:r>
          </w:p>
        </w:tc>
        <w:tc>
          <w:tcPr>
            <w:tcW w:w="5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2014 рік</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факт</w:t>
            </w:r>
          </w:p>
        </w:tc>
        <w:tc>
          <w:tcPr>
            <w:tcW w:w="56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2015рік</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очік</w:t>
            </w:r>
            <w:r w:rsidRPr="00F04AA9">
              <w:rPr>
                <w:rFonts w:ascii="Times New Roman" w:hAnsi="Times New Roman" w:cs="Times New Roman"/>
                <w:b/>
                <w:bCs/>
                <w:sz w:val="24"/>
              </w:rPr>
              <w:t>у</w:t>
            </w:r>
            <w:r w:rsidRPr="00F04AA9">
              <w:rPr>
                <w:rFonts w:ascii="Times New Roman" w:hAnsi="Times New Roman" w:cs="Times New Roman"/>
                <w:b/>
                <w:bCs/>
                <w:sz w:val="24"/>
              </w:rPr>
              <w:t xml:space="preserve">ване </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2016 рік</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пр</w:t>
            </w:r>
            <w:r w:rsidRPr="00F04AA9">
              <w:rPr>
                <w:rFonts w:ascii="Times New Roman" w:hAnsi="Times New Roman" w:cs="Times New Roman"/>
                <w:b/>
                <w:bCs/>
                <w:sz w:val="24"/>
              </w:rPr>
              <w:t>о</w:t>
            </w:r>
            <w:r w:rsidRPr="00F04AA9">
              <w:rPr>
                <w:rFonts w:ascii="Times New Roman" w:hAnsi="Times New Roman" w:cs="Times New Roman"/>
                <w:b/>
                <w:bCs/>
                <w:sz w:val="24"/>
              </w:rPr>
              <w:t>гноз</w:t>
            </w:r>
          </w:p>
        </w:tc>
      </w:tr>
      <w:tr w:rsidR="00F430F6" w:rsidRPr="00F04AA9" w:rsidTr="00513519">
        <w:trPr>
          <w:trHeight w:val="537"/>
        </w:trPr>
        <w:tc>
          <w:tcPr>
            <w:tcW w:w="2858" w:type="pct"/>
            <w:vMerge/>
            <w:tcBorders>
              <w:top w:val="single" w:sz="4" w:space="0" w:color="auto"/>
              <w:left w:val="single" w:sz="4" w:space="0" w:color="auto"/>
              <w:bottom w:val="single" w:sz="4" w:space="0" w:color="000000"/>
              <w:right w:val="single" w:sz="4" w:space="0" w:color="auto"/>
            </w:tcBorders>
            <w:vAlign w:val="center"/>
            <w:hideMark/>
          </w:tcPr>
          <w:p w:rsidR="00F430F6" w:rsidRPr="00F04AA9" w:rsidRDefault="00F430F6" w:rsidP="00513519">
            <w:pPr>
              <w:rPr>
                <w:rFonts w:ascii="Times New Roman" w:hAnsi="Times New Roman" w:cs="Times New Roman"/>
                <w:b/>
                <w:bCs/>
                <w:sz w:val="24"/>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b/>
                <w:bCs/>
                <w:sz w:val="24"/>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b/>
                <w:bCs/>
                <w:sz w:val="24"/>
              </w:rPr>
            </w:pPr>
          </w:p>
        </w:tc>
        <w:tc>
          <w:tcPr>
            <w:tcW w:w="568" w:type="pct"/>
            <w:vMerge/>
            <w:tcBorders>
              <w:top w:val="single" w:sz="4" w:space="0" w:color="auto"/>
              <w:left w:val="single" w:sz="4" w:space="0" w:color="auto"/>
              <w:bottom w:val="single" w:sz="4" w:space="0" w:color="000000"/>
              <w:right w:val="single" w:sz="4" w:space="0" w:color="auto"/>
            </w:tcBorders>
            <w:vAlign w:val="center"/>
            <w:hideMark/>
          </w:tcPr>
          <w:p w:rsidR="00F430F6" w:rsidRPr="00F04AA9" w:rsidRDefault="00F430F6" w:rsidP="00513519">
            <w:pPr>
              <w:rPr>
                <w:rFonts w:ascii="Times New Roman" w:hAnsi="Times New Roman" w:cs="Times New Roman"/>
                <w:b/>
                <w:bCs/>
                <w:sz w:val="24"/>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b/>
                <w:bCs/>
                <w:sz w:val="24"/>
              </w:rPr>
            </w:pPr>
          </w:p>
        </w:tc>
      </w:tr>
      <w:tr w:rsidR="00F430F6" w:rsidRPr="00F04AA9" w:rsidTr="00513519">
        <w:trPr>
          <w:trHeight w:val="537"/>
        </w:trPr>
        <w:tc>
          <w:tcPr>
            <w:tcW w:w="2858" w:type="pct"/>
            <w:vMerge/>
            <w:tcBorders>
              <w:top w:val="single" w:sz="4" w:space="0" w:color="auto"/>
              <w:left w:val="single" w:sz="4" w:space="0" w:color="auto"/>
              <w:bottom w:val="single" w:sz="4" w:space="0" w:color="000000"/>
              <w:right w:val="single" w:sz="4" w:space="0" w:color="auto"/>
            </w:tcBorders>
            <w:vAlign w:val="center"/>
            <w:hideMark/>
          </w:tcPr>
          <w:p w:rsidR="00F430F6" w:rsidRPr="00F04AA9" w:rsidRDefault="00F430F6" w:rsidP="00513519">
            <w:pPr>
              <w:rPr>
                <w:rFonts w:ascii="Times New Roman" w:hAnsi="Times New Roman" w:cs="Times New Roman"/>
                <w:b/>
                <w:bCs/>
                <w:sz w:val="24"/>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b/>
                <w:bCs/>
                <w:sz w:val="24"/>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b/>
                <w:bCs/>
                <w:sz w:val="24"/>
              </w:rPr>
            </w:pPr>
          </w:p>
        </w:tc>
        <w:tc>
          <w:tcPr>
            <w:tcW w:w="568" w:type="pct"/>
            <w:vMerge/>
            <w:tcBorders>
              <w:top w:val="single" w:sz="4" w:space="0" w:color="auto"/>
              <w:left w:val="single" w:sz="4" w:space="0" w:color="auto"/>
              <w:bottom w:val="single" w:sz="4" w:space="0" w:color="000000"/>
              <w:right w:val="single" w:sz="4" w:space="0" w:color="auto"/>
            </w:tcBorders>
            <w:vAlign w:val="center"/>
            <w:hideMark/>
          </w:tcPr>
          <w:p w:rsidR="00F430F6" w:rsidRPr="00F04AA9" w:rsidRDefault="00F430F6" w:rsidP="00513519">
            <w:pPr>
              <w:rPr>
                <w:rFonts w:ascii="Times New Roman" w:hAnsi="Times New Roman" w:cs="Times New Roman"/>
                <w:b/>
                <w:bCs/>
                <w:sz w:val="24"/>
              </w:rPr>
            </w:pP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b/>
                <w:bCs/>
                <w:sz w:val="24"/>
              </w:rPr>
            </w:pPr>
          </w:p>
        </w:tc>
      </w:tr>
      <w:tr w:rsidR="00F430F6" w:rsidRPr="00F04AA9" w:rsidTr="00513519">
        <w:trPr>
          <w:trHeight w:val="930"/>
        </w:trPr>
        <w:tc>
          <w:tcPr>
            <w:tcW w:w="2858" w:type="pct"/>
            <w:tcBorders>
              <w:top w:val="nil"/>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Валова продукція сільського господарства по всіх категоріях госп</w:t>
            </w:r>
            <w:r w:rsidRPr="00F04AA9">
              <w:rPr>
                <w:rFonts w:ascii="Times New Roman" w:hAnsi="Times New Roman" w:cs="Times New Roman"/>
                <w:b/>
                <w:bCs/>
                <w:sz w:val="24"/>
              </w:rPr>
              <w:t>о</w:t>
            </w:r>
            <w:r w:rsidRPr="00F04AA9">
              <w:rPr>
                <w:rFonts w:ascii="Times New Roman" w:hAnsi="Times New Roman" w:cs="Times New Roman"/>
                <w:b/>
                <w:bCs/>
                <w:sz w:val="24"/>
              </w:rPr>
              <w:t xml:space="preserve">дарств </w:t>
            </w:r>
          </w:p>
        </w:tc>
        <w:tc>
          <w:tcPr>
            <w:tcW w:w="4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тис. грн.</w:t>
            </w:r>
          </w:p>
        </w:tc>
        <w:tc>
          <w:tcPr>
            <w:tcW w:w="57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638060,0</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661751,0</w:t>
            </w:r>
          </w:p>
        </w:tc>
        <w:tc>
          <w:tcPr>
            <w:tcW w:w="575"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iCs/>
                <w:sz w:val="24"/>
              </w:rPr>
            </w:pPr>
            <w:r w:rsidRPr="00F04AA9">
              <w:rPr>
                <w:rFonts w:ascii="Times New Roman" w:hAnsi="Times New Roman" w:cs="Times New Roman"/>
                <w:b/>
                <w:iCs/>
                <w:sz w:val="24"/>
              </w:rPr>
              <w:t>675853,0</w:t>
            </w:r>
          </w:p>
        </w:tc>
      </w:tr>
      <w:tr w:rsidR="00F430F6" w:rsidRPr="00F04AA9" w:rsidTr="00513519">
        <w:trPr>
          <w:trHeight w:val="497"/>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у % до попереднього року</w:t>
            </w:r>
          </w:p>
        </w:tc>
        <w:tc>
          <w:tcPr>
            <w:tcW w:w="4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w:t>
            </w:r>
          </w:p>
        </w:tc>
        <w:tc>
          <w:tcPr>
            <w:tcW w:w="57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109</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104</w:t>
            </w:r>
          </w:p>
        </w:tc>
        <w:tc>
          <w:tcPr>
            <w:tcW w:w="575"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102</w:t>
            </w:r>
          </w:p>
        </w:tc>
      </w:tr>
      <w:tr w:rsidR="00F430F6" w:rsidRPr="00F04AA9" w:rsidTr="00513519">
        <w:trPr>
          <w:trHeight w:val="547"/>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Обсяги рослинництво валової продукції росли</w:t>
            </w:r>
            <w:r w:rsidRPr="00F04AA9">
              <w:rPr>
                <w:rFonts w:ascii="Times New Roman" w:hAnsi="Times New Roman" w:cs="Times New Roman"/>
                <w:b/>
                <w:bCs/>
                <w:sz w:val="24"/>
              </w:rPr>
              <w:t>н</w:t>
            </w:r>
            <w:r w:rsidRPr="00F04AA9">
              <w:rPr>
                <w:rFonts w:ascii="Times New Roman" w:hAnsi="Times New Roman" w:cs="Times New Roman"/>
                <w:b/>
                <w:bCs/>
                <w:sz w:val="24"/>
              </w:rPr>
              <w:t xml:space="preserve">ництва у </w:t>
            </w:r>
            <w:r w:rsidRPr="00F04AA9">
              <w:rPr>
                <w:rFonts w:ascii="Times New Roman" w:hAnsi="Times New Roman" w:cs="Times New Roman"/>
                <w:b/>
                <w:iCs/>
                <w:sz w:val="24"/>
              </w:rPr>
              <w:t>% до попереднього року</w:t>
            </w:r>
          </w:p>
        </w:tc>
        <w:tc>
          <w:tcPr>
            <w:tcW w:w="4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57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110</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105</w:t>
            </w:r>
          </w:p>
        </w:tc>
        <w:tc>
          <w:tcPr>
            <w:tcW w:w="575"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iCs/>
                <w:sz w:val="24"/>
              </w:rPr>
            </w:pPr>
            <w:r w:rsidRPr="00F04AA9">
              <w:rPr>
                <w:rFonts w:ascii="Times New Roman" w:hAnsi="Times New Roman" w:cs="Times New Roman"/>
                <w:b/>
                <w:iCs/>
                <w:sz w:val="24"/>
              </w:rPr>
              <w:t>103</w:t>
            </w:r>
          </w:p>
        </w:tc>
      </w:tr>
      <w:tr w:rsidR="00F430F6" w:rsidRPr="00F04AA9" w:rsidTr="00513519">
        <w:trPr>
          <w:trHeight w:val="568"/>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Виробництво продукції рослинництва:</w:t>
            </w:r>
          </w:p>
        </w:tc>
        <w:tc>
          <w:tcPr>
            <w:tcW w:w="4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p>
        </w:tc>
        <w:tc>
          <w:tcPr>
            <w:tcW w:w="57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p>
        </w:tc>
        <w:tc>
          <w:tcPr>
            <w:tcW w:w="575"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p>
        </w:tc>
      </w:tr>
      <w:tr w:rsidR="00F430F6" w:rsidRPr="00F04AA9" w:rsidTr="00513519">
        <w:trPr>
          <w:trHeight w:val="549"/>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Зернові та зернобобові, включаючи кукурудзу</w:t>
            </w:r>
          </w:p>
        </w:tc>
        <w:tc>
          <w:tcPr>
            <w:tcW w:w="4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Тонн</w:t>
            </w:r>
          </w:p>
        </w:tc>
        <w:tc>
          <w:tcPr>
            <w:tcW w:w="57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227843,0</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190127,0</w:t>
            </w:r>
          </w:p>
        </w:tc>
        <w:tc>
          <w:tcPr>
            <w:tcW w:w="575"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193956,0</w:t>
            </w:r>
          </w:p>
        </w:tc>
      </w:tr>
      <w:tr w:rsidR="00F430F6" w:rsidRPr="00F04AA9" w:rsidTr="00513519">
        <w:trPr>
          <w:trHeight w:val="556"/>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 xml:space="preserve">Цукрові буряки </w:t>
            </w:r>
          </w:p>
        </w:tc>
        <w:tc>
          <w:tcPr>
            <w:tcW w:w="4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 xml:space="preserve">Тонн </w:t>
            </w:r>
          </w:p>
        </w:tc>
        <w:tc>
          <w:tcPr>
            <w:tcW w:w="57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0</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0</w:t>
            </w:r>
          </w:p>
        </w:tc>
        <w:tc>
          <w:tcPr>
            <w:tcW w:w="575"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0</w:t>
            </w:r>
          </w:p>
        </w:tc>
      </w:tr>
      <w:tr w:rsidR="00F430F6" w:rsidRPr="00F04AA9" w:rsidTr="00513519">
        <w:trPr>
          <w:trHeight w:val="556"/>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 xml:space="preserve">Соняшник </w:t>
            </w:r>
          </w:p>
        </w:tc>
        <w:tc>
          <w:tcPr>
            <w:tcW w:w="4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тонн</w:t>
            </w:r>
          </w:p>
        </w:tc>
        <w:tc>
          <w:tcPr>
            <w:tcW w:w="57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23462</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26946</w:t>
            </w:r>
          </w:p>
        </w:tc>
        <w:tc>
          <w:tcPr>
            <w:tcW w:w="575"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21397</w:t>
            </w:r>
          </w:p>
        </w:tc>
      </w:tr>
      <w:tr w:rsidR="00F430F6" w:rsidRPr="00F04AA9" w:rsidTr="00513519">
        <w:trPr>
          <w:trHeight w:val="915"/>
        </w:trPr>
        <w:tc>
          <w:tcPr>
            <w:tcW w:w="2858" w:type="pct"/>
            <w:tcBorders>
              <w:top w:val="nil"/>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Обсяги рослинництво валової продукції твари</w:t>
            </w:r>
            <w:r w:rsidRPr="00F04AA9">
              <w:rPr>
                <w:rFonts w:ascii="Times New Roman" w:hAnsi="Times New Roman" w:cs="Times New Roman"/>
                <w:b/>
                <w:bCs/>
                <w:sz w:val="24"/>
              </w:rPr>
              <w:t>н</w:t>
            </w:r>
            <w:r w:rsidRPr="00F04AA9">
              <w:rPr>
                <w:rFonts w:ascii="Times New Roman" w:hAnsi="Times New Roman" w:cs="Times New Roman"/>
                <w:b/>
                <w:bCs/>
                <w:sz w:val="24"/>
              </w:rPr>
              <w:t xml:space="preserve">ництва у </w:t>
            </w:r>
            <w:r w:rsidRPr="00F04AA9">
              <w:rPr>
                <w:rFonts w:ascii="Times New Roman" w:hAnsi="Times New Roman" w:cs="Times New Roman"/>
                <w:b/>
                <w:iCs/>
                <w:sz w:val="24"/>
              </w:rPr>
              <w:t>% до попереднього року</w:t>
            </w:r>
          </w:p>
        </w:tc>
        <w:tc>
          <w:tcPr>
            <w:tcW w:w="4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57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106</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101</w:t>
            </w:r>
          </w:p>
        </w:tc>
        <w:tc>
          <w:tcPr>
            <w:tcW w:w="575"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iCs/>
                <w:sz w:val="24"/>
              </w:rPr>
            </w:pPr>
            <w:r w:rsidRPr="00F04AA9">
              <w:rPr>
                <w:rFonts w:ascii="Times New Roman" w:hAnsi="Times New Roman" w:cs="Times New Roman"/>
                <w:b/>
                <w:iCs/>
                <w:sz w:val="24"/>
              </w:rPr>
              <w:t>103</w:t>
            </w:r>
          </w:p>
        </w:tc>
      </w:tr>
      <w:tr w:rsidR="00F430F6" w:rsidRPr="00F04AA9" w:rsidTr="00513519">
        <w:trPr>
          <w:trHeight w:val="488"/>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Виробництво продукції тваринництва:</w:t>
            </w:r>
          </w:p>
        </w:tc>
        <w:tc>
          <w:tcPr>
            <w:tcW w:w="4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p>
        </w:tc>
        <w:tc>
          <w:tcPr>
            <w:tcW w:w="57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p>
        </w:tc>
        <w:tc>
          <w:tcPr>
            <w:tcW w:w="575"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p>
        </w:tc>
      </w:tr>
      <w:tr w:rsidR="00F430F6" w:rsidRPr="00F04AA9" w:rsidTr="00513519">
        <w:trPr>
          <w:trHeight w:val="424"/>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 xml:space="preserve">Реалізація худоби та птиці на забій (у живій вазі) </w:t>
            </w:r>
          </w:p>
        </w:tc>
        <w:tc>
          <w:tcPr>
            <w:tcW w:w="4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тонн</w:t>
            </w:r>
          </w:p>
        </w:tc>
        <w:tc>
          <w:tcPr>
            <w:tcW w:w="57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5416</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5504</w:t>
            </w:r>
          </w:p>
        </w:tc>
        <w:tc>
          <w:tcPr>
            <w:tcW w:w="575"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5603</w:t>
            </w:r>
          </w:p>
        </w:tc>
      </w:tr>
      <w:tr w:rsidR="00F430F6" w:rsidRPr="00F04AA9" w:rsidTr="00513519">
        <w:trPr>
          <w:trHeight w:val="417"/>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 xml:space="preserve">Молоко </w:t>
            </w:r>
          </w:p>
        </w:tc>
        <w:tc>
          <w:tcPr>
            <w:tcW w:w="4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тонн</w:t>
            </w:r>
          </w:p>
        </w:tc>
        <w:tc>
          <w:tcPr>
            <w:tcW w:w="57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27195</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27223</w:t>
            </w:r>
          </w:p>
        </w:tc>
        <w:tc>
          <w:tcPr>
            <w:tcW w:w="575"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27390</w:t>
            </w:r>
          </w:p>
        </w:tc>
      </w:tr>
      <w:tr w:rsidR="00F430F6" w:rsidRPr="00F04AA9" w:rsidTr="00513519">
        <w:trPr>
          <w:trHeight w:val="423"/>
        </w:trPr>
        <w:tc>
          <w:tcPr>
            <w:tcW w:w="2858"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яйця</w:t>
            </w:r>
          </w:p>
        </w:tc>
        <w:tc>
          <w:tcPr>
            <w:tcW w:w="4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Тис штук</w:t>
            </w:r>
          </w:p>
        </w:tc>
        <w:tc>
          <w:tcPr>
            <w:tcW w:w="57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 xml:space="preserve">31994 </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34281</w:t>
            </w:r>
          </w:p>
        </w:tc>
        <w:tc>
          <w:tcPr>
            <w:tcW w:w="575"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36087</w:t>
            </w:r>
          </w:p>
        </w:tc>
      </w:tr>
    </w:tbl>
    <w:p w:rsidR="00F430F6" w:rsidRPr="00F04AA9" w:rsidRDefault="00F430F6" w:rsidP="00F430F6">
      <w:pPr>
        <w:ind w:left="2835" w:hanging="2835"/>
        <w:rPr>
          <w:rFonts w:ascii="Times New Roman" w:hAnsi="Times New Roman" w:cs="Times New Roman"/>
          <w:sz w:val="24"/>
        </w:rPr>
      </w:pPr>
    </w:p>
    <w:p w:rsidR="00F430F6" w:rsidRPr="00F04AA9" w:rsidRDefault="00F430F6" w:rsidP="00F430F6">
      <w:pPr>
        <w:jc w:val="center"/>
        <w:rPr>
          <w:rFonts w:ascii="Times New Roman" w:hAnsi="Times New Roman" w:cs="Times New Roman"/>
          <w:color w:val="FF0000"/>
          <w:sz w:val="24"/>
        </w:rPr>
      </w:pPr>
    </w:p>
    <w:p w:rsidR="00F430F6" w:rsidRPr="00F04AA9" w:rsidRDefault="00F430F6" w:rsidP="00F430F6">
      <w:pPr>
        <w:ind w:left="2835" w:hanging="2835"/>
        <w:jc w:val="center"/>
        <w:rPr>
          <w:rFonts w:ascii="Times New Roman" w:hAnsi="Times New Roman" w:cs="Times New Roman"/>
          <w:b/>
          <w:sz w:val="24"/>
        </w:rPr>
      </w:pPr>
      <w:r w:rsidRPr="00F04AA9">
        <w:rPr>
          <w:rFonts w:ascii="Times New Roman" w:hAnsi="Times New Roman" w:cs="Times New Roman"/>
          <w:color w:val="FF0000"/>
          <w:sz w:val="24"/>
        </w:rPr>
        <w:br w:type="page"/>
      </w:r>
      <w:r w:rsidRPr="00F04AA9">
        <w:rPr>
          <w:rFonts w:ascii="Times New Roman" w:hAnsi="Times New Roman" w:cs="Times New Roman"/>
          <w:b/>
          <w:sz w:val="24"/>
        </w:rPr>
        <w:lastRenderedPageBreak/>
        <w:t xml:space="preserve">Основні показники </w:t>
      </w:r>
    </w:p>
    <w:p w:rsidR="00F430F6" w:rsidRPr="00F04AA9" w:rsidRDefault="00F430F6" w:rsidP="00F430F6">
      <w:pPr>
        <w:ind w:left="2835" w:hanging="2835"/>
        <w:jc w:val="center"/>
        <w:rPr>
          <w:rFonts w:ascii="Times New Roman" w:hAnsi="Times New Roman" w:cs="Times New Roman"/>
          <w:b/>
          <w:sz w:val="24"/>
        </w:rPr>
      </w:pPr>
      <w:r w:rsidRPr="00F04AA9">
        <w:rPr>
          <w:rFonts w:ascii="Times New Roman" w:hAnsi="Times New Roman" w:cs="Times New Roman"/>
          <w:b/>
          <w:sz w:val="24"/>
        </w:rPr>
        <w:t xml:space="preserve">аграрного сектору економіки Недригайлівського району </w:t>
      </w:r>
    </w:p>
    <w:p w:rsidR="00F430F6" w:rsidRPr="00F04AA9" w:rsidRDefault="00F430F6" w:rsidP="00F430F6">
      <w:pPr>
        <w:ind w:left="2835" w:hanging="2835"/>
        <w:jc w:val="center"/>
        <w:rPr>
          <w:rFonts w:ascii="Times New Roman" w:hAnsi="Times New Roman" w:cs="Times New Roman"/>
          <w:b/>
          <w:sz w:val="24"/>
        </w:rPr>
      </w:pPr>
    </w:p>
    <w:tbl>
      <w:tblPr>
        <w:tblW w:w="5323" w:type="pct"/>
        <w:tblInd w:w="-601" w:type="dxa"/>
        <w:tblLayout w:type="fixed"/>
        <w:tblLook w:val="04A0"/>
      </w:tblPr>
      <w:tblGrid>
        <w:gridCol w:w="5359"/>
        <w:gridCol w:w="804"/>
        <w:gridCol w:w="1072"/>
        <w:gridCol w:w="1066"/>
        <w:gridCol w:w="1078"/>
        <w:gridCol w:w="1112"/>
      </w:tblGrid>
      <w:tr w:rsidR="00F430F6" w:rsidRPr="00F04AA9" w:rsidTr="00513519">
        <w:trPr>
          <w:trHeight w:val="1104"/>
        </w:trPr>
        <w:tc>
          <w:tcPr>
            <w:tcW w:w="2554"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Показники</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Од</w:t>
            </w:r>
            <w:r w:rsidRPr="00F04AA9">
              <w:rPr>
                <w:rFonts w:ascii="Times New Roman" w:hAnsi="Times New Roman" w:cs="Times New Roman"/>
                <w:b/>
                <w:bCs/>
                <w:sz w:val="24"/>
              </w:rPr>
              <w:t>и</w:t>
            </w:r>
            <w:r w:rsidRPr="00F04AA9">
              <w:rPr>
                <w:rFonts w:ascii="Times New Roman" w:hAnsi="Times New Roman" w:cs="Times New Roman"/>
                <w:b/>
                <w:bCs/>
                <w:sz w:val="24"/>
              </w:rPr>
              <w:t>ниця</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в</w:t>
            </w:r>
            <w:r w:rsidRPr="00F04AA9">
              <w:rPr>
                <w:rFonts w:ascii="Times New Roman" w:hAnsi="Times New Roman" w:cs="Times New Roman"/>
                <w:b/>
                <w:bCs/>
                <w:sz w:val="24"/>
              </w:rPr>
              <w:t>и</w:t>
            </w:r>
            <w:r w:rsidRPr="00F04AA9">
              <w:rPr>
                <w:rFonts w:ascii="Times New Roman" w:hAnsi="Times New Roman" w:cs="Times New Roman"/>
                <w:b/>
                <w:bCs/>
                <w:sz w:val="24"/>
              </w:rPr>
              <w:t>міру</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2014 рік</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факт</w:t>
            </w:r>
          </w:p>
        </w:tc>
        <w:tc>
          <w:tcPr>
            <w:tcW w:w="508"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2015рік</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очік</w:t>
            </w:r>
            <w:r w:rsidRPr="00F04AA9">
              <w:rPr>
                <w:rFonts w:ascii="Times New Roman" w:hAnsi="Times New Roman" w:cs="Times New Roman"/>
                <w:b/>
                <w:bCs/>
                <w:sz w:val="24"/>
              </w:rPr>
              <w:t>у</w:t>
            </w:r>
            <w:r w:rsidRPr="00F04AA9">
              <w:rPr>
                <w:rFonts w:ascii="Times New Roman" w:hAnsi="Times New Roman" w:cs="Times New Roman"/>
                <w:b/>
                <w:bCs/>
                <w:sz w:val="24"/>
              </w:rPr>
              <w:t xml:space="preserve">ване </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2016 рік</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пр</w:t>
            </w:r>
            <w:r w:rsidRPr="00F04AA9">
              <w:rPr>
                <w:rFonts w:ascii="Times New Roman" w:hAnsi="Times New Roman" w:cs="Times New Roman"/>
                <w:b/>
                <w:bCs/>
                <w:sz w:val="24"/>
              </w:rPr>
              <w:t>о</w:t>
            </w:r>
            <w:r w:rsidRPr="00F04AA9">
              <w:rPr>
                <w:rFonts w:ascii="Times New Roman" w:hAnsi="Times New Roman" w:cs="Times New Roman"/>
                <w:b/>
                <w:bCs/>
                <w:sz w:val="24"/>
              </w:rPr>
              <w:t>гноз</w:t>
            </w:r>
          </w:p>
        </w:tc>
        <w:tc>
          <w:tcPr>
            <w:tcW w:w="530" w:type="pct"/>
            <w:tcBorders>
              <w:top w:val="single" w:sz="4" w:space="0" w:color="auto"/>
              <w:left w:val="single" w:sz="4" w:space="0" w:color="auto"/>
              <w:bottom w:val="single" w:sz="4" w:space="0" w:color="auto"/>
              <w:right w:val="single" w:sz="4" w:space="0" w:color="auto"/>
            </w:tcBorders>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2016 рік у % до 2015 р</w:t>
            </w:r>
            <w:r w:rsidRPr="00F04AA9">
              <w:rPr>
                <w:rFonts w:ascii="Times New Roman" w:hAnsi="Times New Roman" w:cs="Times New Roman"/>
                <w:b/>
                <w:bCs/>
                <w:sz w:val="24"/>
              </w:rPr>
              <w:t>о</w:t>
            </w:r>
            <w:r w:rsidRPr="00F04AA9">
              <w:rPr>
                <w:rFonts w:ascii="Times New Roman" w:hAnsi="Times New Roman" w:cs="Times New Roman"/>
                <w:b/>
                <w:bCs/>
                <w:sz w:val="24"/>
              </w:rPr>
              <w:t xml:space="preserve">ку </w:t>
            </w:r>
          </w:p>
        </w:tc>
      </w:tr>
      <w:tr w:rsidR="00F430F6" w:rsidRPr="00F04AA9" w:rsidTr="00513519">
        <w:trPr>
          <w:trHeight w:val="930"/>
        </w:trPr>
        <w:tc>
          <w:tcPr>
            <w:tcW w:w="2554" w:type="pct"/>
            <w:tcBorders>
              <w:top w:val="nil"/>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Валова продукція сільського господарства по всіх категоріях госп</w:t>
            </w:r>
            <w:r w:rsidRPr="00F04AA9">
              <w:rPr>
                <w:rFonts w:ascii="Times New Roman" w:hAnsi="Times New Roman" w:cs="Times New Roman"/>
                <w:b/>
                <w:bCs/>
                <w:sz w:val="24"/>
              </w:rPr>
              <w:t>о</w:t>
            </w:r>
            <w:r w:rsidRPr="00F04AA9">
              <w:rPr>
                <w:rFonts w:ascii="Times New Roman" w:hAnsi="Times New Roman" w:cs="Times New Roman"/>
                <w:b/>
                <w:bCs/>
                <w:sz w:val="24"/>
              </w:rPr>
              <w:t xml:space="preserve">дарств (у постійних цінах 2010 року) </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тис. грн.</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638060,0</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661751,0</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iCs/>
                <w:sz w:val="24"/>
              </w:rPr>
            </w:pPr>
            <w:r w:rsidRPr="00F04AA9">
              <w:rPr>
                <w:rFonts w:ascii="Times New Roman" w:hAnsi="Times New Roman" w:cs="Times New Roman"/>
                <w:b/>
                <w:iCs/>
                <w:sz w:val="24"/>
              </w:rPr>
              <w:t>675853,0</w:t>
            </w:r>
          </w:p>
        </w:tc>
        <w:tc>
          <w:tcPr>
            <w:tcW w:w="530" w:type="pct"/>
            <w:tcBorders>
              <w:top w:val="single" w:sz="4" w:space="0" w:color="auto"/>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b/>
                <w:iCs/>
                <w:sz w:val="24"/>
              </w:rPr>
            </w:pPr>
            <w:r w:rsidRPr="00F04AA9">
              <w:rPr>
                <w:rFonts w:ascii="Times New Roman" w:hAnsi="Times New Roman" w:cs="Times New Roman"/>
                <w:b/>
                <w:iCs/>
                <w:sz w:val="24"/>
              </w:rPr>
              <w:t>102,1</w:t>
            </w:r>
          </w:p>
        </w:tc>
      </w:tr>
      <w:tr w:rsidR="00F430F6" w:rsidRPr="00F04AA9" w:rsidTr="00513519">
        <w:trPr>
          <w:trHeight w:val="497"/>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109</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104</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102</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102</w:t>
            </w:r>
          </w:p>
        </w:tc>
      </w:tr>
      <w:tr w:rsidR="00F430F6" w:rsidRPr="00F04AA9" w:rsidTr="00513519">
        <w:trPr>
          <w:trHeight w:val="547"/>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numPr>
                <w:ilvl w:val="0"/>
                <w:numId w:val="39"/>
              </w:numPr>
              <w:spacing w:after="0" w:line="240" w:lineRule="auto"/>
              <w:jc w:val="both"/>
              <w:rPr>
                <w:rFonts w:ascii="Times New Roman" w:hAnsi="Times New Roman" w:cs="Times New Roman"/>
                <w:b/>
                <w:bCs/>
                <w:sz w:val="24"/>
              </w:rPr>
            </w:pPr>
            <w:r w:rsidRPr="00F04AA9">
              <w:rPr>
                <w:rFonts w:ascii="Times New Roman" w:hAnsi="Times New Roman" w:cs="Times New Roman"/>
                <w:b/>
                <w:bCs/>
                <w:sz w:val="24"/>
              </w:rPr>
              <w:t>рослинництво</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тис. грн.</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480245,0</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502170,0</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iCs/>
                <w:sz w:val="24"/>
              </w:rPr>
            </w:pPr>
            <w:r w:rsidRPr="00F04AA9">
              <w:rPr>
                <w:rFonts w:ascii="Times New Roman" w:hAnsi="Times New Roman" w:cs="Times New Roman"/>
                <w:b/>
                <w:iCs/>
                <w:sz w:val="24"/>
              </w:rPr>
              <w:t>515247,0</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b/>
                <w:iCs/>
                <w:sz w:val="24"/>
              </w:rPr>
            </w:pPr>
            <w:r w:rsidRPr="00F04AA9">
              <w:rPr>
                <w:rFonts w:ascii="Times New Roman" w:hAnsi="Times New Roman" w:cs="Times New Roman"/>
                <w:b/>
                <w:iCs/>
                <w:sz w:val="24"/>
              </w:rPr>
              <w:t>103</w:t>
            </w:r>
          </w:p>
        </w:tc>
      </w:tr>
      <w:tr w:rsidR="00F430F6" w:rsidRPr="00F04AA9" w:rsidTr="00513519">
        <w:trPr>
          <w:trHeight w:val="568"/>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110</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105</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103</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103</w:t>
            </w:r>
          </w:p>
        </w:tc>
      </w:tr>
      <w:tr w:rsidR="00F430F6" w:rsidRPr="00F04AA9" w:rsidTr="00513519">
        <w:trPr>
          <w:trHeight w:val="549"/>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numPr>
                <w:ilvl w:val="0"/>
                <w:numId w:val="39"/>
              </w:numPr>
              <w:spacing w:after="0" w:line="240" w:lineRule="auto"/>
              <w:jc w:val="both"/>
              <w:rPr>
                <w:rFonts w:ascii="Times New Roman" w:hAnsi="Times New Roman" w:cs="Times New Roman"/>
                <w:b/>
                <w:bCs/>
                <w:sz w:val="24"/>
              </w:rPr>
            </w:pPr>
            <w:r w:rsidRPr="00F04AA9">
              <w:rPr>
                <w:rFonts w:ascii="Times New Roman" w:hAnsi="Times New Roman" w:cs="Times New Roman"/>
                <w:b/>
                <w:bCs/>
                <w:sz w:val="24"/>
              </w:rPr>
              <w:t xml:space="preserve">тваринництво </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тис грн.</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157815,0</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159581,0</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160606,0</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100,6</w:t>
            </w:r>
          </w:p>
        </w:tc>
      </w:tr>
      <w:tr w:rsidR="00F430F6" w:rsidRPr="00F04AA9" w:rsidTr="00513519">
        <w:trPr>
          <w:trHeight w:val="556"/>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106</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101</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101</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100,6</w:t>
            </w:r>
          </w:p>
        </w:tc>
      </w:tr>
      <w:tr w:rsidR="00F430F6" w:rsidRPr="00F04AA9" w:rsidTr="00513519">
        <w:trPr>
          <w:trHeight w:val="915"/>
        </w:trPr>
        <w:tc>
          <w:tcPr>
            <w:tcW w:w="2554" w:type="pct"/>
            <w:tcBorders>
              <w:top w:val="nil"/>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Валова продукція  сільського господарства по сільськогосподарських підприємствах (у по</w:t>
            </w:r>
            <w:r w:rsidRPr="00F04AA9">
              <w:rPr>
                <w:rFonts w:ascii="Times New Roman" w:hAnsi="Times New Roman" w:cs="Times New Roman"/>
                <w:b/>
                <w:bCs/>
                <w:sz w:val="24"/>
              </w:rPr>
              <w:t>с</w:t>
            </w:r>
            <w:r w:rsidRPr="00F04AA9">
              <w:rPr>
                <w:rFonts w:ascii="Times New Roman" w:hAnsi="Times New Roman" w:cs="Times New Roman"/>
                <w:b/>
                <w:bCs/>
                <w:sz w:val="24"/>
              </w:rPr>
              <w:t>тійних цінах 2010 року)</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Тис грн</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362345,0</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355555,0</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iCs/>
                <w:sz w:val="24"/>
              </w:rPr>
            </w:pPr>
            <w:r w:rsidRPr="00F04AA9">
              <w:rPr>
                <w:rFonts w:ascii="Times New Roman" w:hAnsi="Times New Roman" w:cs="Times New Roman"/>
                <w:b/>
                <w:iCs/>
                <w:sz w:val="24"/>
              </w:rPr>
              <w:t>367692,0</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b/>
                <w:iCs/>
                <w:sz w:val="24"/>
              </w:rPr>
            </w:pPr>
            <w:r w:rsidRPr="00F04AA9">
              <w:rPr>
                <w:rFonts w:ascii="Times New Roman" w:hAnsi="Times New Roman" w:cs="Times New Roman"/>
                <w:b/>
                <w:iCs/>
                <w:sz w:val="24"/>
              </w:rPr>
              <w:t>103,4</w:t>
            </w:r>
          </w:p>
        </w:tc>
      </w:tr>
      <w:tr w:rsidR="00F430F6" w:rsidRPr="00F04AA9" w:rsidTr="00513519">
        <w:trPr>
          <w:trHeight w:val="488"/>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109</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98</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103,4</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103,4</w:t>
            </w:r>
          </w:p>
        </w:tc>
      </w:tr>
      <w:tr w:rsidR="00F430F6" w:rsidRPr="00F04AA9" w:rsidTr="00513519">
        <w:trPr>
          <w:trHeight w:val="424"/>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numPr>
                <w:ilvl w:val="0"/>
                <w:numId w:val="39"/>
              </w:numPr>
              <w:spacing w:after="0" w:line="240" w:lineRule="auto"/>
              <w:jc w:val="both"/>
              <w:rPr>
                <w:rFonts w:ascii="Times New Roman" w:hAnsi="Times New Roman" w:cs="Times New Roman"/>
                <w:b/>
                <w:bCs/>
                <w:sz w:val="24"/>
              </w:rPr>
            </w:pPr>
            <w:r w:rsidRPr="00F04AA9">
              <w:rPr>
                <w:rFonts w:ascii="Times New Roman" w:hAnsi="Times New Roman" w:cs="Times New Roman"/>
                <w:b/>
                <w:bCs/>
                <w:sz w:val="24"/>
              </w:rPr>
              <w:t>рослинництво</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Тис грн..</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343433,0</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336411,0</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347935,0</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103,4</w:t>
            </w:r>
          </w:p>
        </w:tc>
      </w:tr>
      <w:tr w:rsidR="00F430F6" w:rsidRPr="00F04AA9" w:rsidTr="00513519">
        <w:trPr>
          <w:trHeight w:val="417"/>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110</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98</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103,4</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103,4</w:t>
            </w:r>
          </w:p>
        </w:tc>
      </w:tr>
      <w:tr w:rsidR="00F430F6" w:rsidRPr="00F04AA9" w:rsidTr="00513519">
        <w:trPr>
          <w:trHeight w:val="423"/>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numPr>
                <w:ilvl w:val="0"/>
                <w:numId w:val="39"/>
              </w:numPr>
              <w:spacing w:after="0" w:line="240" w:lineRule="auto"/>
              <w:jc w:val="both"/>
              <w:rPr>
                <w:rFonts w:ascii="Times New Roman" w:hAnsi="Times New Roman" w:cs="Times New Roman"/>
                <w:b/>
                <w:bCs/>
                <w:sz w:val="24"/>
              </w:rPr>
            </w:pPr>
            <w:r w:rsidRPr="00F04AA9">
              <w:rPr>
                <w:rFonts w:ascii="Times New Roman" w:hAnsi="Times New Roman" w:cs="Times New Roman"/>
                <w:b/>
                <w:bCs/>
                <w:sz w:val="24"/>
              </w:rPr>
              <w:t xml:space="preserve">тваринництво </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Тис грн</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18912,0</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19144,0</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19757,0</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103,2</w:t>
            </w:r>
          </w:p>
        </w:tc>
      </w:tr>
      <w:tr w:rsidR="00F430F6" w:rsidRPr="00F04AA9" w:rsidTr="00513519">
        <w:trPr>
          <w:trHeight w:val="423"/>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99</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101,2</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103,2</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103,2</w:t>
            </w:r>
          </w:p>
        </w:tc>
      </w:tr>
      <w:tr w:rsidR="00F430F6" w:rsidRPr="00F04AA9" w:rsidTr="00513519">
        <w:trPr>
          <w:trHeight w:val="423"/>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Валова продукція  сільського господарства по господарств населення (у постійних цінах 2010 р</w:t>
            </w:r>
            <w:r w:rsidRPr="00F04AA9">
              <w:rPr>
                <w:rFonts w:ascii="Times New Roman" w:hAnsi="Times New Roman" w:cs="Times New Roman"/>
                <w:b/>
                <w:bCs/>
                <w:sz w:val="24"/>
              </w:rPr>
              <w:t>о</w:t>
            </w:r>
            <w:r w:rsidRPr="00F04AA9">
              <w:rPr>
                <w:rFonts w:ascii="Times New Roman" w:hAnsi="Times New Roman" w:cs="Times New Roman"/>
                <w:b/>
                <w:bCs/>
                <w:sz w:val="24"/>
              </w:rPr>
              <w:t>ку)</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Тис грн..</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275715,0</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306196,0</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308161,0</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101,0</w:t>
            </w:r>
          </w:p>
        </w:tc>
      </w:tr>
      <w:tr w:rsidR="00F430F6" w:rsidRPr="00F04AA9" w:rsidTr="00513519">
        <w:trPr>
          <w:trHeight w:val="423"/>
        </w:trPr>
        <w:tc>
          <w:tcPr>
            <w:tcW w:w="2554"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у % до попереднього року</w:t>
            </w:r>
          </w:p>
        </w:tc>
        <w:tc>
          <w:tcPr>
            <w:tcW w:w="383"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51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109</w:t>
            </w:r>
          </w:p>
        </w:tc>
        <w:tc>
          <w:tcPr>
            <w:tcW w:w="50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111</w:t>
            </w:r>
          </w:p>
        </w:tc>
        <w:tc>
          <w:tcPr>
            <w:tcW w:w="51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101</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 xml:space="preserve">101 </w:t>
            </w:r>
          </w:p>
        </w:tc>
      </w:tr>
      <w:tr w:rsidR="00F430F6" w:rsidRPr="00F04AA9" w:rsidTr="00513519">
        <w:trPr>
          <w:trHeight w:val="423"/>
        </w:trPr>
        <w:tc>
          <w:tcPr>
            <w:tcW w:w="2554" w:type="pct"/>
            <w:tcBorders>
              <w:top w:val="nil"/>
              <w:left w:val="single" w:sz="4" w:space="0" w:color="auto"/>
              <w:bottom w:val="single" w:sz="4" w:space="0" w:color="auto"/>
              <w:right w:val="single" w:sz="4" w:space="0" w:color="auto"/>
            </w:tcBorders>
            <w:shd w:val="clear" w:color="auto" w:fill="auto"/>
            <w:noWrap/>
            <w:vAlign w:val="center"/>
          </w:tcPr>
          <w:p w:rsidR="00F430F6" w:rsidRPr="00F04AA9" w:rsidRDefault="00F430F6" w:rsidP="00513519">
            <w:pPr>
              <w:numPr>
                <w:ilvl w:val="0"/>
                <w:numId w:val="39"/>
              </w:numPr>
              <w:spacing w:after="0" w:line="240" w:lineRule="auto"/>
              <w:jc w:val="both"/>
              <w:rPr>
                <w:rFonts w:ascii="Times New Roman" w:hAnsi="Times New Roman" w:cs="Times New Roman"/>
                <w:b/>
                <w:bCs/>
                <w:sz w:val="24"/>
              </w:rPr>
            </w:pPr>
            <w:r w:rsidRPr="00F04AA9">
              <w:rPr>
                <w:rFonts w:ascii="Times New Roman" w:hAnsi="Times New Roman" w:cs="Times New Roman"/>
                <w:b/>
                <w:bCs/>
                <w:sz w:val="24"/>
              </w:rPr>
              <w:t>рослинництво</w:t>
            </w:r>
          </w:p>
        </w:tc>
        <w:tc>
          <w:tcPr>
            <w:tcW w:w="383"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 xml:space="preserve">Тис </w:t>
            </w:r>
            <w:r w:rsidRPr="00F04AA9">
              <w:rPr>
                <w:rFonts w:ascii="Times New Roman" w:hAnsi="Times New Roman" w:cs="Times New Roman"/>
                <w:bCs/>
                <w:sz w:val="24"/>
              </w:rPr>
              <w:lastRenderedPageBreak/>
              <w:t xml:space="preserve">грн.. </w:t>
            </w:r>
          </w:p>
        </w:tc>
        <w:tc>
          <w:tcPr>
            <w:tcW w:w="511"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lastRenderedPageBreak/>
              <w:t>136812,</w:t>
            </w:r>
            <w:r w:rsidRPr="00F04AA9">
              <w:rPr>
                <w:rFonts w:ascii="Times New Roman" w:hAnsi="Times New Roman" w:cs="Times New Roman"/>
                <w:bCs/>
                <w:sz w:val="24"/>
              </w:rPr>
              <w:lastRenderedPageBreak/>
              <w:t>0</w:t>
            </w:r>
          </w:p>
        </w:tc>
        <w:tc>
          <w:tcPr>
            <w:tcW w:w="508"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lastRenderedPageBreak/>
              <w:t>165759,</w:t>
            </w:r>
            <w:r w:rsidRPr="00F04AA9">
              <w:rPr>
                <w:rFonts w:ascii="Times New Roman" w:hAnsi="Times New Roman" w:cs="Times New Roman"/>
                <w:bCs/>
                <w:sz w:val="24"/>
              </w:rPr>
              <w:lastRenderedPageBreak/>
              <w:t>0</w:t>
            </w:r>
          </w:p>
        </w:tc>
        <w:tc>
          <w:tcPr>
            <w:tcW w:w="514"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lastRenderedPageBreak/>
              <w:t>167312,</w:t>
            </w:r>
            <w:r w:rsidRPr="00F04AA9">
              <w:rPr>
                <w:rFonts w:ascii="Times New Roman" w:hAnsi="Times New Roman" w:cs="Times New Roman"/>
                <w:iCs/>
                <w:sz w:val="24"/>
              </w:rPr>
              <w:lastRenderedPageBreak/>
              <w:t>0</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lastRenderedPageBreak/>
              <w:t>101</w:t>
            </w:r>
          </w:p>
        </w:tc>
      </w:tr>
      <w:tr w:rsidR="00F430F6" w:rsidRPr="00F04AA9" w:rsidTr="00513519">
        <w:trPr>
          <w:trHeight w:val="423"/>
        </w:trPr>
        <w:tc>
          <w:tcPr>
            <w:tcW w:w="25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lastRenderedPageBreak/>
              <w:t>у % до попереднього року</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511"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110</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121</w:t>
            </w:r>
          </w:p>
        </w:tc>
        <w:tc>
          <w:tcPr>
            <w:tcW w:w="514"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101</w:t>
            </w:r>
          </w:p>
        </w:tc>
        <w:tc>
          <w:tcPr>
            <w:tcW w:w="530" w:type="pct"/>
            <w:tcBorders>
              <w:top w:val="single" w:sz="4" w:space="0" w:color="auto"/>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101</w:t>
            </w:r>
          </w:p>
        </w:tc>
      </w:tr>
      <w:tr w:rsidR="00F430F6" w:rsidRPr="00F04AA9" w:rsidTr="00513519">
        <w:trPr>
          <w:trHeight w:val="423"/>
        </w:trPr>
        <w:tc>
          <w:tcPr>
            <w:tcW w:w="2554" w:type="pct"/>
            <w:tcBorders>
              <w:top w:val="nil"/>
              <w:left w:val="single" w:sz="4" w:space="0" w:color="auto"/>
              <w:bottom w:val="single" w:sz="4" w:space="0" w:color="auto"/>
              <w:right w:val="single" w:sz="4" w:space="0" w:color="auto"/>
            </w:tcBorders>
            <w:shd w:val="clear" w:color="auto" w:fill="auto"/>
            <w:noWrap/>
            <w:vAlign w:val="center"/>
          </w:tcPr>
          <w:p w:rsidR="00F430F6" w:rsidRPr="00F04AA9" w:rsidRDefault="00F430F6" w:rsidP="00513519">
            <w:pPr>
              <w:numPr>
                <w:ilvl w:val="0"/>
                <w:numId w:val="39"/>
              </w:numPr>
              <w:spacing w:after="0" w:line="240" w:lineRule="auto"/>
              <w:jc w:val="both"/>
              <w:rPr>
                <w:rFonts w:ascii="Times New Roman" w:hAnsi="Times New Roman" w:cs="Times New Roman"/>
                <w:b/>
                <w:bCs/>
                <w:sz w:val="24"/>
              </w:rPr>
            </w:pPr>
            <w:r w:rsidRPr="00F04AA9">
              <w:rPr>
                <w:rFonts w:ascii="Times New Roman" w:hAnsi="Times New Roman" w:cs="Times New Roman"/>
                <w:b/>
                <w:bCs/>
                <w:sz w:val="24"/>
              </w:rPr>
              <w:t xml:space="preserve">тваринництво </w:t>
            </w:r>
          </w:p>
        </w:tc>
        <w:tc>
          <w:tcPr>
            <w:tcW w:w="383"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Тис. грн</w:t>
            </w:r>
          </w:p>
        </w:tc>
        <w:tc>
          <w:tcPr>
            <w:tcW w:w="511"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138903,0</w:t>
            </w:r>
          </w:p>
        </w:tc>
        <w:tc>
          <w:tcPr>
            <w:tcW w:w="508"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140437,0</w:t>
            </w:r>
          </w:p>
        </w:tc>
        <w:tc>
          <w:tcPr>
            <w:tcW w:w="514"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140849,0</w:t>
            </w: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r w:rsidRPr="00F04AA9">
              <w:rPr>
                <w:rFonts w:ascii="Times New Roman" w:hAnsi="Times New Roman" w:cs="Times New Roman"/>
                <w:iCs/>
                <w:sz w:val="24"/>
              </w:rPr>
              <w:t>100,3</w:t>
            </w:r>
          </w:p>
        </w:tc>
      </w:tr>
      <w:tr w:rsidR="00F430F6" w:rsidRPr="00F04AA9" w:rsidTr="00513519">
        <w:trPr>
          <w:trHeight w:val="423"/>
        </w:trPr>
        <w:tc>
          <w:tcPr>
            <w:tcW w:w="2554" w:type="pct"/>
            <w:tcBorders>
              <w:top w:val="single" w:sz="4" w:space="0" w:color="auto"/>
              <w:left w:val="single" w:sz="4" w:space="0" w:color="auto"/>
              <w:bottom w:val="nil"/>
              <w:right w:val="single" w:sz="4" w:space="0" w:color="auto"/>
            </w:tcBorders>
            <w:shd w:val="clear" w:color="auto" w:fill="auto"/>
            <w:noWrap/>
            <w:vAlign w:val="center"/>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у % до попереднього року</w:t>
            </w:r>
          </w:p>
        </w:tc>
        <w:tc>
          <w:tcPr>
            <w:tcW w:w="383" w:type="pct"/>
            <w:tcBorders>
              <w:top w:val="single" w:sz="4" w:space="0" w:color="auto"/>
              <w:left w:val="nil"/>
              <w:bottom w:val="nil"/>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w:t>
            </w:r>
          </w:p>
        </w:tc>
        <w:tc>
          <w:tcPr>
            <w:tcW w:w="511" w:type="pct"/>
            <w:tcBorders>
              <w:top w:val="single" w:sz="4" w:space="0" w:color="auto"/>
              <w:left w:val="nil"/>
              <w:bottom w:val="nil"/>
              <w:right w:val="single" w:sz="4" w:space="0" w:color="auto"/>
            </w:tcBorders>
            <w:shd w:val="clear" w:color="auto" w:fill="auto"/>
            <w:noWrap/>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107</w:t>
            </w:r>
          </w:p>
        </w:tc>
        <w:tc>
          <w:tcPr>
            <w:tcW w:w="508" w:type="pct"/>
            <w:tcBorders>
              <w:top w:val="single" w:sz="4" w:space="0" w:color="auto"/>
              <w:left w:val="nil"/>
              <w:bottom w:val="nil"/>
              <w:right w:val="single" w:sz="4" w:space="0" w:color="auto"/>
            </w:tcBorders>
            <w:shd w:val="clear" w:color="auto" w:fill="auto"/>
            <w:noWrap/>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101</w:t>
            </w:r>
          </w:p>
        </w:tc>
        <w:tc>
          <w:tcPr>
            <w:tcW w:w="514" w:type="pct"/>
            <w:tcBorders>
              <w:top w:val="single" w:sz="4" w:space="0" w:color="auto"/>
              <w:left w:val="nil"/>
              <w:bottom w:val="nil"/>
              <w:right w:val="single" w:sz="4" w:space="0" w:color="auto"/>
            </w:tcBorders>
            <w:shd w:val="clear" w:color="auto" w:fill="auto"/>
            <w:noWrap/>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100,3</w:t>
            </w:r>
          </w:p>
        </w:tc>
        <w:tc>
          <w:tcPr>
            <w:tcW w:w="530" w:type="pct"/>
            <w:tcBorders>
              <w:top w:val="single" w:sz="4" w:space="0" w:color="auto"/>
              <w:left w:val="nil"/>
              <w:bottom w:val="nil"/>
              <w:right w:val="single" w:sz="4" w:space="0" w:color="auto"/>
            </w:tcBorders>
          </w:tcPr>
          <w:p w:rsidR="00F430F6" w:rsidRPr="00F04AA9" w:rsidRDefault="00F430F6" w:rsidP="00513519">
            <w:pPr>
              <w:rPr>
                <w:rFonts w:ascii="Times New Roman" w:hAnsi="Times New Roman" w:cs="Times New Roman"/>
                <w:iCs/>
                <w:sz w:val="24"/>
              </w:rPr>
            </w:pPr>
            <w:r w:rsidRPr="00F04AA9">
              <w:rPr>
                <w:rFonts w:ascii="Times New Roman" w:hAnsi="Times New Roman" w:cs="Times New Roman"/>
                <w:iCs/>
                <w:sz w:val="24"/>
              </w:rPr>
              <w:t>100,3</w:t>
            </w:r>
          </w:p>
        </w:tc>
      </w:tr>
      <w:tr w:rsidR="00F430F6" w:rsidRPr="00F04AA9" w:rsidTr="00513519">
        <w:trPr>
          <w:trHeight w:val="423"/>
        </w:trPr>
        <w:tc>
          <w:tcPr>
            <w:tcW w:w="2554" w:type="pct"/>
            <w:tcBorders>
              <w:top w:val="nil"/>
              <w:left w:val="single" w:sz="4" w:space="0" w:color="auto"/>
              <w:bottom w:val="nil"/>
              <w:right w:val="single" w:sz="4" w:space="0" w:color="auto"/>
            </w:tcBorders>
            <w:shd w:val="clear" w:color="auto" w:fill="auto"/>
            <w:noWrap/>
            <w:vAlign w:val="center"/>
          </w:tcPr>
          <w:p w:rsidR="00F430F6" w:rsidRPr="00F04AA9" w:rsidRDefault="00F430F6" w:rsidP="00513519">
            <w:pPr>
              <w:rPr>
                <w:rFonts w:ascii="Times New Roman" w:hAnsi="Times New Roman" w:cs="Times New Roman"/>
                <w:iCs/>
                <w:sz w:val="24"/>
              </w:rPr>
            </w:pPr>
          </w:p>
        </w:tc>
        <w:tc>
          <w:tcPr>
            <w:tcW w:w="383" w:type="pct"/>
            <w:tcBorders>
              <w:top w:val="nil"/>
              <w:left w:val="nil"/>
              <w:bottom w:val="nil"/>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bCs/>
                <w:sz w:val="24"/>
              </w:rPr>
            </w:pPr>
          </w:p>
        </w:tc>
        <w:tc>
          <w:tcPr>
            <w:tcW w:w="511" w:type="pct"/>
            <w:tcBorders>
              <w:top w:val="nil"/>
              <w:left w:val="nil"/>
              <w:bottom w:val="nil"/>
              <w:right w:val="single" w:sz="4" w:space="0" w:color="auto"/>
            </w:tcBorders>
            <w:shd w:val="clear" w:color="auto" w:fill="auto"/>
            <w:noWrap/>
          </w:tcPr>
          <w:p w:rsidR="00F430F6" w:rsidRPr="00F04AA9" w:rsidRDefault="00F430F6" w:rsidP="00513519">
            <w:pPr>
              <w:rPr>
                <w:rFonts w:ascii="Times New Roman" w:hAnsi="Times New Roman" w:cs="Times New Roman"/>
                <w:bCs/>
                <w:sz w:val="24"/>
              </w:rPr>
            </w:pPr>
          </w:p>
        </w:tc>
        <w:tc>
          <w:tcPr>
            <w:tcW w:w="508" w:type="pct"/>
            <w:tcBorders>
              <w:top w:val="nil"/>
              <w:left w:val="nil"/>
              <w:bottom w:val="nil"/>
              <w:right w:val="single" w:sz="4" w:space="0" w:color="auto"/>
            </w:tcBorders>
            <w:shd w:val="clear" w:color="auto" w:fill="auto"/>
            <w:noWrap/>
          </w:tcPr>
          <w:p w:rsidR="00F430F6" w:rsidRPr="00F04AA9" w:rsidRDefault="00F430F6" w:rsidP="00513519">
            <w:pPr>
              <w:rPr>
                <w:rFonts w:ascii="Times New Roman" w:hAnsi="Times New Roman" w:cs="Times New Roman"/>
                <w:bCs/>
                <w:sz w:val="24"/>
              </w:rPr>
            </w:pPr>
          </w:p>
        </w:tc>
        <w:tc>
          <w:tcPr>
            <w:tcW w:w="514" w:type="pct"/>
            <w:tcBorders>
              <w:top w:val="nil"/>
              <w:left w:val="nil"/>
              <w:bottom w:val="nil"/>
              <w:right w:val="single" w:sz="4" w:space="0" w:color="auto"/>
            </w:tcBorders>
            <w:shd w:val="clear" w:color="auto" w:fill="auto"/>
            <w:noWrap/>
          </w:tcPr>
          <w:p w:rsidR="00F430F6" w:rsidRPr="00F04AA9" w:rsidRDefault="00F430F6" w:rsidP="00513519">
            <w:pPr>
              <w:rPr>
                <w:rFonts w:ascii="Times New Roman" w:hAnsi="Times New Roman" w:cs="Times New Roman"/>
                <w:iCs/>
                <w:sz w:val="24"/>
              </w:rPr>
            </w:pPr>
          </w:p>
        </w:tc>
        <w:tc>
          <w:tcPr>
            <w:tcW w:w="530" w:type="pct"/>
            <w:tcBorders>
              <w:top w:val="nil"/>
              <w:left w:val="nil"/>
              <w:bottom w:val="nil"/>
              <w:right w:val="single" w:sz="4" w:space="0" w:color="auto"/>
            </w:tcBorders>
          </w:tcPr>
          <w:p w:rsidR="00F430F6" w:rsidRPr="00F04AA9" w:rsidRDefault="00F430F6" w:rsidP="00513519">
            <w:pPr>
              <w:rPr>
                <w:rFonts w:ascii="Times New Roman" w:hAnsi="Times New Roman" w:cs="Times New Roman"/>
                <w:iCs/>
                <w:sz w:val="24"/>
              </w:rPr>
            </w:pPr>
          </w:p>
        </w:tc>
      </w:tr>
      <w:tr w:rsidR="00F430F6" w:rsidRPr="00F04AA9" w:rsidTr="00513519">
        <w:trPr>
          <w:trHeight w:val="80"/>
        </w:trPr>
        <w:tc>
          <w:tcPr>
            <w:tcW w:w="2554" w:type="pct"/>
            <w:tcBorders>
              <w:top w:val="nil"/>
              <w:left w:val="single" w:sz="4" w:space="0" w:color="auto"/>
              <w:bottom w:val="single" w:sz="4" w:space="0" w:color="auto"/>
              <w:right w:val="single" w:sz="4" w:space="0" w:color="auto"/>
            </w:tcBorders>
            <w:shd w:val="clear" w:color="auto" w:fill="auto"/>
            <w:noWrap/>
            <w:vAlign w:val="center"/>
          </w:tcPr>
          <w:p w:rsidR="00F430F6" w:rsidRPr="00F04AA9" w:rsidRDefault="00F430F6" w:rsidP="00513519">
            <w:pPr>
              <w:rPr>
                <w:rFonts w:ascii="Times New Roman" w:hAnsi="Times New Roman" w:cs="Times New Roman"/>
                <w:iCs/>
                <w:sz w:val="24"/>
              </w:rPr>
            </w:pPr>
          </w:p>
        </w:tc>
        <w:tc>
          <w:tcPr>
            <w:tcW w:w="383"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bCs/>
                <w:sz w:val="24"/>
              </w:rPr>
            </w:pPr>
          </w:p>
        </w:tc>
        <w:tc>
          <w:tcPr>
            <w:tcW w:w="511"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bCs/>
                <w:sz w:val="24"/>
              </w:rPr>
            </w:pPr>
          </w:p>
        </w:tc>
        <w:tc>
          <w:tcPr>
            <w:tcW w:w="508"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bCs/>
                <w:sz w:val="24"/>
              </w:rPr>
            </w:pPr>
          </w:p>
        </w:tc>
        <w:tc>
          <w:tcPr>
            <w:tcW w:w="514"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iCs/>
                <w:sz w:val="24"/>
              </w:rPr>
            </w:pPr>
          </w:p>
        </w:tc>
        <w:tc>
          <w:tcPr>
            <w:tcW w:w="530"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iCs/>
                <w:sz w:val="24"/>
              </w:rPr>
            </w:pPr>
          </w:p>
        </w:tc>
      </w:tr>
    </w:tbl>
    <w:p w:rsidR="00F430F6" w:rsidRPr="00F04AA9" w:rsidRDefault="00F430F6" w:rsidP="00F430F6">
      <w:pPr>
        <w:ind w:left="2835" w:hanging="2835"/>
        <w:rPr>
          <w:rFonts w:ascii="Times New Roman" w:hAnsi="Times New Roman" w:cs="Times New Roman"/>
          <w:sz w:val="24"/>
        </w:rPr>
      </w:pPr>
    </w:p>
    <w:p w:rsidR="00F430F6" w:rsidRPr="00F04AA9" w:rsidRDefault="00F430F6" w:rsidP="00F430F6">
      <w:pPr>
        <w:jc w:val="center"/>
        <w:rPr>
          <w:rFonts w:ascii="Times New Roman" w:hAnsi="Times New Roman" w:cs="Times New Roman"/>
          <w:color w:val="FF0000"/>
          <w:sz w:val="24"/>
        </w:rPr>
      </w:pPr>
    </w:p>
    <w:p w:rsidR="00F430F6" w:rsidRPr="00F04AA9" w:rsidRDefault="00F430F6" w:rsidP="00F430F6">
      <w:pPr>
        <w:tabs>
          <w:tab w:val="left" w:pos="4962"/>
          <w:tab w:val="left" w:pos="7371"/>
        </w:tabs>
        <w:jc w:val="center"/>
        <w:rPr>
          <w:rFonts w:ascii="Times New Roman" w:hAnsi="Times New Roman" w:cs="Times New Roman"/>
          <w:b/>
          <w:sz w:val="24"/>
        </w:rPr>
      </w:pPr>
      <w:r w:rsidRPr="00F04AA9">
        <w:rPr>
          <w:rFonts w:ascii="Times New Roman" w:hAnsi="Times New Roman" w:cs="Times New Roman"/>
          <w:color w:val="FF0000"/>
          <w:sz w:val="24"/>
        </w:rPr>
        <w:br w:type="page"/>
      </w:r>
      <w:r w:rsidRPr="00F04AA9">
        <w:rPr>
          <w:rFonts w:ascii="Times New Roman" w:hAnsi="Times New Roman" w:cs="Times New Roman"/>
          <w:b/>
          <w:sz w:val="24"/>
        </w:rPr>
        <w:lastRenderedPageBreak/>
        <w:t xml:space="preserve"> Виробництво основних видів сільськогосподарської продукції </w:t>
      </w:r>
      <w:r w:rsidRPr="00F04AA9">
        <w:rPr>
          <w:rFonts w:ascii="Times New Roman" w:hAnsi="Times New Roman" w:cs="Times New Roman"/>
          <w:b/>
          <w:sz w:val="24"/>
        </w:rPr>
        <w:br/>
        <w:t>рослинни</w:t>
      </w:r>
      <w:r w:rsidRPr="00F04AA9">
        <w:rPr>
          <w:rFonts w:ascii="Times New Roman" w:hAnsi="Times New Roman" w:cs="Times New Roman"/>
          <w:b/>
          <w:sz w:val="24"/>
        </w:rPr>
        <w:t>ц</w:t>
      </w:r>
      <w:r w:rsidRPr="00F04AA9">
        <w:rPr>
          <w:rFonts w:ascii="Times New Roman" w:hAnsi="Times New Roman" w:cs="Times New Roman"/>
          <w:b/>
          <w:sz w:val="24"/>
        </w:rPr>
        <w:t xml:space="preserve">тва по категоріях господарств Недригайлівського району </w:t>
      </w:r>
    </w:p>
    <w:p w:rsidR="00F430F6" w:rsidRPr="00F04AA9" w:rsidRDefault="00F430F6" w:rsidP="00F430F6">
      <w:pPr>
        <w:jc w:val="center"/>
        <w:rPr>
          <w:rFonts w:ascii="Times New Roman" w:hAnsi="Times New Roman" w:cs="Times New Roman"/>
          <w:b/>
          <w:sz w:val="24"/>
        </w:rPr>
      </w:pPr>
    </w:p>
    <w:tbl>
      <w:tblPr>
        <w:tblW w:w="5000" w:type="pct"/>
        <w:tblLook w:val="04A0"/>
      </w:tblPr>
      <w:tblGrid>
        <w:gridCol w:w="3230"/>
        <w:gridCol w:w="1316"/>
        <w:gridCol w:w="1350"/>
        <w:gridCol w:w="1384"/>
        <w:gridCol w:w="87"/>
        <w:gridCol w:w="1200"/>
        <w:gridCol w:w="1287"/>
      </w:tblGrid>
      <w:tr w:rsidR="00F430F6" w:rsidRPr="00F04AA9" w:rsidTr="00513519">
        <w:trPr>
          <w:trHeight w:val="1335"/>
        </w:trPr>
        <w:tc>
          <w:tcPr>
            <w:tcW w:w="1639"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Показник</w:t>
            </w:r>
          </w:p>
        </w:tc>
        <w:tc>
          <w:tcPr>
            <w:tcW w:w="668"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Одиниці виміру</w:t>
            </w:r>
          </w:p>
        </w:tc>
        <w:tc>
          <w:tcPr>
            <w:tcW w:w="685"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2014рік факт</w:t>
            </w:r>
          </w:p>
        </w:tc>
        <w:tc>
          <w:tcPr>
            <w:tcW w:w="702"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 xml:space="preserve">2015 рік очікуване </w:t>
            </w:r>
          </w:p>
        </w:tc>
        <w:tc>
          <w:tcPr>
            <w:tcW w:w="653" w:type="pct"/>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 xml:space="preserve">2016 рік </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прогноз</w:t>
            </w:r>
          </w:p>
        </w:tc>
        <w:tc>
          <w:tcPr>
            <w:tcW w:w="653" w:type="pct"/>
            <w:tcBorders>
              <w:top w:val="single" w:sz="4" w:space="0" w:color="auto"/>
              <w:left w:val="single" w:sz="4" w:space="0" w:color="auto"/>
              <w:right w:val="single" w:sz="4" w:space="0" w:color="auto"/>
            </w:tcBorders>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 xml:space="preserve">2016 рік до 2015 року у % </w:t>
            </w:r>
          </w:p>
        </w:tc>
      </w:tr>
      <w:tr w:rsidR="00F430F6" w:rsidRPr="00F04AA9" w:rsidTr="00513519">
        <w:trPr>
          <w:trHeight w:val="402"/>
        </w:trPr>
        <w:tc>
          <w:tcPr>
            <w:tcW w:w="5000" w:type="pct"/>
            <w:gridSpan w:val="7"/>
            <w:tcBorders>
              <w:top w:val="single" w:sz="4" w:space="0" w:color="auto"/>
              <w:left w:val="single" w:sz="4" w:space="0" w:color="auto"/>
              <w:bottom w:val="single" w:sz="4" w:space="0" w:color="000000"/>
              <w:right w:val="single" w:sz="4" w:space="0" w:color="000000"/>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Всі категорії господарств</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Зернові – всього</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227843</w:t>
            </w:r>
          </w:p>
        </w:tc>
        <w:tc>
          <w:tcPr>
            <w:tcW w:w="702"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209375</w:t>
            </w:r>
          </w:p>
        </w:tc>
        <w:tc>
          <w:tcPr>
            <w:tcW w:w="653"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193956</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93,0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 тому числі</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p>
        </w:tc>
        <w:tc>
          <w:tcPr>
            <w:tcW w:w="702"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p>
        </w:tc>
        <w:tc>
          <w:tcPr>
            <w:tcW w:w="653"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пшениця озима</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23159</w:t>
            </w:r>
          </w:p>
        </w:tc>
        <w:tc>
          <w:tcPr>
            <w:tcW w:w="702"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43389</w:t>
            </w:r>
          </w:p>
        </w:tc>
        <w:tc>
          <w:tcPr>
            <w:tcW w:w="653"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41592</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96,0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Кукурудза на зерно</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195973</w:t>
            </w:r>
          </w:p>
        </w:tc>
        <w:tc>
          <w:tcPr>
            <w:tcW w:w="702"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156628</w:t>
            </w:r>
          </w:p>
        </w:tc>
        <w:tc>
          <w:tcPr>
            <w:tcW w:w="653"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143446</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92,0 </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Цукрові буряки (фабричні)</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702"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53"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Соняшник</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23462</w:t>
            </w:r>
          </w:p>
        </w:tc>
        <w:tc>
          <w:tcPr>
            <w:tcW w:w="702"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29627</w:t>
            </w:r>
          </w:p>
        </w:tc>
        <w:tc>
          <w:tcPr>
            <w:tcW w:w="653"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21397</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73,0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Льон-довгунець (волокно)</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702"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53"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Картопля</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76117</w:t>
            </w:r>
          </w:p>
        </w:tc>
        <w:tc>
          <w:tcPr>
            <w:tcW w:w="702"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75332</w:t>
            </w:r>
          </w:p>
        </w:tc>
        <w:tc>
          <w:tcPr>
            <w:tcW w:w="653"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75017</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99,0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Овочі</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9143</w:t>
            </w:r>
          </w:p>
        </w:tc>
        <w:tc>
          <w:tcPr>
            <w:tcW w:w="702"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10537</w:t>
            </w:r>
          </w:p>
        </w:tc>
        <w:tc>
          <w:tcPr>
            <w:tcW w:w="653"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11440</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109,0</w:t>
            </w:r>
          </w:p>
        </w:tc>
      </w:tr>
      <w:tr w:rsidR="00F430F6" w:rsidRPr="00F04AA9" w:rsidTr="00513519">
        <w:trPr>
          <w:trHeight w:val="402"/>
        </w:trPr>
        <w:tc>
          <w:tcPr>
            <w:tcW w:w="4347"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Сільськогосподарські підприємства</w:t>
            </w:r>
          </w:p>
        </w:tc>
        <w:tc>
          <w:tcPr>
            <w:tcW w:w="653" w:type="pct"/>
            <w:tcBorders>
              <w:top w:val="single" w:sz="4" w:space="0" w:color="auto"/>
              <w:left w:val="single" w:sz="4" w:space="0" w:color="auto"/>
              <w:bottom w:val="single" w:sz="4" w:space="0" w:color="auto"/>
              <w:right w:val="single" w:sz="4" w:space="0" w:color="000000"/>
            </w:tcBorders>
          </w:tcPr>
          <w:p w:rsidR="00F430F6" w:rsidRPr="00F04AA9" w:rsidRDefault="00F430F6" w:rsidP="00513519">
            <w:pPr>
              <w:jc w:val="center"/>
              <w:rPr>
                <w:rFonts w:ascii="Times New Roman" w:hAnsi="Times New Roman" w:cs="Times New Roman"/>
                <w:b/>
                <w:bCs/>
                <w:sz w:val="24"/>
              </w:rPr>
            </w:pP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Зернові – всього</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213061</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190127</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174506</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92,0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 тому числі</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пшениця озима</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22109</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40586</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38442</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95,0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Кукурудза на зерно</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185795</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144211</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130867</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91,0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Цукрові буряки (фабричні)</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Соняшник</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21299</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26946</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18677</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70,0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Льон-довгунець (волокно)</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Картопля</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12192</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10699</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9787</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92,0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Овочі</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1843</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1969</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1860</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95,0</w:t>
            </w:r>
          </w:p>
        </w:tc>
      </w:tr>
      <w:tr w:rsidR="00F430F6" w:rsidRPr="00F04AA9" w:rsidTr="00513519">
        <w:trPr>
          <w:trHeight w:val="402"/>
        </w:trPr>
        <w:tc>
          <w:tcPr>
            <w:tcW w:w="4347" w:type="pct"/>
            <w:gridSpan w:val="6"/>
            <w:tcBorders>
              <w:top w:val="single" w:sz="4" w:space="0" w:color="auto"/>
              <w:left w:val="single" w:sz="4" w:space="0" w:color="auto"/>
              <w:bottom w:val="single" w:sz="4" w:space="0" w:color="000000"/>
              <w:right w:val="single" w:sz="4" w:space="0" w:color="000000"/>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Господарства населення</w:t>
            </w:r>
          </w:p>
        </w:tc>
        <w:tc>
          <w:tcPr>
            <w:tcW w:w="653" w:type="pct"/>
            <w:tcBorders>
              <w:top w:val="single" w:sz="4" w:space="0" w:color="auto"/>
              <w:left w:val="single" w:sz="4" w:space="0" w:color="auto"/>
              <w:bottom w:val="single" w:sz="4" w:space="0" w:color="000000"/>
              <w:right w:val="single" w:sz="4" w:space="0" w:color="000000"/>
            </w:tcBorders>
          </w:tcPr>
          <w:p w:rsidR="00F430F6" w:rsidRPr="00F04AA9" w:rsidRDefault="00F430F6" w:rsidP="00513519">
            <w:pPr>
              <w:jc w:val="center"/>
              <w:rPr>
                <w:rFonts w:ascii="Times New Roman" w:hAnsi="Times New Roman" w:cs="Times New Roman"/>
                <w:b/>
                <w:bCs/>
                <w:sz w:val="24"/>
              </w:rPr>
            </w:pP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Зернові – всього</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14782</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19248</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19450</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101,0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lastRenderedPageBreak/>
              <w:t>у тому числі</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пшениця озима</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1050</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2803</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3150</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112,0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Кукурудза на зерно</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10178</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12417</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12579</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101</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Цукрові буряки (фабричні)</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Соняшник</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2163</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2681</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2720</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101,0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Картопля</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63925</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64633</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65230</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101,0</w:t>
            </w:r>
          </w:p>
        </w:tc>
      </w:tr>
      <w:tr w:rsidR="00F430F6" w:rsidRPr="00F04AA9" w:rsidTr="00513519">
        <w:trPr>
          <w:trHeight w:val="402"/>
        </w:trPr>
        <w:tc>
          <w:tcPr>
            <w:tcW w:w="1639" w:type="pct"/>
            <w:tcBorders>
              <w:top w:val="nil"/>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Овочі</w:t>
            </w:r>
          </w:p>
        </w:tc>
        <w:tc>
          <w:tcPr>
            <w:tcW w:w="668"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685"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7300</w:t>
            </w:r>
          </w:p>
        </w:tc>
        <w:tc>
          <w:tcPr>
            <w:tcW w:w="746" w:type="pct"/>
            <w:gridSpan w:val="2"/>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8568</w:t>
            </w:r>
          </w:p>
        </w:tc>
        <w:tc>
          <w:tcPr>
            <w:tcW w:w="609" w:type="pct"/>
            <w:tcBorders>
              <w:top w:val="nil"/>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9580</w:t>
            </w:r>
          </w:p>
        </w:tc>
        <w:tc>
          <w:tcPr>
            <w:tcW w:w="653"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112,0</w:t>
            </w:r>
          </w:p>
        </w:tc>
      </w:tr>
    </w:tbl>
    <w:p w:rsidR="00F430F6" w:rsidRPr="00F04AA9" w:rsidRDefault="00F430F6" w:rsidP="00F430F6">
      <w:pPr>
        <w:spacing w:line="240" w:lineRule="exact"/>
        <w:ind w:left="2835" w:hanging="2835"/>
        <w:jc w:val="center"/>
        <w:rPr>
          <w:rFonts w:ascii="Times New Roman" w:hAnsi="Times New Roman" w:cs="Times New Roman"/>
          <w:b/>
          <w:sz w:val="24"/>
        </w:rPr>
      </w:pPr>
    </w:p>
    <w:p w:rsidR="00F430F6" w:rsidRPr="00F04AA9" w:rsidRDefault="00F430F6" w:rsidP="00F430F6">
      <w:pPr>
        <w:ind w:left="2835" w:hanging="2835"/>
        <w:jc w:val="center"/>
        <w:rPr>
          <w:rFonts w:ascii="Times New Roman" w:hAnsi="Times New Roman" w:cs="Times New Roman"/>
          <w:b/>
          <w:sz w:val="24"/>
        </w:rPr>
      </w:pPr>
      <w:r w:rsidRPr="00F04AA9">
        <w:rPr>
          <w:rFonts w:ascii="Times New Roman" w:hAnsi="Times New Roman" w:cs="Times New Roman"/>
          <w:b/>
          <w:sz w:val="24"/>
        </w:rPr>
        <w:br w:type="page"/>
      </w:r>
      <w:r w:rsidRPr="00F04AA9">
        <w:rPr>
          <w:rFonts w:ascii="Times New Roman" w:hAnsi="Times New Roman" w:cs="Times New Roman"/>
          <w:b/>
          <w:sz w:val="24"/>
        </w:rPr>
        <w:lastRenderedPageBreak/>
        <w:t>Виробництво основних видів продукції тваринництва</w:t>
      </w:r>
    </w:p>
    <w:p w:rsidR="00F430F6" w:rsidRPr="00F04AA9" w:rsidRDefault="00F430F6" w:rsidP="00F430F6">
      <w:pPr>
        <w:ind w:left="2835" w:hanging="2835"/>
        <w:jc w:val="center"/>
        <w:rPr>
          <w:rFonts w:ascii="Times New Roman" w:hAnsi="Times New Roman" w:cs="Times New Roman"/>
          <w:b/>
          <w:sz w:val="24"/>
        </w:rPr>
      </w:pPr>
      <w:r w:rsidRPr="00F04AA9">
        <w:rPr>
          <w:rFonts w:ascii="Times New Roman" w:hAnsi="Times New Roman" w:cs="Times New Roman"/>
          <w:b/>
          <w:sz w:val="24"/>
        </w:rPr>
        <w:t xml:space="preserve">по категоріях господарств Недригайлівського району </w:t>
      </w:r>
    </w:p>
    <w:p w:rsidR="00F430F6" w:rsidRPr="00F04AA9" w:rsidRDefault="00F430F6" w:rsidP="00F430F6">
      <w:pPr>
        <w:ind w:left="2835" w:hanging="2835"/>
        <w:jc w:val="center"/>
        <w:rPr>
          <w:rFonts w:ascii="Times New Roman" w:hAnsi="Times New Roman" w:cs="Times New Roman"/>
          <w:b/>
          <w:sz w:val="24"/>
        </w:rPr>
      </w:pPr>
    </w:p>
    <w:tbl>
      <w:tblPr>
        <w:tblW w:w="5000" w:type="pct"/>
        <w:tblLayout w:type="fixed"/>
        <w:tblCellMar>
          <w:left w:w="57" w:type="dxa"/>
          <w:right w:w="57" w:type="dxa"/>
        </w:tblCellMar>
        <w:tblLook w:val="04A0"/>
      </w:tblPr>
      <w:tblGrid>
        <w:gridCol w:w="3620"/>
        <w:gridCol w:w="1231"/>
        <w:gridCol w:w="1229"/>
        <w:gridCol w:w="1108"/>
        <w:gridCol w:w="1283"/>
        <w:gridCol w:w="1281"/>
      </w:tblGrid>
      <w:tr w:rsidR="00F430F6" w:rsidRPr="00F04AA9" w:rsidTr="00513519">
        <w:trPr>
          <w:trHeight w:val="1117"/>
        </w:trPr>
        <w:tc>
          <w:tcPr>
            <w:tcW w:w="185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430F6" w:rsidRPr="00F04AA9" w:rsidRDefault="00F430F6" w:rsidP="00513519">
            <w:pPr>
              <w:spacing w:line="240" w:lineRule="exact"/>
              <w:jc w:val="center"/>
              <w:rPr>
                <w:rFonts w:ascii="Times New Roman" w:hAnsi="Times New Roman" w:cs="Times New Roman"/>
                <w:sz w:val="24"/>
              </w:rPr>
            </w:pPr>
            <w:r w:rsidRPr="00F04AA9">
              <w:rPr>
                <w:rFonts w:ascii="Times New Roman" w:hAnsi="Times New Roman" w:cs="Times New Roman"/>
                <w:b/>
                <w:bCs/>
                <w:sz w:val="24"/>
              </w:rPr>
              <w:t>Показник</w:t>
            </w:r>
          </w:p>
        </w:tc>
        <w:tc>
          <w:tcPr>
            <w:tcW w:w="631" w:type="pct"/>
            <w:tcBorders>
              <w:top w:val="single" w:sz="4" w:space="0" w:color="auto"/>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b/>
                <w:bCs/>
                <w:sz w:val="24"/>
              </w:rPr>
              <w:t>Одиниці в</w:t>
            </w:r>
            <w:r w:rsidRPr="00F04AA9">
              <w:rPr>
                <w:rFonts w:ascii="Times New Roman" w:hAnsi="Times New Roman" w:cs="Times New Roman"/>
                <w:b/>
                <w:bCs/>
                <w:sz w:val="24"/>
              </w:rPr>
              <w:t>и</w:t>
            </w:r>
            <w:r w:rsidRPr="00F04AA9">
              <w:rPr>
                <w:rFonts w:ascii="Times New Roman" w:hAnsi="Times New Roman" w:cs="Times New Roman"/>
                <w:b/>
                <w:bCs/>
                <w:sz w:val="24"/>
              </w:rPr>
              <w:t>міру</w:t>
            </w:r>
          </w:p>
        </w:tc>
        <w:tc>
          <w:tcPr>
            <w:tcW w:w="630"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2014 рік факт</w:t>
            </w:r>
          </w:p>
        </w:tc>
        <w:tc>
          <w:tcPr>
            <w:tcW w:w="568"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2015 рік очікув</w:t>
            </w:r>
            <w:r w:rsidRPr="00F04AA9">
              <w:rPr>
                <w:rFonts w:ascii="Times New Roman" w:hAnsi="Times New Roman" w:cs="Times New Roman"/>
                <w:b/>
                <w:bCs/>
                <w:sz w:val="24"/>
              </w:rPr>
              <w:t>а</w:t>
            </w:r>
            <w:r w:rsidRPr="00F04AA9">
              <w:rPr>
                <w:rFonts w:ascii="Times New Roman" w:hAnsi="Times New Roman" w:cs="Times New Roman"/>
                <w:b/>
                <w:bCs/>
                <w:sz w:val="24"/>
              </w:rPr>
              <w:t>не</w:t>
            </w:r>
          </w:p>
        </w:tc>
        <w:tc>
          <w:tcPr>
            <w:tcW w:w="658"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spacing w:line="240" w:lineRule="exact"/>
              <w:jc w:val="center"/>
              <w:rPr>
                <w:rFonts w:ascii="Times New Roman" w:hAnsi="Times New Roman" w:cs="Times New Roman"/>
                <w:b/>
                <w:bCs/>
                <w:sz w:val="24"/>
              </w:rPr>
            </w:pPr>
            <w:r w:rsidRPr="00F04AA9">
              <w:rPr>
                <w:rFonts w:ascii="Times New Roman" w:hAnsi="Times New Roman" w:cs="Times New Roman"/>
                <w:b/>
                <w:bCs/>
                <w:sz w:val="24"/>
              </w:rPr>
              <w:t xml:space="preserve">2016 рік </w:t>
            </w:r>
          </w:p>
          <w:p w:rsidR="00F430F6" w:rsidRPr="00F04AA9" w:rsidRDefault="00F430F6" w:rsidP="00513519">
            <w:pPr>
              <w:spacing w:line="240" w:lineRule="exact"/>
              <w:jc w:val="center"/>
              <w:rPr>
                <w:rFonts w:ascii="Times New Roman" w:hAnsi="Times New Roman" w:cs="Times New Roman"/>
                <w:b/>
                <w:bCs/>
                <w:sz w:val="24"/>
              </w:rPr>
            </w:pPr>
            <w:r w:rsidRPr="00F04AA9">
              <w:rPr>
                <w:rFonts w:ascii="Times New Roman" w:hAnsi="Times New Roman" w:cs="Times New Roman"/>
                <w:b/>
                <w:bCs/>
                <w:sz w:val="24"/>
              </w:rPr>
              <w:t xml:space="preserve">прогноз </w:t>
            </w:r>
          </w:p>
        </w:tc>
        <w:tc>
          <w:tcPr>
            <w:tcW w:w="657" w:type="pct"/>
            <w:tcBorders>
              <w:top w:val="single" w:sz="4" w:space="0" w:color="auto"/>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 xml:space="preserve">2016 рік </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 xml:space="preserve">у % до </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2015 р</w:t>
            </w:r>
            <w:r w:rsidRPr="00F04AA9">
              <w:rPr>
                <w:rFonts w:ascii="Times New Roman" w:hAnsi="Times New Roman" w:cs="Times New Roman"/>
                <w:b/>
                <w:bCs/>
                <w:sz w:val="24"/>
              </w:rPr>
              <w:t>о</w:t>
            </w:r>
            <w:r w:rsidRPr="00F04AA9">
              <w:rPr>
                <w:rFonts w:ascii="Times New Roman" w:hAnsi="Times New Roman" w:cs="Times New Roman"/>
                <w:b/>
                <w:bCs/>
                <w:sz w:val="24"/>
              </w:rPr>
              <w:t>ку</w:t>
            </w:r>
          </w:p>
        </w:tc>
      </w:tr>
      <w:tr w:rsidR="00F430F6" w:rsidRPr="00F04AA9" w:rsidTr="00513519">
        <w:trPr>
          <w:trHeight w:val="281"/>
        </w:trPr>
        <w:tc>
          <w:tcPr>
            <w:tcW w:w="4343" w:type="pct"/>
            <w:gridSpan w:val="5"/>
            <w:tcBorders>
              <w:top w:val="single" w:sz="4" w:space="0" w:color="auto"/>
              <w:left w:val="single" w:sz="4" w:space="0" w:color="auto"/>
              <w:bottom w:val="single" w:sz="4" w:space="0" w:color="auto"/>
              <w:right w:val="single" w:sz="4" w:space="0" w:color="auto"/>
            </w:tcBorders>
            <w:shd w:val="clear" w:color="000000" w:fill="FFFFFF"/>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b/>
                <w:bCs/>
                <w:sz w:val="24"/>
              </w:rPr>
              <w:t>Всі категорії господарств</w:t>
            </w:r>
          </w:p>
        </w:tc>
        <w:tc>
          <w:tcPr>
            <w:tcW w:w="657" w:type="pct"/>
            <w:tcBorders>
              <w:top w:val="single" w:sz="4" w:space="0" w:color="auto"/>
              <w:left w:val="single" w:sz="4" w:space="0" w:color="auto"/>
              <w:bottom w:val="single" w:sz="4" w:space="0" w:color="auto"/>
              <w:right w:val="single" w:sz="4" w:space="0" w:color="auto"/>
            </w:tcBorders>
            <w:shd w:val="clear" w:color="000000" w:fill="FFFFFF"/>
          </w:tcPr>
          <w:p w:rsidR="00F430F6" w:rsidRPr="00F04AA9" w:rsidRDefault="00F430F6" w:rsidP="00513519">
            <w:pPr>
              <w:jc w:val="center"/>
              <w:rPr>
                <w:rFonts w:ascii="Times New Roman" w:hAnsi="Times New Roman" w:cs="Times New Roman"/>
                <w:b/>
                <w:bCs/>
                <w:sz w:val="24"/>
              </w:rPr>
            </w:pPr>
          </w:p>
        </w:tc>
      </w:tr>
      <w:tr w:rsidR="00F430F6" w:rsidRPr="00F04AA9" w:rsidTr="00513519">
        <w:trPr>
          <w:trHeight w:val="520"/>
        </w:trPr>
        <w:tc>
          <w:tcPr>
            <w:tcW w:w="1856" w:type="pct"/>
            <w:tcBorders>
              <w:top w:val="single" w:sz="4" w:space="0" w:color="auto"/>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Реалізовано на забій худоби та птиці, у живій вазі</w:t>
            </w:r>
          </w:p>
        </w:tc>
        <w:tc>
          <w:tcPr>
            <w:tcW w:w="631" w:type="pct"/>
            <w:tcBorders>
              <w:top w:val="single" w:sz="4" w:space="0" w:color="auto"/>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30"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5416</w:t>
            </w:r>
          </w:p>
        </w:tc>
        <w:tc>
          <w:tcPr>
            <w:tcW w:w="568"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5504</w:t>
            </w:r>
          </w:p>
        </w:tc>
        <w:tc>
          <w:tcPr>
            <w:tcW w:w="658"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5603</w:t>
            </w:r>
          </w:p>
        </w:tc>
        <w:tc>
          <w:tcPr>
            <w:tcW w:w="657" w:type="pct"/>
            <w:tcBorders>
              <w:top w:val="single" w:sz="4" w:space="0" w:color="auto"/>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102,0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Виробництво мол</w:t>
            </w:r>
            <w:r w:rsidRPr="00F04AA9">
              <w:rPr>
                <w:rFonts w:ascii="Times New Roman" w:hAnsi="Times New Roman" w:cs="Times New Roman"/>
                <w:sz w:val="24"/>
              </w:rPr>
              <w:t>о</w:t>
            </w:r>
            <w:r w:rsidRPr="00F04AA9">
              <w:rPr>
                <w:rFonts w:ascii="Times New Roman" w:hAnsi="Times New Roman" w:cs="Times New Roman"/>
                <w:sz w:val="24"/>
              </w:rPr>
              <w:t>ка</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27195</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27223</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27390</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101,0</w:t>
            </w:r>
          </w:p>
        </w:tc>
      </w:tr>
      <w:tr w:rsidR="00F430F6" w:rsidRPr="00F04AA9" w:rsidTr="00513519">
        <w:trPr>
          <w:trHeight w:val="345"/>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Виробництво яєць від усіх в</w:t>
            </w:r>
            <w:r w:rsidRPr="00F04AA9">
              <w:rPr>
                <w:rFonts w:ascii="Times New Roman" w:hAnsi="Times New Roman" w:cs="Times New Roman"/>
                <w:sz w:val="24"/>
              </w:rPr>
              <w:t>и</w:t>
            </w:r>
            <w:r w:rsidRPr="00F04AA9">
              <w:rPr>
                <w:rFonts w:ascii="Times New Roman" w:hAnsi="Times New Roman" w:cs="Times New Roman"/>
                <w:sz w:val="24"/>
              </w:rPr>
              <w:t>дів птиці</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тис. шт.</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31994</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34281</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36087</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106,0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Виробництво вовни</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r>
      <w:tr w:rsidR="00F430F6" w:rsidRPr="00F04AA9" w:rsidTr="00513519">
        <w:trPr>
          <w:trHeight w:val="283"/>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Чисельність худоби та пт</w:t>
            </w:r>
            <w:r w:rsidRPr="00F04AA9">
              <w:rPr>
                <w:rFonts w:ascii="Times New Roman" w:hAnsi="Times New Roman" w:cs="Times New Roman"/>
                <w:sz w:val="24"/>
              </w:rPr>
              <w:t>и</w:t>
            </w:r>
            <w:r w:rsidRPr="00F04AA9">
              <w:rPr>
                <w:rFonts w:ascii="Times New Roman" w:hAnsi="Times New Roman" w:cs="Times New Roman"/>
                <w:sz w:val="24"/>
              </w:rPr>
              <w:t>ці:</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ВРХ</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6950</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7194</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7430</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104,0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 тому числі корів</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4322</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4390</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4469</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102,0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Свиней</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7291</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7489</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7756</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104,0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Овець і кіз</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1996</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2087</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2133</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103,0</w:t>
            </w:r>
          </w:p>
        </w:tc>
      </w:tr>
      <w:tr w:rsidR="00F430F6" w:rsidRPr="00F04AA9" w:rsidTr="00513519">
        <w:trPr>
          <w:trHeight w:val="300"/>
        </w:trPr>
        <w:tc>
          <w:tcPr>
            <w:tcW w:w="1856" w:type="pct"/>
            <w:tcBorders>
              <w:top w:val="single" w:sz="4" w:space="0" w:color="auto"/>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Птиці різного віку</w:t>
            </w:r>
          </w:p>
        </w:tc>
        <w:tc>
          <w:tcPr>
            <w:tcW w:w="631" w:type="pct"/>
            <w:tcBorders>
              <w:top w:val="single" w:sz="4" w:space="0" w:color="auto"/>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136931</w:t>
            </w:r>
          </w:p>
        </w:tc>
        <w:tc>
          <w:tcPr>
            <w:tcW w:w="568"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140136</w:t>
            </w:r>
          </w:p>
        </w:tc>
        <w:tc>
          <w:tcPr>
            <w:tcW w:w="658"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150349</w:t>
            </w:r>
          </w:p>
        </w:tc>
        <w:tc>
          <w:tcPr>
            <w:tcW w:w="657" w:type="pct"/>
            <w:tcBorders>
              <w:top w:val="single" w:sz="4" w:space="0" w:color="auto"/>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108,0</w:t>
            </w:r>
          </w:p>
        </w:tc>
      </w:tr>
      <w:tr w:rsidR="00F430F6" w:rsidRPr="00F04AA9" w:rsidTr="00513519">
        <w:trPr>
          <w:trHeight w:val="305"/>
        </w:trPr>
        <w:tc>
          <w:tcPr>
            <w:tcW w:w="4343"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Сільськогосподарські підприємства</w:t>
            </w:r>
          </w:p>
        </w:tc>
        <w:tc>
          <w:tcPr>
            <w:tcW w:w="657" w:type="pct"/>
            <w:tcBorders>
              <w:top w:val="single" w:sz="4" w:space="0" w:color="auto"/>
              <w:left w:val="single" w:sz="4" w:space="0" w:color="auto"/>
              <w:bottom w:val="single" w:sz="4" w:space="0" w:color="auto"/>
              <w:right w:val="single" w:sz="4" w:space="0" w:color="auto"/>
            </w:tcBorders>
          </w:tcPr>
          <w:p w:rsidR="00F430F6" w:rsidRPr="00F04AA9" w:rsidRDefault="00F430F6" w:rsidP="00513519">
            <w:pPr>
              <w:jc w:val="center"/>
              <w:rPr>
                <w:rFonts w:ascii="Times New Roman" w:hAnsi="Times New Roman" w:cs="Times New Roman"/>
                <w:b/>
                <w:bCs/>
                <w:sz w:val="24"/>
              </w:rPr>
            </w:pPr>
          </w:p>
        </w:tc>
      </w:tr>
      <w:tr w:rsidR="00F430F6" w:rsidRPr="00F04AA9" w:rsidTr="00513519">
        <w:trPr>
          <w:trHeight w:val="57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Реалізовано на забій худоби та птиці, у живій вазі</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207 </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207</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217</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105,0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Виробництво мол</w:t>
            </w:r>
            <w:r w:rsidRPr="00F04AA9">
              <w:rPr>
                <w:rFonts w:ascii="Times New Roman" w:hAnsi="Times New Roman" w:cs="Times New Roman"/>
                <w:sz w:val="24"/>
              </w:rPr>
              <w:t>о</w:t>
            </w:r>
            <w:r w:rsidRPr="00F04AA9">
              <w:rPr>
                <w:rFonts w:ascii="Times New Roman" w:hAnsi="Times New Roman" w:cs="Times New Roman"/>
                <w:sz w:val="24"/>
              </w:rPr>
              <w:t>ка</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4395</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4408</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4560</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104,0</w:t>
            </w:r>
          </w:p>
        </w:tc>
      </w:tr>
      <w:tr w:rsidR="00F430F6" w:rsidRPr="00F04AA9" w:rsidTr="00513519">
        <w:trPr>
          <w:trHeight w:val="345"/>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Виробництво яєць від усіх в</w:t>
            </w:r>
            <w:r w:rsidRPr="00F04AA9">
              <w:rPr>
                <w:rFonts w:ascii="Times New Roman" w:hAnsi="Times New Roman" w:cs="Times New Roman"/>
                <w:sz w:val="24"/>
              </w:rPr>
              <w:t>и</w:t>
            </w:r>
            <w:r w:rsidRPr="00F04AA9">
              <w:rPr>
                <w:rFonts w:ascii="Times New Roman" w:hAnsi="Times New Roman" w:cs="Times New Roman"/>
                <w:sz w:val="24"/>
              </w:rPr>
              <w:t>дів птиці</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тис.  шт.</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6744</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8603</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9974</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116,0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Виробництво вовни</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r>
      <w:tr w:rsidR="00F430F6" w:rsidRPr="00F04AA9" w:rsidTr="00513519">
        <w:trPr>
          <w:trHeight w:val="317"/>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Чисельність худоби та пт</w:t>
            </w:r>
            <w:r w:rsidRPr="00F04AA9">
              <w:rPr>
                <w:rFonts w:ascii="Times New Roman" w:hAnsi="Times New Roman" w:cs="Times New Roman"/>
                <w:sz w:val="24"/>
              </w:rPr>
              <w:t>и</w:t>
            </w:r>
            <w:r w:rsidRPr="00F04AA9">
              <w:rPr>
                <w:rFonts w:ascii="Times New Roman" w:hAnsi="Times New Roman" w:cs="Times New Roman"/>
                <w:sz w:val="24"/>
              </w:rPr>
              <w:t>ці:</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ВРХ</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2053</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2053</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2058</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101,0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 тому числі корів</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941</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948</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950</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101,0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lastRenderedPageBreak/>
              <w:t>Свиней</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74</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110</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120</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109,0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Овець і кіз</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24</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15</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20</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134</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Птиці різного віку</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51415</w:t>
            </w:r>
          </w:p>
        </w:tc>
        <w:tc>
          <w:tcPr>
            <w:tcW w:w="568" w:type="pct"/>
            <w:tcBorders>
              <w:top w:val="single" w:sz="4" w:space="0" w:color="auto"/>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47500</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49000</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104,0</w:t>
            </w:r>
          </w:p>
        </w:tc>
      </w:tr>
      <w:tr w:rsidR="00F430F6" w:rsidRPr="00F04AA9" w:rsidTr="00513519">
        <w:trPr>
          <w:trHeight w:val="159"/>
        </w:trPr>
        <w:tc>
          <w:tcPr>
            <w:tcW w:w="4343"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Господарства населення</w:t>
            </w:r>
          </w:p>
        </w:tc>
        <w:tc>
          <w:tcPr>
            <w:tcW w:w="657" w:type="pct"/>
            <w:tcBorders>
              <w:top w:val="single" w:sz="4" w:space="0" w:color="auto"/>
              <w:left w:val="single" w:sz="4" w:space="0" w:color="auto"/>
              <w:bottom w:val="single" w:sz="4" w:space="0" w:color="auto"/>
              <w:right w:val="single" w:sz="4" w:space="0" w:color="auto"/>
            </w:tcBorders>
          </w:tcPr>
          <w:p w:rsidR="00F430F6" w:rsidRPr="00F04AA9" w:rsidRDefault="00F430F6" w:rsidP="00513519">
            <w:pPr>
              <w:jc w:val="center"/>
              <w:rPr>
                <w:rFonts w:ascii="Times New Roman" w:hAnsi="Times New Roman" w:cs="Times New Roman"/>
                <w:b/>
                <w:bCs/>
                <w:sz w:val="24"/>
              </w:rPr>
            </w:pPr>
          </w:p>
        </w:tc>
      </w:tr>
      <w:tr w:rsidR="00F430F6" w:rsidRPr="00F04AA9" w:rsidTr="00513519">
        <w:trPr>
          <w:trHeight w:val="615"/>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Реалізовано на забій худоби та птиці, у живій вазі</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5209</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5297</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5386</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102,0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Виробництво мол</w:t>
            </w:r>
            <w:r w:rsidRPr="00F04AA9">
              <w:rPr>
                <w:rFonts w:ascii="Times New Roman" w:hAnsi="Times New Roman" w:cs="Times New Roman"/>
                <w:sz w:val="24"/>
              </w:rPr>
              <w:t>о</w:t>
            </w:r>
            <w:r w:rsidRPr="00F04AA9">
              <w:rPr>
                <w:rFonts w:ascii="Times New Roman" w:hAnsi="Times New Roman" w:cs="Times New Roman"/>
                <w:sz w:val="24"/>
              </w:rPr>
              <w:t>ка</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тонн</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22800</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22815</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22830</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100,0</w:t>
            </w:r>
          </w:p>
        </w:tc>
      </w:tr>
      <w:tr w:rsidR="00F430F6" w:rsidRPr="00F04AA9" w:rsidTr="00513519">
        <w:trPr>
          <w:trHeight w:val="375"/>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Виробництво яєць від усіх в</w:t>
            </w:r>
            <w:r w:rsidRPr="00F04AA9">
              <w:rPr>
                <w:rFonts w:ascii="Times New Roman" w:hAnsi="Times New Roman" w:cs="Times New Roman"/>
                <w:sz w:val="24"/>
              </w:rPr>
              <w:t>и</w:t>
            </w:r>
            <w:r w:rsidRPr="00F04AA9">
              <w:rPr>
                <w:rFonts w:ascii="Times New Roman" w:hAnsi="Times New Roman" w:cs="Times New Roman"/>
                <w:sz w:val="24"/>
              </w:rPr>
              <w:t>дів птиці</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тис.  шт.</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25250</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25678</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26113</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102,0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Виробництво вовни</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тонн</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w:t>
            </w:r>
          </w:p>
        </w:tc>
      </w:tr>
      <w:tr w:rsidR="00F430F6" w:rsidRPr="00F04AA9" w:rsidTr="00513519">
        <w:trPr>
          <w:trHeight w:val="279"/>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Чисельність худоби та пт</w:t>
            </w:r>
            <w:r w:rsidRPr="00F04AA9">
              <w:rPr>
                <w:rFonts w:ascii="Times New Roman" w:hAnsi="Times New Roman" w:cs="Times New Roman"/>
                <w:sz w:val="24"/>
              </w:rPr>
              <w:t>и</w:t>
            </w:r>
            <w:r w:rsidRPr="00F04AA9">
              <w:rPr>
                <w:rFonts w:ascii="Times New Roman" w:hAnsi="Times New Roman" w:cs="Times New Roman"/>
                <w:sz w:val="24"/>
              </w:rPr>
              <w:t>ці:</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sz w:val="24"/>
              </w:rPr>
            </w:pP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sz w:val="24"/>
              </w:rPr>
            </w:pP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b/>
                <w:sz w:val="24"/>
              </w:rPr>
            </w:pP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b/>
                <w:sz w:val="24"/>
              </w:rPr>
            </w:pP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ВРХ</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4897</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5141</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5372</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105,0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 тому числі корів</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3381</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4350</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3519</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102,0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Свиней</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7217</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7379</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7636</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104,0</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Овець і кіз</w:t>
            </w:r>
          </w:p>
        </w:tc>
        <w:tc>
          <w:tcPr>
            <w:tcW w:w="631" w:type="pct"/>
            <w:tcBorders>
              <w:top w:val="nil"/>
              <w:left w:val="nil"/>
              <w:bottom w:val="single" w:sz="4" w:space="0" w:color="auto"/>
              <w:right w:val="single" w:sz="4" w:space="0" w:color="auto"/>
            </w:tcBorders>
            <w:shd w:val="clear" w:color="000000" w:fill="FFFFFF"/>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1972</w:t>
            </w:r>
          </w:p>
        </w:tc>
        <w:tc>
          <w:tcPr>
            <w:tcW w:w="56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2072</w:t>
            </w:r>
          </w:p>
        </w:tc>
        <w:tc>
          <w:tcPr>
            <w:tcW w:w="65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2113</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102</w:t>
            </w:r>
          </w:p>
        </w:tc>
      </w:tr>
      <w:tr w:rsidR="00F430F6" w:rsidRPr="00F04AA9" w:rsidTr="00513519">
        <w:trPr>
          <w:trHeight w:val="300"/>
        </w:trPr>
        <w:tc>
          <w:tcPr>
            <w:tcW w:w="1856" w:type="pct"/>
            <w:tcBorders>
              <w:top w:val="nil"/>
              <w:left w:val="single" w:sz="4" w:space="0" w:color="auto"/>
              <w:bottom w:val="single" w:sz="4" w:space="0" w:color="auto"/>
              <w:right w:val="single" w:sz="4" w:space="0" w:color="auto"/>
            </w:tcBorders>
            <w:shd w:val="clear" w:color="000000" w:fill="FFFFFF"/>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Птиці різного віку</w:t>
            </w:r>
          </w:p>
        </w:tc>
        <w:tc>
          <w:tcPr>
            <w:tcW w:w="631" w:type="pct"/>
            <w:tcBorders>
              <w:top w:val="nil"/>
              <w:left w:val="nil"/>
              <w:bottom w:val="single" w:sz="4" w:space="0" w:color="auto"/>
              <w:right w:val="single" w:sz="4" w:space="0" w:color="auto"/>
            </w:tcBorders>
            <w:shd w:val="clear" w:color="000000" w:fill="FFFFFF"/>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гол.</w:t>
            </w:r>
          </w:p>
        </w:tc>
        <w:tc>
          <w:tcPr>
            <w:tcW w:w="630" w:type="pct"/>
            <w:tcBorders>
              <w:top w:val="nil"/>
              <w:left w:val="nil"/>
              <w:bottom w:val="single" w:sz="4" w:space="0" w:color="auto"/>
              <w:right w:val="single" w:sz="4" w:space="0" w:color="auto"/>
            </w:tcBorders>
            <w:shd w:val="clear" w:color="auto" w:fill="auto"/>
            <w:noWrap/>
            <w:vAlign w:val="bottom"/>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85516</w:t>
            </w:r>
          </w:p>
        </w:tc>
        <w:tc>
          <w:tcPr>
            <w:tcW w:w="568" w:type="pct"/>
            <w:tcBorders>
              <w:top w:val="nil"/>
              <w:left w:val="nil"/>
              <w:bottom w:val="single" w:sz="4" w:space="0" w:color="auto"/>
              <w:right w:val="single" w:sz="4" w:space="0" w:color="auto"/>
            </w:tcBorders>
            <w:shd w:val="clear" w:color="auto" w:fill="auto"/>
            <w:noWrap/>
            <w:vAlign w:val="bottom"/>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93636</w:t>
            </w:r>
          </w:p>
        </w:tc>
        <w:tc>
          <w:tcPr>
            <w:tcW w:w="658" w:type="pct"/>
            <w:tcBorders>
              <w:top w:val="nil"/>
              <w:left w:val="nil"/>
              <w:bottom w:val="single" w:sz="4" w:space="0" w:color="auto"/>
              <w:right w:val="single" w:sz="4" w:space="0" w:color="auto"/>
            </w:tcBorders>
            <w:shd w:val="clear" w:color="auto" w:fill="auto"/>
            <w:noWrap/>
            <w:vAlign w:val="bottom"/>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101349</w:t>
            </w:r>
          </w:p>
        </w:tc>
        <w:tc>
          <w:tcPr>
            <w:tcW w:w="657" w:type="pct"/>
            <w:tcBorders>
              <w:top w:val="nil"/>
              <w:left w:val="nil"/>
              <w:bottom w:val="single" w:sz="4" w:space="0" w:color="auto"/>
              <w:right w:val="single" w:sz="4" w:space="0" w:color="auto"/>
            </w:tcBorders>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109,0</w:t>
            </w:r>
          </w:p>
        </w:tc>
      </w:tr>
    </w:tbl>
    <w:p w:rsidR="00F430F6" w:rsidRPr="00F04AA9" w:rsidRDefault="00F430F6" w:rsidP="00F430F6">
      <w:pPr>
        <w:rPr>
          <w:rFonts w:ascii="Times New Roman" w:hAnsi="Times New Roman" w:cs="Times New Roman"/>
          <w:b/>
          <w:sz w:val="24"/>
        </w:rPr>
      </w:pPr>
    </w:p>
    <w:p w:rsidR="00F430F6" w:rsidRPr="00F04AA9" w:rsidRDefault="00F430F6" w:rsidP="00F430F6">
      <w:pPr>
        <w:pStyle w:val="a6"/>
        <w:tabs>
          <w:tab w:val="left" w:pos="0"/>
        </w:tabs>
        <w:spacing w:line="235" w:lineRule="auto"/>
        <w:jc w:val="center"/>
        <w:rPr>
          <w:b w:val="0"/>
          <w:bCs/>
          <w:szCs w:val="24"/>
        </w:rPr>
      </w:pPr>
    </w:p>
    <w:p w:rsidR="00F430F6" w:rsidRPr="00F04AA9" w:rsidRDefault="00F430F6" w:rsidP="00F430F6">
      <w:pPr>
        <w:pStyle w:val="a6"/>
        <w:tabs>
          <w:tab w:val="left" w:pos="0"/>
        </w:tabs>
        <w:spacing w:line="235" w:lineRule="auto"/>
        <w:jc w:val="center"/>
        <w:rPr>
          <w:b w:val="0"/>
          <w:bCs/>
          <w:szCs w:val="24"/>
        </w:rPr>
      </w:pPr>
    </w:p>
    <w:p w:rsidR="00F430F6" w:rsidRPr="00F04AA9" w:rsidRDefault="00F430F6" w:rsidP="00F430F6">
      <w:pPr>
        <w:pStyle w:val="a6"/>
        <w:tabs>
          <w:tab w:val="left" w:pos="0"/>
        </w:tabs>
        <w:spacing w:line="235" w:lineRule="auto"/>
        <w:jc w:val="center"/>
        <w:rPr>
          <w:b w:val="0"/>
          <w:bCs/>
          <w:szCs w:val="24"/>
        </w:rPr>
      </w:pPr>
    </w:p>
    <w:p w:rsidR="00F430F6" w:rsidRPr="00F04AA9" w:rsidRDefault="00F430F6" w:rsidP="00F430F6">
      <w:pPr>
        <w:pStyle w:val="a6"/>
        <w:tabs>
          <w:tab w:val="left" w:pos="0"/>
        </w:tabs>
        <w:spacing w:line="235" w:lineRule="auto"/>
        <w:jc w:val="center"/>
        <w:rPr>
          <w:b w:val="0"/>
          <w:bCs/>
          <w:szCs w:val="24"/>
        </w:rPr>
      </w:pPr>
    </w:p>
    <w:p w:rsidR="00F430F6" w:rsidRPr="00F04AA9" w:rsidRDefault="00F430F6" w:rsidP="00F430F6">
      <w:pPr>
        <w:pStyle w:val="a6"/>
        <w:tabs>
          <w:tab w:val="left" w:pos="0"/>
        </w:tabs>
        <w:spacing w:line="235" w:lineRule="auto"/>
        <w:jc w:val="center"/>
        <w:rPr>
          <w:b w:val="0"/>
          <w:bCs/>
          <w:szCs w:val="24"/>
        </w:rPr>
      </w:pPr>
      <w:r w:rsidRPr="00F04AA9">
        <w:rPr>
          <w:b w:val="0"/>
          <w:bCs/>
          <w:szCs w:val="24"/>
        </w:rPr>
        <w:t>Основні показники розвитку малого підприємництва</w:t>
      </w:r>
    </w:p>
    <w:p w:rsidR="00F430F6" w:rsidRPr="00F04AA9" w:rsidRDefault="00F430F6" w:rsidP="00F430F6">
      <w:pPr>
        <w:ind w:firstLine="709"/>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1931"/>
        <w:gridCol w:w="1470"/>
        <w:gridCol w:w="1443"/>
        <w:gridCol w:w="1500"/>
      </w:tblGrid>
      <w:tr w:rsidR="00F430F6" w:rsidRPr="00F04AA9" w:rsidTr="00513519">
        <w:trPr>
          <w:trHeight w:val="1295"/>
        </w:trPr>
        <w:tc>
          <w:tcPr>
            <w:tcW w:w="1781" w:type="pct"/>
            <w:tcBorders>
              <w:top w:val="single" w:sz="4" w:space="0" w:color="auto"/>
              <w:left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Показники</w:t>
            </w:r>
          </w:p>
        </w:tc>
        <w:tc>
          <w:tcPr>
            <w:tcW w:w="980" w:type="pct"/>
            <w:tcBorders>
              <w:top w:val="single" w:sz="4" w:space="0" w:color="auto"/>
              <w:left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 xml:space="preserve">Одиниця </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в</w:t>
            </w:r>
            <w:r w:rsidRPr="00F04AA9">
              <w:rPr>
                <w:rFonts w:ascii="Times New Roman" w:hAnsi="Times New Roman" w:cs="Times New Roman"/>
                <w:b/>
                <w:bCs/>
                <w:sz w:val="24"/>
              </w:rPr>
              <w:t>и</w:t>
            </w:r>
            <w:r w:rsidRPr="00F04AA9">
              <w:rPr>
                <w:rFonts w:ascii="Times New Roman" w:hAnsi="Times New Roman" w:cs="Times New Roman"/>
                <w:b/>
                <w:bCs/>
                <w:sz w:val="24"/>
              </w:rPr>
              <w:t>міру</w:t>
            </w:r>
          </w:p>
        </w:tc>
        <w:tc>
          <w:tcPr>
            <w:tcW w:w="746" w:type="pct"/>
            <w:tcBorders>
              <w:top w:val="single" w:sz="4" w:space="0" w:color="auto"/>
              <w:left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2015 рік очікуване</w:t>
            </w:r>
          </w:p>
        </w:tc>
        <w:tc>
          <w:tcPr>
            <w:tcW w:w="732" w:type="pct"/>
            <w:tcBorders>
              <w:top w:val="single" w:sz="4" w:space="0" w:color="auto"/>
              <w:left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 xml:space="preserve">2016 рік </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прогноз</w:t>
            </w:r>
          </w:p>
        </w:tc>
        <w:tc>
          <w:tcPr>
            <w:tcW w:w="761" w:type="pct"/>
            <w:tcBorders>
              <w:top w:val="single" w:sz="4" w:space="0" w:color="auto"/>
              <w:left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2016 рік</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у % до 2016 р</w:t>
            </w:r>
            <w:r w:rsidRPr="00F04AA9">
              <w:rPr>
                <w:rFonts w:ascii="Times New Roman" w:hAnsi="Times New Roman" w:cs="Times New Roman"/>
                <w:b/>
                <w:bCs/>
                <w:sz w:val="24"/>
              </w:rPr>
              <w:t>о</w:t>
            </w:r>
            <w:r w:rsidRPr="00F04AA9">
              <w:rPr>
                <w:rFonts w:ascii="Times New Roman" w:hAnsi="Times New Roman" w:cs="Times New Roman"/>
                <w:b/>
                <w:bCs/>
                <w:sz w:val="24"/>
              </w:rPr>
              <w:t>ку</w:t>
            </w:r>
          </w:p>
        </w:tc>
      </w:tr>
      <w:tr w:rsidR="00F430F6" w:rsidRPr="00F04AA9" w:rsidTr="00513519">
        <w:trPr>
          <w:trHeight w:val="923"/>
        </w:trPr>
        <w:tc>
          <w:tcPr>
            <w:tcW w:w="178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Малі підприємства</w:t>
            </w:r>
          </w:p>
        </w:tc>
        <w:tc>
          <w:tcPr>
            <w:tcW w:w="98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одиниць</w:t>
            </w:r>
          </w:p>
        </w:tc>
        <w:tc>
          <w:tcPr>
            <w:tcW w:w="746"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63</w:t>
            </w:r>
          </w:p>
        </w:tc>
        <w:tc>
          <w:tcPr>
            <w:tcW w:w="732"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63</w:t>
            </w:r>
          </w:p>
        </w:tc>
        <w:tc>
          <w:tcPr>
            <w:tcW w:w="76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100,0</w:t>
            </w:r>
          </w:p>
        </w:tc>
      </w:tr>
      <w:tr w:rsidR="00F430F6" w:rsidRPr="00F04AA9" w:rsidTr="00513519">
        <w:trPr>
          <w:trHeight w:val="1261"/>
        </w:trPr>
        <w:tc>
          <w:tcPr>
            <w:tcW w:w="178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Середня кількість зайнятих працівників на малих підпр</w:t>
            </w:r>
            <w:r w:rsidRPr="00F04AA9">
              <w:rPr>
                <w:rFonts w:ascii="Times New Roman" w:hAnsi="Times New Roman" w:cs="Times New Roman"/>
                <w:sz w:val="24"/>
              </w:rPr>
              <w:t>и</w:t>
            </w:r>
            <w:r w:rsidRPr="00F04AA9">
              <w:rPr>
                <w:rFonts w:ascii="Times New Roman" w:hAnsi="Times New Roman" w:cs="Times New Roman"/>
                <w:sz w:val="24"/>
              </w:rPr>
              <w:t>ємствах</w:t>
            </w:r>
          </w:p>
        </w:tc>
        <w:tc>
          <w:tcPr>
            <w:tcW w:w="98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осіб</w:t>
            </w:r>
          </w:p>
        </w:tc>
        <w:tc>
          <w:tcPr>
            <w:tcW w:w="746"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343</w:t>
            </w:r>
          </w:p>
        </w:tc>
        <w:tc>
          <w:tcPr>
            <w:tcW w:w="732"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345</w:t>
            </w:r>
          </w:p>
        </w:tc>
        <w:tc>
          <w:tcPr>
            <w:tcW w:w="76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101,0</w:t>
            </w:r>
          </w:p>
        </w:tc>
      </w:tr>
      <w:tr w:rsidR="00F430F6" w:rsidRPr="00F04AA9" w:rsidTr="00513519">
        <w:trPr>
          <w:trHeight w:val="1125"/>
        </w:trPr>
        <w:tc>
          <w:tcPr>
            <w:tcW w:w="178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pacing w:val="-4"/>
                <w:sz w:val="24"/>
              </w:rPr>
            </w:pPr>
            <w:r w:rsidRPr="00F04AA9">
              <w:rPr>
                <w:rFonts w:ascii="Times New Roman" w:hAnsi="Times New Roman" w:cs="Times New Roman"/>
                <w:spacing w:val="-4"/>
                <w:sz w:val="24"/>
              </w:rPr>
              <w:lastRenderedPageBreak/>
              <w:t>Кількість зареєстрованих фізи</w:t>
            </w:r>
            <w:r w:rsidRPr="00F04AA9">
              <w:rPr>
                <w:rFonts w:ascii="Times New Roman" w:hAnsi="Times New Roman" w:cs="Times New Roman"/>
                <w:spacing w:val="-4"/>
                <w:sz w:val="24"/>
              </w:rPr>
              <w:t>ч</w:t>
            </w:r>
            <w:r w:rsidRPr="00F04AA9">
              <w:rPr>
                <w:rFonts w:ascii="Times New Roman" w:hAnsi="Times New Roman" w:cs="Times New Roman"/>
                <w:spacing w:val="-4"/>
                <w:sz w:val="24"/>
              </w:rPr>
              <w:t>них осіб-підприємців</w:t>
            </w:r>
          </w:p>
        </w:tc>
        <w:tc>
          <w:tcPr>
            <w:tcW w:w="98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осіб</w:t>
            </w:r>
          </w:p>
        </w:tc>
        <w:tc>
          <w:tcPr>
            <w:tcW w:w="746"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502</w:t>
            </w:r>
          </w:p>
        </w:tc>
        <w:tc>
          <w:tcPr>
            <w:tcW w:w="732"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510</w:t>
            </w:r>
          </w:p>
        </w:tc>
        <w:tc>
          <w:tcPr>
            <w:tcW w:w="76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101,6</w:t>
            </w:r>
          </w:p>
        </w:tc>
      </w:tr>
      <w:tr w:rsidR="00F430F6" w:rsidRPr="00F04AA9" w:rsidTr="00513519">
        <w:trPr>
          <w:trHeight w:val="1834"/>
        </w:trPr>
        <w:tc>
          <w:tcPr>
            <w:tcW w:w="178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Кількість створених нових робочих місць за рахунок малого підприємництва (малих підпр</w:t>
            </w:r>
            <w:r w:rsidRPr="00F04AA9">
              <w:rPr>
                <w:rFonts w:ascii="Times New Roman" w:hAnsi="Times New Roman" w:cs="Times New Roman"/>
                <w:sz w:val="24"/>
              </w:rPr>
              <w:t>и</w:t>
            </w:r>
            <w:r w:rsidRPr="00F04AA9">
              <w:rPr>
                <w:rFonts w:ascii="Times New Roman" w:hAnsi="Times New Roman" w:cs="Times New Roman"/>
                <w:sz w:val="24"/>
              </w:rPr>
              <w:t xml:space="preserve">ємств та </w:t>
            </w:r>
            <w:r w:rsidRPr="00F04AA9">
              <w:rPr>
                <w:rFonts w:ascii="Times New Roman" w:hAnsi="Times New Roman" w:cs="Times New Roman"/>
                <w:sz w:val="24"/>
              </w:rPr>
              <w:br/>
            </w:r>
            <w:r w:rsidRPr="00F04AA9">
              <w:rPr>
                <w:rFonts w:ascii="Times New Roman" w:hAnsi="Times New Roman" w:cs="Times New Roman"/>
                <w:spacing w:val="-2"/>
                <w:sz w:val="24"/>
              </w:rPr>
              <w:t>ф</w:t>
            </w:r>
            <w:r w:rsidRPr="00F04AA9">
              <w:rPr>
                <w:rFonts w:ascii="Times New Roman" w:hAnsi="Times New Roman" w:cs="Times New Roman"/>
                <w:spacing w:val="-2"/>
                <w:sz w:val="24"/>
              </w:rPr>
              <w:t>і</w:t>
            </w:r>
            <w:r w:rsidRPr="00F04AA9">
              <w:rPr>
                <w:rFonts w:ascii="Times New Roman" w:hAnsi="Times New Roman" w:cs="Times New Roman"/>
                <w:spacing w:val="-2"/>
                <w:sz w:val="24"/>
              </w:rPr>
              <w:t>зичних осіб-підприємців)</w:t>
            </w:r>
          </w:p>
        </w:tc>
        <w:tc>
          <w:tcPr>
            <w:tcW w:w="980"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одиниць</w:t>
            </w:r>
          </w:p>
        </w:tc>
        <w:tc>
          <w:tcPr>
            <w:tcW w:w="746"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120</w:t>
            </w:r>
          </w:p>
        </w:tc>
        <w:tc>
          <w:tcPr>
            <w:tcW w:w="732"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120</w:t>
            </w:r>
          </w:p>
        </w:tc>
        <w:tc>
          <w:tcPr>
            <w:tcW w:w="761" w:type="pct"/>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100,0</w:t>
            </w:r>
          </w:p>
        </w:tc>
      </w:tr>
    </w:tbl>
    <w:p w:rsidR="00F430F6" w:rsidRPr="00F04AA9" w:rsidRDefault="00F430F6" w:rsidP="00F430F6">
      <w:pPr>
        <w:rPr>
          <w:rFonts w:ascii="Times New Roman" w:hAnsi="Times New Roman" w:cs="Times New Roman"/>
          <w:sz w:val="24"/>
        </w:rPr>
      </w:pPr>
    </w:p>
    <w:p w:rsidR="00F430F6" w:rsidRPr="00F04AA9" w:rsidRDefault="00F430F6" w:rsidP="00F430F6">
      <w:pPr>
        <w:rPr>
          <w:rFonts w:ascii="Times New Roman" w:hAnsi="Times New Roman" w:cs="Times New Roman"/>
          <w:color w:val="FF0000"/>
          <w:sz w:val="24"/>
        </w:rPr>
        <w:sectPr w:rsidR="00F430F6" w:rsidRPr="00F04AA9" w:rsidSect="00A853B1">
          <w:headerReference w:type="default" r:id="rId10"/>
          <w:headerReference w:type="first" r:id="rId11"/>
          <w:pgSz w:w="11906" w:h="16838" w:code="9"/>
          <w:pgMar w:top="1134" w:right="567" w:bottom="1134" w:left="1701" w:header="709" w:footer="709" w:gutter="0"/>
          <w:cols w:space="708"/>
          <w:docGrid w:linePitch="360"/>
        </w:sectPr>
      </w:pPr>
    </w:p>
    <w:p w:rsidR="00F430F6" w:rsidRPr="00F04AA9" w:rsidRDefault="00F430F6" w:rsidP="00F430F6">
      <w:pPr>
        <w:widowControl w:val="0"/>
        <w:jc w:val="center"/>
        <w:rPr>
          <w:rFonts w:ascii="Times New Roman" w:hAnsi="Times New Roman" w:cs="Times New Roman"/>
          <w:b/>
          <w:bCs/>
          <w:sz w:val="24"/>
        </w:rPr>
      </w:pPr>
      <w:r w:rsidRPr="00F04AA9">
        <w:rPr>
          <w:rFonts w:ascii="Times New Roman" w:hAnsi="Times New Roman" w:cs="Times New Roman"/>
          <w:b/>
          <w:bCs/>
          <w:sz w:val="24"/>
        </w:rPr>
        <w:lastRenderedPageBreak/>
        <w:t>Показники рівня життя</w:t>
      </w:r>
    </w:p>
    <w:p w:rsidR="00F430F6" w:rsidRPr="00F04AA9" w:rsidRDefault="00F430F6" w:rsidP="00F430F6">
      <w:pPr>
        <w:widowControl w:val="0"/>
        <w:jc w:val="center"/>
        <w:rPr>
          <w:rFonts w:ascii="Times New Roman" w:hAnsi="Times New Roman" w:cs="Times New Roman"/>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6"/>
        <w:gridCol w:w="1419"/>
        <w:gridCol w:w="1348"/>
        <w:gridCol w:w="1451"/>
      </w:tblGrid>
      <w:tr w:rsidR="00F430F6" w:rsidRPr="00F04AA9" w:rsidTr="00513519">
        <w:tc>
          <w:tcPr>
            <w:tcW w:w="2860" w:type="pct"/>
            <w:vAlign w:val="center"/>
          </w:tcPr>
          <w:p w:rsidR="00F430F6" w:rsidRPr="00F04AA9" w:rsidRDefault="00F430F6" w:rsidP="00513519">
            <w:pPr>
              <w:widowControl w:val="0"/>
              <w:jc w:val="center"/>
              <w:rPr>
                <w:rFonts w:ascii="Times New Roman" w:hAnsi="Times New Roman" w:cs="Times New Roman"/>
                <w:b/>
                <w:bCs/>
                <w:sz w:val="24"/>
              </w:rPr>
            </w:pPr>
            <w:r w:rsidRPr="00F04AA9">
              <w:rPr>
                <w:rFonts w:ascii="Times New Roman" w:hAnsi="Times New Roman" w:cs="Times New Roman"/>
                <w:b/>
                <w:bCs/>
                <w:sz w:val="24"/>
              </w:rPr>
              <w:t>Показник</w:t>
            </w:r>
          </w:p>
        </w:tc>
        <w:tc>
          <w:tcPr>
            <w:tcW w:w="720" w:type="pct"/>
            <w:vAlign w:val="center"/>
          </w:tcPr>
          <w:p w:rsidR="00F430F6" w:rsidRPr="00F04AA9" w:rsidRDefault="00F430F6" w:rsidP="00513519">
            <w:pPr>
              <w:widowControl w:val="0"/>
              <w:jc w:val="center"/>
              <w:rPr>
                <w:rFonts w:ascii="Times New Roman" w:hAnsi="Times New Roman" w:cs="Times New Roman"/>
                <w:b/>
                <w:bCs/>
                <w:sz w:val="24"/>
              </w:rPr>
            </w:pPr>
            <w:r w:rsidRPr="00F04AA9">
              <w:rPr>
                <w:rFonts w:ascii="Times New Roman" w:hAnsi="Times New Roman" w:cs="Times New Roman"/>
                <w:b/>
                <w:bCs/>
                <w:sz w:val="24"/>
              </w:rPr>
              <w:t>2014 рік</w:t>
            </w:r>
          </w:p>
          <w:p w:rsidR="00F430F6" w:rsidRPr="00F04AA9" w:rsidRDefault="00F430F6" w:rsidP="00513519">
            <w:pPr>
              <w:widowControl w:val="0"/>
              <w:jc w:val="center"/>
              <w:rPr>
                <w:rFonts w:ascii="Times New Roman" w:hAnsi="Times New Roman" w:cs="Times New Roman"/>
                <w:b/>
                <w:bCs/>
                <w:sz w:val="24"/>
              </w:rPr>
            </w:pPr>
            <w:r w:rsidRPr="00F04AA9">
              <w:rPr>
                <w:rFonts w:ascii="Times New Roman" w:hAnsi="Times New Roman" w:cs="Times New Roman"/>
                <w:b/>
                <w:bCs/>
                <w:sz w:val="24"/>
              </w:rPr>
              <w:t>факт</w:t>
            </w:r>
          </w:p>
        </w:tc>
        <w:tc>
          <w:tcPr>
            <w:tcW w:w="684" w:type="pct"/>
            <w:vAlign w:val="center"/>
          </w:tcPr>
          <w:p w:rsidR="00F430F6" w:rsidRPr="00F04AA9" w:rsidRDefault="00F430F6" w:rsidP="00513519">
            <w:pPr>
              <w:widowControl w:val="0"/>
              <w:jc w:val="center"/>
              <w:rPr>
                <w:rFonts w:ascii="Times New Roman" w:hAnsi="Times New Roman" w:cs="Times New Roman"/>
                <w:b/>
                <w:bCs/>
                <w:sz w:val="24"/>
              </w:rPr>
            </w:pPr>
            <w:r w:rsidRPr="00F04AA9">
              <w:rPr>
                <w:rFonts w:ascii="Times New Roman" w:hAnsi="Times New Roman" w:cs="Times New Roman"/>
                <w:b/>
                <w:bCs/>
                <w:sz w:val="24"/>
              </w:rPr>
              <w:t xml:space="preserve">2015 рік очікуване </w:t>
            </w:r>
          </w:p>
        </w:tc>
        <w:tc>
          <w:tcPr>
            <w:tcW w:w="736" w:type="pct"/>
            <w:vAlign w:val="center"/>
          </w:tcPr>
          <w:p w:rsidR="00F430F6" w:rsidRPr="00F04AA9" w:rsidRDefault="00F430F6" w:rsidP="00513519">
            <w:pPr>
              <w:widowControl w:val="0"/>
              <w:ind w:left="-108" w:right="-143"/>
              <w:jc w:val="center"/>
              <w:rPr>
                <w:rFonts w:ascii="Times New Roman" w:hAnsi="Times New Roman" w:cs="Times New Roman"/>
                <w:b/>
                <w:bCs/>
                <w:sz w:val="24"/>
              </w:rPr>
            </w:pPr>
            <w:r w:rsidRPr="00F04AA9">
              <w:rPr>
                <w:rFonts w:ascii="Times New Roman" w:hAnsi="Times New Roman" w:cs="Times New Roman"/>
                <w:b/>
                <w:bCs/>
                <w:sz w:val="24"/>
              </w:rPr>
              <w:t>2016 рік</w:t>
            </w:r>
          </w:p>
          <w:p w:rsidR="00F430F6" w:rsidRPr="00F04AA9" w:rsidRDefault="00F430F6" w:rsidP="00513519">
            <w:pPr>
              <w:widowControl w:val="0"/>
              <w:ind w:left="-108" w:right="-143"/>
              <w:jc w:val="center"/>
              <w:rPr>
                <w:rFonts w:ascii="Times New Roman" w:hAnsi="Times New Roman" w:cs="Times New Roman"/>
                <w:b/>
                <w:bCs/>
                <w:sz w:val="24"/>
              </w:rPr>
            </w:pPr>
            <w:r w:rsidRPr="00F04AA9">
              <w:rPr>
                <w:rFonts w:ascii="Times New Roman" w:hAnsi="Times New Roman" w:cs="Times New Roman"/>
                <w:b/>
                <w:bCs/>
                <w:sz w:val="24"/>
              </w:rPr>
              <w:t>прогноз</w:t>
            </w:r>
          </w:p>
        </w:tc>
      </w:tr>
      <w:tr w:rsidR="00F430F6" w:rsidRPr="00F04AA9" w:rsidTr="00513519">
        <w:tc>
          <w:tcPr>
            <w:tcW w:w="2860" w:type="pct"/>
            <w:vAlign w:val="center"/>
          </w:tcPr>
          <w:p w:rsidR="00F430F6" w:rsidRPr="00F04AA9" w:rsidRDefault="00F430F6" w:rsidP="00513519">
            <w:pPr>
              <w:widowControl w:val="0"/>
              <w:rPr>
                <w:rFonts w:ascii="Times New Roman" w:hAnsi="Times New Roman" w:cs="Times New Roman"/>
                <w:sz w:val="24"/>
              </w:rPr>
            </w:pPr>
            <w:r w:rsidRPr="00F04AA9">
              <w:rPr>
                <w:rFonts w:ascii="Times New Roman" w:hAnsi="Times New Roman" w:cs="Times New Roman"/>
                <w:sz w:val="24"/>
              </w:rPr>
              <w:t>Середньомісячна заробітна плата одного штатного працівника, гривень</w:t>
            </w:r>
          </w:p>
        </w:tc>
        <w:tc>
          <w:tcPr>
            <w:tcW w:w="720"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2407</w:t>
            </w:r>
          </w:p>
        </w:tc>
        <w:tc>
          <w:tcPr>
            <w:tcW w:w="684"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2689</w:t>
            </w:r>
          </w:p>
        </w:tc>
        <w:tc>
          <w:tcPr>
            <w:tcW w:w="736"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2962</w:t>
            </w:r>
          </w:p>
        </w:tc>
      </w:tr>
      <w:tr w:rsidR="00F430F6" w:rsidRPr="00F04AA9" w:rsidTr="00513519">
        <w:trPr>
          <w:trHeight w:val="397"/>
        </w:trPr>
        <w:tc>
          <w:tcPr>
            <w:tcW w:w="2860" w:type="pct"/>
            <w:vAlign w:val="center"/>
          </w:tcPr>
          <w:p w:rsidR="00F430F6" w:rsidRPr="00F04AA9" w:rsidRDefault="00F430F6" w:rsidP="00513519">
            <w:pPr>
              <w:widowControl w:val="0"/>
              <w:rPr>
                <w:rFonts w:ascii="Times New Roman" w:hAnsi="Times New Roman" w:cs="Times New Roman"/>
                <w:iCs/>
                <w:sz w:val="24"/>
              </w:rPr>
            </w:pPr>
            <w:r w:rsidRPr="00F04AA9">
              <w:rPr>
                <w:rFonts w:ascii="Times New Roman" w:hAnsi="Times New Roman" w:cs="Times New Roman"/>
                <w:iCs/>
                <w:sz w:val="24"/>
              </w:rPr>
              <w:t>у тому числі:</w:t>
            </w:r>
          </w:p>
        </w:tc>
        <w:tc>
          <w:tcPr>
            <w:tcW w:w="720" w:type="pct"/>
          </w:tcPr>
          <w:p w:rsidR="00F430F6" w:rsidRPr="00F04AA9" w:rsidRDefault="00F430F6" w:rsidP="00513519">
            <w:pPr>
              <w:widowControl w:val="0"/>
              <w:jc w:val="center"/>
              <w:rPr>
                <w:rFonts w:ascii="Times New Roman" w:hAnsi="Times New Roman" w:cs="Times New Roman"/>
                <w:sz w:val="24"/>
              </w:rPr>
            </w:pPr>
          </w:p>
        </w:tc>
        <w:tc>
          <w:tcPr>
            <w:tcW w:w="684" w:type="pct"/>
          </w:tcPr>
          <w:p w:rsidR="00F430F6" w:rsidRPr="00F04AA9" w:rsidRDefault="00F430F6" w:rsidP="00513519">
            <w:pPr>
              <w:widowControl w:val="0"/>
              <w:jc w:val="center"/>
              <w:rPr>
                <w:rFonts w:ascii="Times New Roman" w:hAnsi="Times New Roman" w:cs="Times New Roman"/>
                <w:sz w:val="24"/>
              </w:rPr>
            </w:pPr>
          </w:p>
        </w:tc>
        <w:tc>
          <w:tcPr>
            <w:tcW w:w="736" w:type="pct"/>
            <w:vAlign w:val="center"/>
          </w:tcPr>
          <w:p w:rsidR="00F430F6" w:rsidRPr="00F04AA9" w:rsidRDefault="00F430F6" w:rsidP="00513519">
            <w:pPr>
              <w:widowControl w:val="0"/>
              <w:jc w:val="center"/>
              <w:rPr>
                <w:rFonts w:ascii="Times New Roman" w:hAnsi="Times New Roman" w:cs="Times New Roman"/>
                <w:sz w:val="24"/>
              </w:rPr>
            </w:pPr>
          </w:p>
        </w:tc>
      </w:tr>
      <w:tr w:rsidR="00F430F6" w:rsidRPr="00F04AA9" w:rsidTr="00513519">
        <w:trPr>
          <w:trHeight w:val="397"/>
        </w:trPr>
        <w:tc>
          <w:tcPr>
            <w:tcW w:w="2860" w:type="pct"/>
            <w:vAlign w:val="center"/>
          </w:tcPr>
          <w:p w:rsidR="00F430F6" w:rsidRPr="00F04AA9" w:rsidRDefault="00F430F6" w:rsidP="00513519">
            <w:pPr>
              <w:widowControl w:val="0"/>
              <w:rPr>
                <w:rFonts w:ascii="Times New Roman" w:hAnsi="Times New Roman" w:cs="Times New Roman"/>
                <w:sz w:val="24"/>
              </w:rPr>
            </w:pPr>
            <w:r w:rsidRPr="00F04AA9">
              <w:rPr>
                <w:rFonts w:ascii="Times New Roman" w:hAnsi="Times New Roman" w:cs="Times New Roman"/>
                <w:sz w:val="24"/>
              </w:rPr>
              <w:t>у промисловості, гривень</w:t>
            </w:r>
          </w:p>
        </w:tc>
        <w:tc>
          <w:tcPr>
            <w:tcW w:w="720" w:type="pct"/>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w:t>
            </w:r>
          </w:p>
        </w:tc>
        <w:tc>
          <w:tcPr>
            <w:tcW w:w="684" w:type="pct"/>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w:t>
            </w:r>
          </w:p>
        </w:tc>
        <w:tc>
          <w:tcPr>
            <w:tcW w:w="736"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w:t>
            </w:r>
          </w:p>
        </w:tc>
      </w:tr>
      <w:tr w:rsidR="00F430F6" w:rsidRPr="00F04AA9" w:rsidTr="00513519">
        <w:trPr>
          <w:trHeight w:val="397"/>
        </w:trPr>
        <w:tc>
          <w:tcPr>
            <w:tcW w:w="2860" w:type="pct"/>
            <w:vAlign w:val="center"/>
          </w:tcPr>
          <w:p w:rsidR="00F430F6" w:rsidRPr="00F04AA9" w:rsidRDefault="00F430F6" w:rsidP="00513519">
            <w:pPr>
              <w:widowControl w:val="0"/>
              <w:rPr>
                <w:rFonts w:ascii="Times New Roman" w:hAnsi="Times New Roman" w:cs="Times New Roman"/>
                <w:sz w:val="24"/>
              </w:rPr>
            </w:pPr>
            <w:r w:rsidRPr="00F04AA9">
              <w:rPr>
                <w:rFonts w:ascii="Times New Roman" w:hAnsi="Times New Roman" w:cs="Times New Roman"/>
                <w:sz w:val="24"/>
              </w:rPr>
              <w:t>у сільському господарстві, гривень</w:t>
            </w:r>
          </w:p>
        </w:tc>
        <w:tc>
          <w:tcPr>
            <w:tcW w:w="720" w:type="pct"/>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2340</w:t>
            </w:r>
          </w:p>
        </w:tc>
        <w:tc>
          <w:tcPr>
            <w:tcW w:w="684" w:type="pct"/>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2595</w:t>
            </w:r>
          </w:p>
        </w:tc>
        <w:tc>
          <w:tcPr>
            <w:tcW w:w="736"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2845</w:t>
            </w:r>
          </w:p>
        </w:tc>
      </w:tr>
      <w:tr w:rsidR="00F430F6" w:rsidRPr="00F04AA9" w:rsidTr="00513519">
        <w:trPr>
          <w:trHeight w:val="397"/>
        </w:trPr>
        <w:tc>
          <w:tcPr>
            <w:tcW w:w="2860" w:type="pct"/>
            <w:vAlign w:val="center"/>
          </w:tcPr>
          <w:p w:rsidR="00F430F6" w:rsidRPr="00F04AA9" w:rsidRDefault="00F430F6" w:rsidP="00513519">
            <w:pPr>
              <w:widowControl w:val="0"/>
              <w:rPr>
                <w:rFonts w:ascii="Times New Roman" w:hAnsi="Times New Roman" w:cs="Times New Roman"/>
                <w:sz w:val="24"/>
              </w:rPr>
            </w:pPr>
            <w:r w:rsidRPr="00F04AA9">
              <w:rPr>
                <w:rFonts w:ascii="Times New Roman" w:hAnsi="Times New Roman" w:cs="Times New Roman"/>
                <w:sz w:val="24"/>
              </w:rPr>
              <w:t>у оптовій та роздрібній торгівлі, гривень</w:t>
            </w:r>
          </w:p>
        </w:tc>
        <w:tc>
          <w:tcPr>
            <w:tcW w:w="720" w:type="pct"/>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w:t>
            </w:r>
          </w:p>
        </w:tc>
        <w:tc>
          <w:tcPr>
            <w:tcW w:w="684" w:type="pct"/>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w:t>
            </w:r>
          </w:p>
        </w:tc>
        <w:tc>
          <w:tcPr>
            <w:tcW w:w="736"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w:t>
            </w:r>
          </w:p>
        </w:tc>
      </w:tr>
      <w:tr w:rsidR="00F430F6" w:rsidRPr="00F04AA9" w:rsidTr="00513519">
        <w:tc>
          <w:tcPr>
            <w:tcW w:w="2860" w:type="pct"/>
            <w:vAlign w:val="center"/>
          </w:tcPr>
          <w:p w:rsidR="00F430F6" w:rsidRPr="00F04AA9" w:rsidRDefault="00F430F6" w:rsidP="00513519">
            <w:pPr>
              <w:widowControl w:val="0"/>
              <w:rPr>
                <w:rFonts w:ascii="Times New Roman" w:hAnsi="Times New Roman" w:cs="Times New Roman"/>
                <w:sz w:val="24"/>
              </w:rPr>
            </w:pPr>
            <w:r w:rsidRPr="00F04AA9">
              <w:rPr>
                <w:rFonts w:ascii="Times New Roman" w:hAnsi="Times New Roman" w:cs="Times New Roman"/>
                <w:sz w:val="24"/>
              </w:rPr>
              <w:t>Середньомісячна заробітна плата одного штатного працівника малих підприємств, гривень</w:t>
            </w:r>
          </w:p>
        </w:tc>
        <w:tc>
          <w:tcPr>
            <w:tcW w:w="720"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1218</w:t>
            </w:r>
          </w:p>
        </w:tc>
        <w:tc>
          <w:tcPr>
            <w:tcW w:w="684"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1400</w:t>
            </w:r>
          </w:p>
        </w:tc>
        <w:tc>
          <w:tcPr>
            <w:tcW w:w="736"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1500</w:t>
            </w:r>
          </w:p>
        </w:tc>
      </w:tr>
      <w:tr w:rsidR="00F430F6" w:rsidRPr="00F04AA9" w:rsidTr="00513519">
        <w:trPr>
          <w:trHeight w:val="568"/>
        </w:trPr>
        <w:tc>
          <w:tcPr>
            <w:tcW w:w="2860" w:type="pct"/>
            <w:vAlign w:val="center"/>
          </w:tcPr>
          <w:p w:rsidR="00F430F6" w:rsidRPr="00F04AA9" w:rsidRDefault="00F430F6" w:rsidP="00513519">
            <w:pPr>
              <w:widowControl w:val="0"/>
              <w:rPr>
                <w:rFonts w:ascii="Times New Roman" w:hAnsi="Times New Roman" w:cs="Times New Roman"/>
                <w:sz w:val="24"/>
              </w:rPr>
            </w:pPr>
            <w:r w:rsidRPr="00F04AA9">
              <w:rPr>
                <w:rFonts w:ascii="Times New Roman" w:hAnsi="Times New Roman" w:cs="Times New Roman"/>
                <w:sz w:val="24"/>
              </w:rPr>
              <w:t>Заборгованість із виплати заробітної плати на к</w:t>
            </w:r>
            <w:r w:rsidRPr="00F04AA9">
              <w:rPr>
                <w:rFonts w:ascii="Times New Roman" w:hAnsi="Times New Roman" w:cs="Times New Roman"/>
                <w:sz w:val="24"/>
              </w:rPr>
              <w:t>і</w:t>
            </w:r>
            <w:r w:rsidRPr="00F04AA9">
              <w:rPr>
                <w:rFonts w:ascii="Times New Roman" w:hAnsi="Times New Roman" w:cs="Times New Roman"/>
                <w:sz w:val="24"/>
              </w:rPr>
              <w:t>нець року, тис. гривень</w:t>
            </w:r>
          </w:p>
        </w:tc>
        <w:tc>
          <w:tcPr>
            <w:tcW w:w="720"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401.0</w:t>
            </w:r>
          </w:p>
        </w:tc>
        <w:tc>
          <w:tcPr>
            <w:tcW w:w="684"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0</w:t>
            </w:r>
          </w:p>
        </w:tc>
        <w:tc>
          <w:tcPr>
            <w:tcW w:w="736"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0</w:t>
            </w:r>
          </w:p>
        </w:tc>
      </w:tr>
      <w:tr w:rsidR="00F430F6" w:rsidRPr="00F04AA9" w:rsidTr="00513519">
        <w:tc>
          <w:tcPr>
            <w:tcW w:w="2860" w:type="pct"/>
            <w:vAlign w:val="center"/>
          </w:tcPr>
          <w:p w:rsidR="00F430F6" w:rsidRPr="00F04AA9" w:rsidRDefault="00F430F6" w:rsidP="00513519">
            <w:pPr>
              <w:widowControl w:val="0"/>
              <w:rPr>
                <w:rFonts w:ascii="Times New Roman" w:hAnsi="Times New Roman" w:cs="Times New Roman"/>
                <w:sz w:val="24"/>
              </w:rPr>
            </w:pPr>
            <w:r w:rsidRPr="00F04AA9">
              <w:rPr>
                <w:rFonts w:ascii="Times New Roman" w:hAnsi="Times New Roman" w:cs="Times New Roman"/>
                <w:sz w:val="24"/>
              </w:rPr>
              <w:t>Темп зростання (зниження) заборгованості з виплати заробітної плати до початку зві</w:t>
            </w:r>
            <w:r w:rsidRPr="00F04AA9">
              <w:rPr>
                <w:rFonts w:ascii="Times New Roman" w:hAnsi="Times New Roman" w:cs="Times New Roman"/>
                <w:sz w:val="24"/>
              </w:rPr>
              <w:t>т</w:t>
            </w:r>
            <w:r w:rsidRPr="00F04AA9">
              <w:rPr>
                <w:rFonts w:ascii="Times New Roman" w:hAnsi="Times New Roman" w:cs="Times New Roman"/>
                <w:sz w:val="24"/>
              </w:rPr>
              <w:t>ного року, %</w:t>
            </w:r>
          </w:p>
        </w:tc>
        <w:tc>
          <w:tcPr>
            <w:tcW w:w="720"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w:t>
            </w:r>
          </w:p>
        </w:tc>
        <w:tc>
          <w:tcPr>
            <w:tcW w:w="684"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0</w:t>
            </w:r>
          </w:p>
        </w:tc>
        <w:tc>
          <w:tcPr>
            <w:tcW w:w="736"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0</w:t>
            </w:r>
          </w:p>
        </w:tc>
      </w:tr>
      <w:tr w:rsidR="00F430F6" w:rsidRPr="00F04AA9" w:rsidTr="00513519">
        <w:tc>
          <w:tcPr>
            <w:tcW w:w="2860" w:type="pct"/>
            <w:vAlign w:val="center"/>
          </w:tcPr>
          <w:p w:rsidR="00F430F6" w:rsidRPr="00F04AA9" w:rsidRDefault="00F430F6" w:rsidP="00513519">
            <w:pPr>
              <w:widowControl w:val="0"/>
              <w:rPr>
                <w:rFonts w:ascii="Times New Roman" w:hAnsi="Times New Roman" w:cs="Times New Roman"/>
                <w:sz w:val="24"/>
              </w:rPr>
            </w:pPr>
            <w:r w:rsidRPr="00F04AA9">
              <w:rPr>
                <w:rFonts w:ascii="Times New Roman" w:hAnsi="Times New Roman" w:cs="Times New Roman"/>
                <w:sz w:val="24"/>
              </w:rPr>
              <w:t>Частка працівників, яким нараховано заробітну плату нижче або на рівні прожитк</w:t>
            </w:r>
            <w:r w:rsidRPr="00F04AA9">
              <w:rPr>
                <w:rFonts w:ascii="Times New Roman" w:hAnsi="Times New Roman" w:cs="Times New Roman"/>
                <w:sz w:val="24"/>
              </w:rPr>
              <w:t>о</w:t>
            </w:r>
            <w:r w:rsidRPr="00F04AA9">
              <w:rPr>
                <w:rFonts w:ascii="Times New Roman" w:hAnsi="Times New Roman" w:cs="Times New Roman"/>
                <w:sz w:val="24"/>
              </w:rPr>
              <w:t>вого мінімуму для працездатної особи, %</w:t>
            </w:r>
          </w:p>
        </w:tc>
        <w:tc>
          <w:tcPr>
            <w:tcW w:w="720"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6,8</w:t>
            </w:r>
          </w:p>
        </w:tc>
        <w:tc>
          <w:tcPr>
            <w:tcW w:w="684"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6.6</w:t>
            </w:r>
          </w:p>
        </w:tc>
        <w:tc>
          <w:tcPr>
            <w:tcW w:w="736"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6.2</w:t>
            </w:r>
          </w:p>
        </w:tc>
      </w:tr>
      <w:tr w:rsidR="00F430F6" w:rsidRPr="00F04AA9" w:rsidTr="00513519">
        <w:trPr>
          <w:trHeight w:val="431"/>
        </w:trPr>
        <w:tc>
          <w:tcPr>
            <w:tcW w:w="2860" w:type="pct"/>
            <w:vAlign w:val="center"/>
          </w:tcPr>
          <w:p w:rsidR="00F430F6" w:rsidRPr="00F04AA9" w:rsidRDefault="00F430F6" w:rsidP="00513519">
            <w:pPr>
              <w:widowControl w:val="0"/>
              <w:rPr>
                <w:rFonts w:ascii="Times New Roman" w:hAnsi="Times New Roman" w:cs="Times New Roman"/>
                <w:sz w:val="24"/>
              </w:rPr>
            </w:pPr>
            <w:r w:rsidRPr="00F04AA9">
              <w:rPr>
                <w:rFonts w:ascii="Times New Roman" w:hAnsi="Times New Roman" w:cs="Times New Roman"/>
                <w:sz w:val="24"/>
              </w:rPr>
              <w:t>Кількість наявного населення, тис. осіб</w:t>
            </w:r>
          </w:p>
        </w:tc>
        <w:tc>
          <w:tcPr>
            <w:tcW w:w="720"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25.3</w:t>
            </w:r>
          </w:p>
        </w:tc>
        <w:tc>
          <w:tcPr>
            <w:tcW w:w="684"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24.6</w:t>
            </w:r>
          </w:p>
        </w:tc>
        <w:tc>
          <w:tcPr>
            <w:tcW w:w="736"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24.6</w:t>
            </w:r>
          </w:p>
        </w:tc>
      </w:tr>
      <w:tr w:rsidR="00F430F6" w:rsidRPr="00F04AA9" w:rsidTr="00513519">
        <w:tc>
          <w:tcPr>
            <w:tcW w:w="2860" w:type="pct"/>
            <w:vAlign w:val="center"/>
          </w:tcPr>
          <w:p w:rsidR="00F430F6" w:rsidRPr="00F04AA9" w:rsidRDefault="00F430F6" w:rsidP="00513519">
            <w:pPr>
              <w:widowControl w:val="0"/>
              <w:rPr>
                <w:rFonts w:ascii="Times New Roman" w:hAnsi="Times New Roman" w:cs="Times New Roman"/>
                <w:sz w:val="24"/>
              </w:rPr>
            </w:pPr>
            <w:r w:rsidRPr="00F04AA9">
              <w:rPr>
                <w:rFonts w:ascii="Times New Roman" w:hAnsi="Times New Roman" w:cs="Times New Roman"/>
                <w:sz w:val="24"/>
              </w:rPr>
              <w:t>Чисельність працівників у віці 15 – 70 років, зайн</w:t>
            </w:r>
            <w:r w:rsidRPr="00F04AA9">
              <w:rPr>
                <w:rFonts w:ascii="Times New Roman" w:hAnsi="Times New Roman" w:cs="Times New Roman"/>
                <w:sz w:val="24"/>
              </w:rPr>
              <w:t>я</w:t>
            </w:r>
            <w:r w:rsidRPr="00F04AA9">
              <w:rPr>
                <w:rFonts w:ascii="Times New Roman" w:hAnsi="Times New Roman" w:cs="Times New Roman"/>
                <w:sz w:val="24"/>
              </w:rPr>
              <w:t>тих економічною діяльністю, тис. осіб</w:t>
            </w:r>
          </w:p>
        </w:tc>
        <w:tc>
          <w:tcPr>
            <w:tcW w:w="720"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17.9</w:t>
            </w:r>
          </w:p>
        </w:tc>
        <w:tc>
          <w:tcPr>
            <w:tcW w:w="684"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17.9</w:t>
            </w:r>
          </w:p>
        </w:tc>
        <w:tc>
          <w:tcPr>
            <w:tcW w:w="736"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17.9</w:t>
            </w:r>
          </w:p>
        </w:tc>
      </w:tr>
      <w:tr w:rsidR="00F430F6" w:rsidRPr="00F04AA9" w:rsidTr="00513519">
        <w:trPr>
          <w:trHeight w:val="405"/>
        </w:trPr>
        <w:tc>
          <w:tcPr>
            <w:tcW w:w="2860" w:type="pct"/>
            <w:vAlign w:val="center"/>
          </w:tcPr>
          <w:p w:rsidR="00F430F6" w:rsidRPr="00F04AA9" w:rsidRDefault="00F430F6" w:rsidP="00513519">
            <w:pPr>
              <w:widowControl w:val="0"/>
              <w:rPr>
                <w:rFonts w:ascii="Times New Roman" w:hAnsi="Times New Roman" w:cs="Times New Roman"/>
                <w:sz w:val="24"/>
              </w:rPr>
            </w:pPr>
            <w:r w:rsidRPr="00F04AA9">
              <w:rPr>
                <w:rFonts w:ascii="Times New Roman" w:hAnsi="Times New Roman" w:cs="Times New Roman"/>
                <w:sz w:val="24"/>
              </w:rPr>
              <w:t>Створено нових робочих місць, одиниць</w:t>
            </w:r>
          </w:p>
        </w:tc>
        <w:tc>
          <w:tcPr>
            <w:tcW w:w="720"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w:t>
            </w:r>
          </w:p>
        </w:tc>
        <w:tc>
          <w:tcPr>
            <w:tcW w:w="684"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200</w:t>
            </w:r>
          </w:p>
        </w:tc>
        <w:tc>
          <w:tcPr>
            <w:tcW w:w="736" w:type="pct"/>
            <w:vAlign w:val="center"/>
          </w:tcPr>
          <w:p w:rsidR="00F430F6" w:rsidRPr="00F04AA9" w:rsidRDefault="00F430F6" w:rsidP="00513519">
            <w:pPr>
              <w:widowControl w:val="0"/>
              <w:jc w:val="center"/>
              <w:rPr>
                <w:rFonts w:ascii="Times New Roman" w:hAnsi="Times New Roman" w:cs="Times New Roman"/>
                <w:sz w:val="24"/>
              </w:rPr>
            </w:pPr>
            <w:r w:rsidRPr="00F04AA9">
              <w:rPr>
                <w:rFonts w:ascii="Times New Roman" w:hAnsi="Times New Roman" w:cs="Times New Roman"/>
                <w:sz w:val="24"/>
              </w:rPr>
              <w:t>215</w:t>
            </w:r>
          </w:p>
        </w:tc>
      </w:tr>
    </w:tbl>
    <w:p w:rsidR="00F430F6" w:rsidRPr="00F04AA9" w:rsidRDefault="00F430F6" w:rsidP="00F430F6">
      <w:pPr>
        <w:widowControl w:val="0"/>
        <w:rPr>
          <w:rFonts w:ascii="Times New Roman" w:hAnsi="Times New Roman" w:cs="Times New Roman"/>
          <w:bCs/>
          <w:sz w:val="28"/>
          <w:szCs w:val="28"/>
        </w:rPr>
      </w:pPr>
    </w:p>
    <w:p w:rsidR="00F430F6" w:rsidRPr="00F04AA9" w:rsidRDefault="00F430F6" w:rsidP="00F430F6">
      <w:pPr>
        <w:widowControl w:val="0"/>
        <w:jc w:val="center"/>
        <w:rPr>
          <w:rFonts w:ascii="Times New Roman" w:hAnsi="Times New Roman" w:cs="Times New Roman"/>
          <w:b/>
          <w:bCs/>
          <w:sz w:val="24"/>
        </w:rPr>
      </w:pPr>
    </w:p>
    <w:p w:rsidR="00F430F6" w:rsidRPr="00F04AA9" w:rsidRDefault="00F430F6" w:rsidP="00F430F6">
      <w:pPr>
        <w:widowControl w:val="0"/>
        <w:jc w:val="center"/>
        <w:rPr>
          <w:rFonts w:ascii="Times New Roman" w:hAnsi="Times New Roman" w:cs="Times New Roman"/>
          <w:b/>
          <w:bCs/>
          <w:color w:val="FF0000"/>
          <w:sz w:val="24"/>
        </w:rPr>
        <w:sectPr w:rsidR="00F430F6" w:rsidRPr="00F04AA9" w:rsidSect="00A853B1">
          <w:headerReference w:type="default" r:id="rId12"/>
          <w:headerReference w:type="first" r:id="rId13"/>
          <w:pgSz w:w="11906" w:h="16838" w:code="9"/>
          <w:pgMar w:top="1134" w:right="567" w:bottom="1134" w:left="1701" w:header="709" w:footer="709" w:gutter="0"/>
          <w:cols w:space="708"/>
          <w:titlePg/>
          <w:docGrid w:linePitch="360"/>
        </w:sectPr>
      </w:pPr>
    </w:p>
    <w:p w:rsidR="00F430F6" w:rsidRPr="00F04AA9" w:rsidRDefault="00F430F6" w:rsidP="00F430F6">
      <w:pPr>
        <w:jc w:val="center"/>
        <w:rPr>
          <w:rFonts w:ascii="Times New Roman" w:hAnsi="Times New Roman" w:cs="Times New Roman"/>
          <w:b/>
          <w:bCs/>
          <w:sz w:val="24"/>
        </w:rPr>
      </w:pPr>
      <w:r w:rsidRPr="00F04AA9">
        <w:rPr>
          <w:rFonts w:ascii="Times New Roman" w:hAnsi="Times New Roman" w:cs="Times New Roman"/>
          <w:b/>
          <w:bCs/>
          <w:sz w:val="24"/>
        </w:rPr>
        <w:lastRenderedPageBreak/>
        <w:t xml:space="preserve">Динаміка </w:t>
      </w:r>
    </w:p>
    <w:p w:rsidR="00F430F6" w:rsidRPr="00F04AA9" w:rsidRDefault="00F430F6" w:rsidP="00F430F6">
      <w:pPr>
        <w:jc w:val="center"/>
        <w:rPr>
          <w:rFonts w:ascii="Times New Roman" w:hAnsi="Times New Roman" w:cs="Times New Roman"/>
          <w:b/>
          <w:bCs/>
          <w:sz w:val="24"/>
        </w:rPr>
      </w:pPr>
      <w:r w:rsidRPr="00F04AA9">
        <w:rPr>
          <w:rFonts w:ascii="Times New Roman" w:hAnsi="Times New Roman" w:cs="Times New Roman"/>
          <w:b/>
          <w:bCs/>
          <w:sz w:val="24"/>
        </w:rPr>
        <w:t xml:space="preserve">середньомісячної заробітної плати працівників </w:t>
      </w:r>
    </w:p>
    <w:p w:rsidR="00F430F6" w:rsidRPr="00F04AA9" w:rsidRDefault="00F430F6" w:rsidP="00F430F6">
      <w:pPr>
        <w:jc w:val="center"/>
        <w:rPr>
          <w:rFonts w:ascii="Times New Roman" w:hAnsi="Times New Roman" w:cs="Times New Roman"/>
          <w:b/>
          <w:bCs/>
          <w:sz w:val="24"/>
        </w:rPr>
      </w:pPr>
      <w:r w:rsidRPr="00F04AA9">
        <w:rPr>
          <w:rFonts w:ascii="Times New Roman" w:hAnsi="Times New Roman" w:cs="Times New Roman"/>
          <w:b/>
          <w:bCs/>
          <w:sz w:val="24"/>
        </w:rPr>
        <w:t>за видами економічної діяльності</w:t>
      </w:r>
    </w:p>
    <w:p w:rsidR="00F430F6" w:rsidRPr="00F04AA9" w:rsidRDefault="00F430F6" w:rsidP="00F430F6">
      <w:pPr>
        <w:jc w:val="center"/>
        <w:rPr>
          <w:rFonts w:ascii="Times New Roman" w:hAnsi="Times New Roman" w:cs="Times New Roman"/>
          <w:b/>
          <w:bCs/>
          <w:sz w:val="24"/>
        </w:rPr>
      </w:pPr>
    </w:p>
    <w:p w:rsidR="00F430F6" w:rsidRPr="00F04AA9" w:rsidRDefault="00F430F6" w:rsidP="00F430F6">
      <w:pPr>
        <w:ind w:left="6372" w:firstLine="708"/>
        <w:jc w:val="right"/>
        <w:rPr>
          <w:rFonts w:ascii="Times New Roman" w:hAnsi="Times New Roman" w:cs="Times New Roman"/>
          <w:sz w:val="24"/>
        </w:rPr>
      </w:pPr>
      <w:r w:rsidRPr="00F04AA9">
        <w:rPr>
          <w:rFonts w:ascii="Times New Roman" w:hAnsi="Times New Roman" w:cs="Times New Roman"/>
          <w:sz w:val="24"/>
        </w:rPr>
        <w:t>гривень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8"/>
        <w:gridCol w:w="2167"/>
        <w:gridCol w:w="2167"/>
        <w:gridCol w:w="2163"/>
      </w:tblGrid>
      <w:tr w:rsidR="00F430F6" w:rsidRPr="00F04AA9" w:rsidTr="00513519">
        <w:tc>
          <w:tcPr>
            <w:tcW w:w="2059" w:type="pct"/>
          </w:tcPr>
          <w:p w:rsidR="00F430F6" w:rsidRPr="00F04AA9" w:rsidRDefault="00F430F6" w:rsidP="00513519">
            <w:pPr>
              <w:rPr>
                <w:rFonts w:ascii="Times New Roman" w:hAnsi="Times New Roman" w:cs="Times New Roman"/>
                <w:sz w:val="24"/>
              </w:rPr>
            </w:pPr>
          </w:p>
        </w:tc>
        <w:tc>
          <w:tcPr>
            <w:tcW w:w="981" w:type="pct"/>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2014 рік</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факт</w:t>
            </w:r>
          </w:p>
        </w:tc>
        <w:tc>
          <w:tcPr>
            <w:tcW w:w="981" w:type="pct"/>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2015 рік</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очікуване</w:t>
            </w:r>
          </w:p>
        </w:tc>
        <w:tc>
          <w:tcPr>
            <w:tcW w:w="979" w:type="pct"/>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2015 рік</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прогноз</w:t>
            </w:r>
          </w:p>
        </w:tc>
      </w:tr>
      <w:tr w:rsidR="00F430F6" w:rsidRPr="00F04AA9" w:rsidTr="00513519">
        <w:trPr>
          <w:trHeight w:val="1304"/>
        </w:trPr>
        <w:tc>
          <w:tcPr>
            <w:tcW w:w="2059" w:type="pct"/>
            <w:vAlign w:val="center"/>
          </w:tcPr>
          <w:p w:rsidR="00F430F6" w:rsidRPr="00F04AA9" w:rsidRDefault="00F430F6" w:rsidP="00513519">
            <w:pPr>
              <w:rPr>
                <w:rFonts w:ascii="Times New Roman" w:hAnsi="Times New Roman" w:cs="Times New Roman"/>
                <w:b/>
                <w:bCs/>
                <w:sz w:val="24"/>
              </w:rPr>
            </w:pPr>
            <w:r w:rsidRPr="00F04AA9">
              <w:rPr>
                <w:rFonts w:ascii="Times New Roman" w:hAnsi="Times New Roman" w:cs="Times New Roman"/>
                <w:b/>
                <w:bCs/>
                <w:sz w:val="24"/>
              </w:rPr>
              <w:t>По району</w:t>
            </w:r>
          </w:p>
        </w:tc>
        <w:tc>
          <w:tcPr>
            <w:tcW w:w="981" w:type="pct"/>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2407</w:t>
            </w:r>
          </w:p>
        </w:tc>
        <w:tc>
          <w:tcPr>
            <w:tcW w:w="981" w:type="pct"/>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2689</w:t>
            </w:r>
          </w:p>
        </w:tc>
        <w:tc>
          <w:tcPr>
            <w:tcW w:w="979" w:type="pct"/>
            <w:vAlign w:val="center"/>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2962</w:t>
            </w:r>
          </w:p>
        </w:tc>
      </w:tr>
      <w:tr w:rsidR="00F430F6" w:rsidRPr="00F04AA9" w:rsidTr="00513519">
        <w:trPr>
          <w:trHeight w:val="1304"/>
        </w:trPr>
        <w:tc>
          <w:tcPr>
            <w:tcW w:w="2059" w:type="pct"/>
            <w:vAlign w:val="center"/>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Сільське господарство</w:t>
            </w:r>
          </w:p>
        </w:tc>
        <w:tc>
          <w:tcPr>
            <w:tcW w:w="981"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2340</w:t>
            </w:r>
          </w:p>
        </w:tc>
        <w:tc>
          <w:tcPr>
            <w:tcW w:w="981"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2595</w:t>
            </w:r>
          </w:p>
        </w:tc>
        <w:tc>
          <w:tcPr>
            <w:tcW w:w="979"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2847</w:t>
            </w:r>
          </w:p>
        </w:tc>
      </w:tr>
      <w:tr w:rsidR="00F430F6" w:rsidRPr="00F04AA9" w:rsidTr="00513519">
        <w:trPr>
          <w:trHeight w:val="1035"/>
        </w:trPr>
        <w:tc>
          <w:tcPr>
            <w:tcW w:w="2059" w:type="pct"/>
            <w:vAlign w:val="center"/>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Будівництво</w:t>
            </w:r>
          </w:p>
        </w:tc>
        <w:tc>
          <w:tcPr>
            <w:tcW w:w="981"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2775</w:t>
            </w:r>
          </w:p>
        </w:tc>
        <w:tc>
          <w:tcPr>
            <w:tcW w:w="981"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3450</w:t>
            </w:r>
          </w:p>
        </w:tc>
        <w:tc>
          <w:tcPr>
            <w:tcW w:w="979"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3780</w:t>
            </w:r>
          </w:p>
        </w:tc>
      </w:tr>
      <w:tr w:rsidR="00F430F6" w:rsidRPr="00F04AA9" w:rsidTr="00513519">
        <w:trPr>
          <w:trHeight w:val="993"/>
        </w:trPr>
        <w:tc>
          <w:tcPr>
            <w:tcW w:w="2059" w:type="pct"/>
            <w:vAlign w:val="center"/>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Охорона здоров’я</w:t>
            </w:r>
          </w:p>
        </w:tc>
        <w:tc>
          <w:tcPr>
            <w:tcW w:w="981"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2065</w:t>
            </w:r>
          </w:p>
        </w:tc>
        <w:tc>
          <w:tcPr>
            <w:tcW w:w="981"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2300</w:t>
            </w:r>
          </w:p>
        </w:tc>
        <w:tc>
          <w:tcPr>
            <w:tcW w:w="979"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2520</w:t>
            </w:r>
          </w:p>
        </w:tc>
      </w:tr>
      <w:tr w:rsidR="00F430F6" w:rsidRPr="00F04AA9" w:rsidTr="00513519">
        <w:trPr>
          <w:trHeight w:val="1087"/>
        </w:trPr>
        <w:tc>
          <w:tcPr>
            <w:tcW w:w="2059" w:type="pct"/>
            <w:vAlign w:val="center"/>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Освіта</w:t>
            </w:r>
          </w:p>
        </w:tc>
        <w:tc>
          <w:tcPr>
            <w:tcW w:w="981"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2330</w:t>
            </w:r>
          </w:p>
        </w:tc>
        <w:tc>
          <w:tcPr>
            <w:tcW w:w="981"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2600</w:t>
            </w:r>
          </w:p>
        </w:tc>
        <w:tc>
          <w:tcPr>
            <w:tcW w:w="979"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2850</w:t>
            </w:r>
          </w:p>
        </w:tc>
      </w:tr>
      <w:tr w:rsidR="00F430F6" w:rsidRPr="00F04AA9" w:rsidTr="00513519">
        <w:trPr>
          <w:trHeight w:val="1304"/>
        </w:trPr>
        <w:tc>
          <w:tcPr>
            <w:tcW w:w="2059" w:type="pct"/>
            <w:vAlign w:val="center"/>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Культура</w:t>
            </w:r>
          </w:p>
        </w:tc>
        <w:tc>
          <w:tcPr>
            <w:tcW w:w="981"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1925</w:t>
            </w:r>
          </w:p>
        </w:tc>
        <w:tc>
          <w:tcPr>
            <w:tcW w:w="981"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2140</w:t>
            </w:r>
          </w:p>
        </w:tc>
        <w:tc>
          <w:tcPr>
            <w:tcW w:w="979" w:type="pct"/>
            <w:vAlign w:val="center"/>
          </w:tcPr>
          <w:p w:rsidR="00F430F6" w:rsidRPr="00F04AA9" w:rsidRDefault="00F430F6" w:rsidP="00513519">
            <w:pPr>
              <w:jc w:val="center"/>
              <w:rPr>
                <w:rFonts w:ascii="Times New Roman" w:hAnsi="Times New Roman" w:cs="Times New Roman"/>
                <w:bCs/>
                <w:sz w:val="24"/>
              </w:rPr>
            </w:pPr>
            <w:r w:rsidRPr="00F04AA9">
              <w:rPr>
                <w:rFonts w:ascii="Times New Roman" w:hAnsi="Times New Roman" w:cs="Times New Roman"/>
                <w:bCs/>
                <w:sz w:val="24"/>
              </w:rPr>
              <w:t>2350</w:t>
            </w:r>
          </w:p>
        </w:tc>
      </w:tr>
    </w:tbl>
    <w:p w:rsidR="00F430F6" w:rsidRPr="00F04AA9" w:rsidRDefault="00F430F6" w:rsidP="00F430F6">
      <w:pPr>
        <w:jc w:val="center"/>
        <w:rPr>
          <w:rFonts w:ascii="Times New Roman" w:hAnsi="Times New Roman" w:cs="Times New Roman"/>
          <w:b/>
          <w:bCs/>
          <w:sz w:val="24"/>
        </w:rPr>
      </w:pPr>
    </w:p>
    <w:p w:rsidR="00F430F6" w:rsidRPr="00F04AA9" w:rsidRDefault="00F430F6" w:rsidP="00F430F6">
      <w:pPr>
        <w:jc w:val="center"/>
        <w:rPr>
          <w:rFonts w:ascii="Times New Roman" w:hAnsi="Times New Roman" w:cs="Times New Roman"/>
          <w:b/>
          <w:iCs/>
          <w:sz w:val="24"/>
        </w:rPr>
      </w:pPr>
      <w:r w:rsidRPr="00F04AA9">
        <w:rPr>
          <w:rFonts w:ascii="Times New Roman" w:hAnsi="Times New Roman" w:cs="Times New Roman"/>
          <w:b/>
          <w:bCs/>
          <w:color w:val="FF0000"/>
          <w:sz w:val="24"/>
        </w:rPr>
        <w:br w:type="page"/>
      </w:r>
      <w:r w:rsidRPr="00F04AA9">
        <w:rPr>
          <w:rFonts w:ascii="Times New Roman" w:hAnsi="Times New Roman" w:cs="Times New Roman"/>
          <w:b/>
          <w:sz w:val="24"/>
        </w:rPr>
        <w:lastRenderedPageBreak/>
        <w:t>Показники розвитку галузі о</w:t>
      </w:r>
      <w:r w:rsidRPr="00F04AA9">
        <w:rPr>
          <w:rFonts w:ascii="Times New Roman" w:hAnsi="Times New Roman" w:cs="Times New Roman"/>
          <w:b/>
          <w:iCs/>
          <w:sz w:val="24"/>
        </w:rPr>
        <w:t>світа</w:t>
      </w:r>
    </w:p>
    <w:p w:rsidR="00F430F6" w:rsidRPr="00F04AA9" w:rsidRDefault="00F430F6" w:rsidP="00F430F6">
      <w:pPr>
        <w:tabs>
          <w:tab w:val="left" w:pos="540"/>
        </w:tabs>
        <w:jc w:val="center"/>
        <w:rPr>
          <w:rFonts w:ascii="Times New Roman" w:hAnsi="Times New Roman" w:cs="Times New Roman"/>
          <w:b/>
          <w:i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4"/>
        <w:gridCol w:w="1586"/>
        <w:gridCol w:w="1747"/>
        <w:gridCol w:w="1590"/>
        <w:gridCol w:w="1708"/>
      </w:tblGrid>
      <w:tr w:rsidR="00F430F6" w:rsidRPr="00F04AA9" w:rsidTr="00513519">
        <w:tc>
          <w:tcPr>
            <w:tcW w:w="1998" w:type="pct"/>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Показник</w:t>
            </w:r>
          </w:p>
        </w:tc>
        <w:tc>
          <w:tcPr>
            <w:tcW w:w="718" w:type="pct"/>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Одиниці виміру</w:t>
            </w:r>
          </w:p>
        </w:tc>
        <w:tc>
          <w:tcPr>
            <w:tcW w:w="791" w:type="pct"/>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2015 рік </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очікув</w:t>
            </w:r>
            <w:r w:rsidRPr="00F04AA9">
              <w:rPr>
                <w:rFonts w:ascii="Times New Roman" w:hAnsi="Times New Roman" w:cs="Times New Roman"/>
                <w:b/>
                <w:sz w:val="24"/>
              </w:rPr>
              <w:t>а</w:t>
            </w:r>
            <w:r w:rsidRPr="00F04AA9">
              <w:rPr>
                <w:rFonts w:ascii="Times New Roman" w:hAnsi="Times New Roman" w:cs="Times New Roman"/>
                <w:b/>
                <w:sz w:val="24"/>
              </w:rPr>
              <w:t>не</w:t>
            </w:r>
          </w:p>
        </w:tc>
        <w:tc>
          <w:tcPr>
            <w:tcW w:w="720" w:type="pct"/>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2016 рік прогноз</w:t>
            </w:r>
          </w:p>
        </w:tc>
        <w:tc>
          <w:tcPr>
            <w:tcW w:w="773" w:type="pct"/>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2016 рік</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у % до</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2015 року</w:t>
            </w:r>
          </w:p>
        </w:tc>
      </w:tr>
      <w:tr w:rsidR="00F430F6" w:rsidRPr="00F04AA9" w:rsidTr="00513519">
        <w:trPr>
          <w:trHeight w:val="454"/>
        </w:trPr>
        <w:tc>
          <w:tcPr>
            <w:tcW w:w="1998"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Постійні дошкільні заклади</w:t>
            </w:r>
          </w:p>
        </w:tc>
        <w:tc>
          <w:tcPr>
            <w:tcW w:w="71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одиниць</w:t>
            </w:r>
          </w:p>
        </w:tc>
        <w:tc>
          <w:tcPr>
            <w:tcW w:w="791"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16</w:t>
            </w:r>
          </w:p>
        </w:tc>
        <w:tc>
          <w:tcPr>
            <w:tcW w:w="720"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16</w:t>
            </w:r>
          </w:p>
        </w:tc>
        <w:tc>
          <w:tcPr>
            <w:tcW w:w="773"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100,0</w:t>
            </w:r>
          </w:p>
        </w:tc>
      </w:tr>
      <w:tr w:rsidR="00F430F6" w:rsidRPr="00F04AA9" w:rsidTr="00513519">
        <w:trPr>
          <w:trHeight w:val="794"/>
        </w:trPr>
        <w:tc>
          <w:tcPr>
            <w:tcW w:w="1998"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Кількість місць у постійних дош-кільних з</w:t>
            </w:r>
            <w:r w:rsidRPr="00F04AA9">
              <w:rPr>
                <w:rFonts w:ascii="Times New Roman" w:hAnsi="Times New Roman" w:cs="Times New Roman"/>
                <w:sz w:val="24"/>
              </w:rPr>
              <w:t>а</w:t>
            </w:r>
            <w:r w:rsidRPr="00F04AA9">
              <w:rPr>
                <w:rFonts w:ascii="Times New Roman" w:hAnsi="Times New Roman" w:cs="Times New Roman"/>
                <w:sz w:val="24"/>
              </w:rPr>
              <w:t>кладах</w:t>
            </w:r>
          </w:p>
        </w:tc>
        <w:tc>
          <w:tcPr>
            <w:tcW w:w="71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місць</w:t>
            </w:r>
          </w:p>
        </w:tc>
        <w:tc>
          <w:tcPr>
            <w:tcW w:w="791"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646</w:t>
            </w:r>
          </w:p>
        </w:tc>
        <w:tc>
          <w:tcPr>
            <w:tcW w:w="720"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646</w:t>
            </w:r>
          </w:p>
        </w:tc>
        <w:tc>
          <w:tcPr>
            <w:tcW w:w="773"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100,0</w:t>
            </w:r>
          </w:p>
        </w:tc>
      </w:tr>
      <w:tr w:rsidR="00F430F6" w:rsidRPr="00F04AA9" w:rsidTr="00513519">
        <w:trPr>
          <w:trHeight w:val="794"/>
        </w:trPr>
        <w:tc>
          <w:tcPr>
            <w:tcW w:w="1998"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Кількість дітей у дошкільних з</w:t>
            </w:r>
            <w:r w:rsidRPr="00F04AA9">
              <w:rPr>
                <w:rFonts w:ascii="Times New Roman" w:hAnsi="Times New Roman" w:cs="Times New Roman"/>
                <w:sz w:val="24"/>
              </w:rPr>
              <w:t>а</w:t>
            </w:r>
            <w:r w:rsidRPr="00F04AA9">
              <w:rPr>
                <w:rFonts w:ascii="Times New Roman" w:hAnsi="Times New Roman" w:cs="Times New Roman"/>
                <w:sz w:val="24"/>
              </w:rPr>
              <w:t>кладах</w:t>
            </w:r>
          </w:p>
        </w:tc>
        <w:tc>
          <w:tcPr>
            <w:tcW w:w="71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осіб</w:t>
            </w:r>
          </w:p>
        </w:tc>
        <w:tc>
          <w:tcPr>
            <w:tcW w:w="791"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734</w:t>
            </w:r>
          </w:p>
        </w:tc>
        <w:tc>
          <w:tcPr>
            <w:tcW w:w="720"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740</w:t>
            </w:r>
          </w:p>
        </w:tc>
        <w:tc>
          <w:tcPr>
            <w:tcW w:w="773"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100,8</w:t>
            </w:r>
          </w:p>
        </w:tc>
      </w:tr>
      <w:tr w:rsidR="00F430F6" w:rsidRPr="00F04AA9" w:rsidTr="00513519">
        <w:trPr>
          <w:trHeight w:val="794"/>
        </w:trPr>
        <w:tc>
          <w:tcPr>
            <w:tcW w:w="1998"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Охоплення дітей постійними д</w:t>
            </w:r>
            <w:r w:rsidRPr="00F04AA9">
              <w:rPr>
                <w:rFonts w:ascii="Times New Roman" w:hAnsi="Times New Roman" w:cs="Times New Roman"/>
                <w:sz w:val="24"/>
              </w:rPr>
              <w:t>о</w:t>
            </w:r>
            <w:r w:rsidRPr="00F04AA9">
              <w:rPr>
                <w:rFonts w:ascii="Times New Roman" w:hAnsi="Times New Roman" w:cs="Times New Roman"/>
                <w:sz w:val="24"/>
              </w:rPr>
              <w:t>ш-кільними закладами</w:t>
            </w:r>
          </w:p>
        </w:tc>
        <w:tc>
          <w:tcPr>
            <w:tcW w:w="71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791"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84</w:t>
            </w:r>
          </w:p>
        </w:tc>
        <w:tc>
          <w:tcPr>
            <w:tcW w:w="720"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84</w:t>
            </w:r>
          </w:p>
        </w:tc>
        <w:tc>
          <w:tcPr>
            <w:tcW w:w="773"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100,0</w:t>
            </w:r>
          </w:p>
        </w:tc>
      </w:tr>
      <w:tr w:rsidR="00F430F6" w:rsidRPr="00F04AA9" w:rsidTr="00513519">
        <w:trPr>
          <w:trHeight w:val="794"/>
        </w:trPr>
        <w:tc>
          <w:tcPr>
            <w:tcW w:w="1998" w:type="pct"/>
            <w:vAlign w:val="center"/>
          </w:tcPr>
          <w:p w:rsidR="00F430F6" w:rsidRPr="00F04AA9" w:rsidRDefault="00F430F6" w:rsidP="00513519">
            <w:pPr>
              <w:rPr>
                <w:rFonts w:ascii="Times New Roman" w:hAnsi="Times New Roman" w:cs="Times New Roman"/>
                <w:spacing w:val="-2"/>
                <w:sz w:val="24"/>
              </w:rPr>
            </w:pPr>
            <w:r w:rsidRPr="00F04AA9">
              <w:rPr>
                <w:rFonts w:ascii="Times New Roman" w:hAnsi="Times New Roman" w:cs="Times New Roman"/>
                <w:spacing w:val="-2"/>
                <w:sz w:val="24"/>
              </w:rPr>
              <w:t>Загальноосвітні навчально-виховні з</w:t>
            </w:r>
            <w:r w:rsidRPr="00F04AA9">
              <w:rPr>
                <w:rFonts w:ascii="Times New Roman" w:hAnsi="Times New Roman" w:cs="Times New Roman"/>
                <w:spacing w:val="-2"/>
                <w:sz w:val="24"/>
              </w:rPr>
              <w:t>а</w:t>
            </w:r>
            <w:r w:rsidRPr="00F04AA9">
              <w:rPr>
                <w:rFonts w:ascii="Times New Roman" w:hAnsi="Times New Roman" w:cs="Times New Roman"/>
                <w:spacing w:val="-2"/>
                <w:sz w:val="24"/>
              </w:rPr>
              <w:t>клади</w:t>
            </w:r>
          </w:p>
        </w:tc>
        <w:tc>
          <w:tcPr>
            <w:tcW w:w="71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одиниць</w:t>
            </w:r>
          </w:p>
        </w:tc>
        <w:tc>
          <w:tcPr>
            <w:tcW w:w="791"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15</w:t>
            </w:r>
          </w:p>
        </w:tc>
        <w:tc>
          <w:tcPr>
            <w:tcW w:w="720"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15</w:t>
            </w:r>
          </w:p>
        </w:tc>
        <w:tc>
          <w:tcPr>
            <w:tcW w:w="773"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100,0</w:t>
            </w:r>
          </w:p>
        </w:tc>
      </w:tr>
      <w:tr w:rsidR="00F430F6" w:rsidRPr="00F04AA9" w:rsidTr="00513519">
        <w:trPr>
          <w:trHeight w:val="794"/>
        </w:trPr>
        <w:tc>
          <w:tcPr>
            <w:tcW w:w="1998"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Кількість учнів у загальноосвітніх шк</w:t>
            </w:r>
            <w:r w:rsidRPr="00F04AA9">
              <w:rPr>
                <w:rFonts w:ascii="Times New Roman" w:hAnsi="Times New Roman" w:cs="Times New Roman"/>
                <w:sz w:val="24"/>
              </w:rPr>
              <w:t>о</w:t>
            </w:r>
            <w:r w:rsidRPr="00F04AA9">
              <w:rPr>
                <w:rFonts w:ascii="Times New Roman" w:hAnsi="Times New Roman" w:cs="Times New Roman"/>
                <w:sz w:val="24"/>
              </w:rPr>
              <w:t>лах</w:t>
            </w:r>
          </w:p>
        </w:tc>
        <w:tc>
          <w:tcPr>
            <w:tcW w:w="71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осіб</w:t>
            </w:r>
          </w:p>
        </w:tc>
        <w:tc>
          <w:tcPr>
            <w:tcW w:w="791"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1642</w:t>
            </w:r>
          </w:p>
        </w:tc>
        <w:tc>
          <w:tcPr>
            <w:tcW w:w="720"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1600</w:t>
            </w:r>
          </w:p>
        </w:tc>
        <w:tc>
          <w:tcPr>
            <w:tcW w:w="773"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97,4</w:t>
            </w:r>
          </w:p>
        </w:tc>
      </w:tr>
      <w:tr w:rsidR="00F430F6" w:rsidRPr="00F04AA9" w:rsidTr="00513519">
        <w:trPr>
          <w:trHeight w:val="794"/>
        </w:trPr>
        <w:tc>
          <w:tcPr>
            <w:tcW w:w="1998"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у тому числі, які навчаються у другу зміну</w:t>
            </w:r>
          </w:p>
        </w:tc>
        <w:tc>
          <w:tcPr>
            <w:tcW w:w="71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осіб</w:t>
            </w:r>
          </w:p>
        </w:tc>
        <w:tc>
          <w:tcPr>
            <w:tcW w:w="791"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w:t>
            </w:r>
          </w:p>
        </w:tc>
        <w:tc>
          <w:tcPr>
            <w:tcW w:w="720"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w:t>
            </w:r>
          </w:p>
        </w:tc>
        <w:tc>
          <w:tcPr>
            <w:tcW w:w="773"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w:t>
            </w:r>
          </w:p>
        </w:tc>
      </w:tr>
      <w:tr w:rsidR="00F430F6" w:rsidRPr="00F04AA9" w:rsidTr="00513519">
        <w:trPr>
          <w:trHeight w:val="794"/>
        </w:trPr>
        <w:tc>
          <w:tcPr>
            <w:tcW w:w="1998"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Кількість професійно-технічних навчальних закл</w:t>
            </w:r>
            <w:r w:rsidRPr="00F04AA9">
              <w:rPr>
                <w:rFonts w:ascii="Times New Roman" w:hAnsi="Times New Roman" w:cs="Times New Roman"/>
                <w:sz w:val="24"/>
              </w:rPr>
              <w:t>а</w:t>
            </w:r>
            <w:r w:rsidRPr="00F04AA9">
              <w:rPr>
                <w:rFonts w:ascii="Times New Roman" w:hAnsi="Times New Roman" w:cs="Times New Roman"/>
                <w:sz w:val="24"/>
              </w:rPr>
              <w:t>дів</w:t>
            </w:r>
          </w:p>
        </w:tc>
        <w:tc>
          <w:tcPr>
            <w:tcW w:w="71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одиниць</w:t>
            </w:r>
          </w:p>
        </w:tc>
        <w:tc>
          <w:tcPr>
            <w:tcW w:w="791"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w:t>
            </w:r>
          </w:p>
        </w:tc>
        <w:tc>
          <w:tcPr>
            <w:tcW w:w="720"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w:t>
            </w:r>
          </w:p>
        </w:tc>
        <w:tc>
          <w:tcPr>
            <w:tcW w:w="773"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100,0</w:t>
            </w:r>
          </w:p>
        </w:tc>
      </w:tr>
      <w:tr w:rsidR="00F430F6" w:rsidRPr="00F04AA9" w:rsidTr="00513519">
        <w:trPr>
          <w:trHeight w:val="794"/>
        </w:trPr>
        <w:tc>
          <w:tcPr>
            <w:tcW w:w="1998"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Кількість учнів професійно-технічних навчальних закл</w:t>
            </w:r>
            <w:r w:rsidRPr="00F04AA9">
              <w:rPr>
                <w:rFonts w:ascii="Times New Roman" w:hAnsi="Times New Roman" w:cs="Times New Roman"/>
                <w:sz w:val="24"/>
              </w:rPr>
              <w:t>а</w:t>
            </w:r>
            <w:r w:rsidRPr="00F04AA9">
              <w:rPr>
                <w:rFonts w:ascii="Times New Roman" w:hAnsi="Times New Roman" w:cs="Times New Roman"/>
                <w:sz w:val="24"/>
              </w:rPr>
              <w:t>дів</w:t>
            </w:r>
          </w:p>
        </w:tc>
        <w:tc>
          <w:tcPr>
            <w:tcW w:w="71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осіб</w:t>
            </w:r>
          </w:p>
        </w:tc>
        <w:tc>
          <w:tcPr>
            <w:tcW w:w="791"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278</w:t>
            </w:r>
          </w:p>
        </w:tc>
        <w:tc>
          <w:tcPr>
            <w:tcW w:w="720"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290</w:t>
            </w:r>
          </w:p>
        </w:tc>
        <w:tc>
          <w:tcPr>
            <w:tcW w:w="773" w:type="pct"/>
            <w:vAlign w:val="center"/>
          </w:tcPr>
          <w:p w:rsidR="00F430F6" w:rsidRPr="00F04AA9" w:rsidRDefault="00F430F6" w:rsidP="00513519">
            <w:pPr>
              <w:jc w:val="center"/>
              <w:rPr>
                <w:rFonts w:ascii="Times New Roman" w:hAnsi="Times New Roman" w:cs="Times New Roman"/>
              </w:rPr>
            </w:pPr>
            <w:r w:rsidRPr="00F04AA9">
              <w:rPr>
                <w:rFonts w:ascii="Times New Roman" w:hAnsi="Times New Roman" w:cs="Times New Roman"/>
              </w:rPr>
              <w:t>104,3</w:t>
            </w:r>
          </w:p>
        </w:tc>
      </w:tr>
    </w:tbl>
    <w:p w:rsidR="00F430F6" w:rsidRPr="00F04AA9" w:rsidRDefault="00F430F6" w:rsidP="00F430F6">
      <w:pPr>
        <w:pStyle w:val="4"/>
        <w:jc w:val="center"/>
        <w:rPr>
          <w:rFonts w:ascii="Times New Roman" w:hAnsi="Times New Roman"/>
          <w:sz w:val="24"/>
          <w:szCs w:val="24"/>
        </w:rPr>
      </w:pPr>
      <w:r w:rsidRPr="00F04AA9">
        <w:rPr>
          <w:rFonts w:ascii="Times New Roman" w:hAnsi="Times New Roman"/>
          <w:color w:val="FF0000"/>
          <w:sz w:val="24"/>
          <w:szCs w:val="24"/>
        </w:rPr>
        <w:br w:type="page"/>
      </w:r>
      <w:r w:rsidRPr="00F04AA9">
        <w:rPr>
          <w:rFonts w:ascii="Times New Roman" w:hAnsi="Times New Roman"/>
          <w:sz w:val="24"/>
          <w:szCs w:val="24"/>
        </w:rPr>
        <w:lastRenderedPageBreak/>
        <w:t>Показники розвитку культури і мистецтва</w:t>
      </w:r>
    </w:p>
    <w:p w:rsidR="00F430F6" w:rsidRPr="00F04AA9" w:rsidRDefault="00F430F6" w:rsidP="00F430F6">
      <w:pPr>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76"/>
        <w:gridCol w:w="1907"/>
        <w:gridCol w:w="1907"/>
        <w:gridCol w:w="1615"/>
        <w:gridCol w:w="1840"/>
      </w:tblGrid>
      <w:tr w:rsidR="00F430F6" w:rsidRPr="00F04AA9" w:rsidTr="00513519">
        <w:trPr>
          <w:cantSplit/>
          <w:trHeight w:val="828"/>
        </w:trPr>
        <w:tc>
          <w:tcPr>
            <w:tcW w:w="1709"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Показник</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Одиниці вим</w:t>
            </w:r>
            <w:r w:rsidRPr="00F04AA9">
              <w:rPr>
                <w:rFonts w:ascii="Times New Roman" w:hAnsi="Times New Roman" w:cs="Times New Roman"/>
                <w:b/>
                <w:sz w:val="24"/>
              </w:rPr>
              <w:t>і</w:t>
            </w:r>
            <w:r w:rsidRPr="00F04AA9">
              <w:rPr>
                <w:rFonts w:ascii="Times New Roman" w:hAnsi="Times New Roman" w:cs="Times New Roman"/>
                <w:b/>
                <w:sz w:val="24"/>
              </w:rPr>
              <w:t>ру</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2015 рік </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очікуване</w:t>
            </w:r>
          </w:p>
        </w:tc>
        <w:tc>
          <w:tcPr>
            <w:tcW w:w="731"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2016 рік прогноз</w:t>
            </w:r>
          </w:p>
        </w:tc>
        <w:tc>
          <w:tcPr>
            <w:tcW w:w="83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2016 рік </w:t>
            </w:r>
            <w:r w:rsidRPr="00F04AA9">
              <w:rPr>
                <w:rFonts w:ascii="Times New Roman" w:hAnsi="Times New Roman" w:cs="Times New Roman"/>
                <w:b/>
                <w:sz w:val="24"/>
              </w:rPr>
              <w:br/>
              <w:t xml:space="preserve">у % до </w:t>
            </w:r>
            <w:r w:rsidRPr="00F04AA9">
              <w:rPr>
                <w:rFonts w:ascii="Times New Roman" w:hAnsi="Times New Roman" w:cs="Times New Roman"/>
                <w:b/>
                <w:sz w:val="24"/>
              </w:rPr>
              <w:br/>
              <w:t>2015 року</w:t>
            </w:r>
          </w:p>
        </w:tc>
      </w:tr>
      <w:tr w:rsidR="00F430F6" w:rsidRPr="00F04AA9" w:rsidTr="0051351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Масові та універсальні бібл</w:t>
            </w:r>
            <w:r w:rsidRPr="00F04AA9">
              <w:rPr>
                <w:rFonts w:ascii="Times New Roman" w:hAnsi="Times New Roman" w:cs="Times New Roman"/>
                <w:sz w:val="24"/>
              </w:rPr>
              <w:t>і</w:t>
            </w:r>
            <w:r w:rsidRPr="00F04AA9">
              <w:rPr>
                <w:rFonts w:ascii="Times New Roman" w:hAnsi="Times New Roman" w:cs="Times New Roman"/>
                <w:sz w:val="24"/>
              </w:rPr>
              <w:t xml:space="preserve">отеки </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ind w:left="-67" w:right="-154"/>
              <w:jc w:val="center"/>
              <w:rPr>
                <w:rFonts w:ascii="Times New Roman" w:hAnsi="Times New Roman" w:cs="Times New Roman"/>
                <w:sz w:val="24"/>
              </w:rPr>
            </w:pPr>
            <w:r w:rsidRPr="00F04AA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25 </w:t>
            </w:r>
          </w:p>
        </w:tc>
        <w:tc>
          <w:tcPr>
            <w:tcW w:w="731"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jc w:val="center"/>
              <w:rPr>
                <w:sz w:val="24"/>
              </w:rPr>
            </w:pPr>
            <w:r w:rsidRPr="00F04AA9">
              <w:rPr>
                <w:sz w:val="24"/>
              </w:rPr>
              <w:t xml:space="preserve"> 25</w:t>
            </w:r>
          </w:p>
        </w:tc>
        <w:tc>
          <w:tcPr>
            <w:tcW w:w="83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 100</w:t>
            </w:r>
          </w:p>
        </w:tc>
      </w:tr>
      <w:tr w:rsidR="00F430F6" w:rsidRPr="00F04AA9" w:rsidTr="0051351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Книжковий фонд</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млн.</w:t>
            </w:r>
          </w:p>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примірників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 0,299423</w:t>
            </w:r>
          </w:p>
        </w:tc>
        <w:tc>
          <w:tcPr>
            <w:tcW w:w="731"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jc w:val="center"/>
              <w:rPr>
                <w:sz w:val="24"/>
              </w:rPr>
            </w:pPr>
            <w:r w:rsidRPr="00F04AA9">
              <w:rPr>
                <w:sz w:val="24"/>
              </w:rPr>
              <w:t xml:space="preserve">0,280000 </w:t>
            </w:r>
          </w:p>
        </w:tc>
        <w:tc>
          <w:tcPr>
            <w:tcW w:w="83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93,5 </w:t>
            </w:r>
          </w:p>
        </w:tc>
      </w:tr>
      <w:tr w:rsidR="00F430F6" w:rsidRPr="00F04AA9" w:rsidTr="0051351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Кількість читачів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16,0 </w:t>
            </w:r>
          </w:p>
        </w:tc>
        <w:tc>
          <w:tcPr>
            <w:tcW w:w="731"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jc w:val="center"/>
              <w:rPr>
                <w:sz w:val="24"/>
              </w:rPr>
            </w:pPr>
            <w:r w:rsidRPr="00F04AA9">
              <w:rPr>
                <w:sz w:val="24"/>
              </w:rPr>
              <w:t xml:space="preserve">16,0 </w:t>
            </w:r>
          </w:p>
        </w:tc>
        <w:tc>
          <w:tcPr>
            <w:tcW w:w="83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100 </w:t>
            </w:r>
          </w:p>
        </w:tc>
      </w:tr>
      <w:tr w:rsidR="00F430F6" w:rsidRPr="00F04AA9" w:rsidTr="0051351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Заклади клубного типу</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 34</w:t>
            </w:r>
          </w:p>
        </w:tc>
        <w:tc>
          <w:tcPr>
            <w:tcW w:w="731"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jc w:val="center"/>
              <w:rPr>
                <w:sz w:val="24"/>
              </w:rPr>
            </w:pPr>
            <w:r w:rsidRPr="00F04AA9">
              <w:rPr>
                <w:sz w:val="24"/>
              </w:rPr>
              <w:t xml:space="preserve"> 34</w:t>
            </w:r>
          </w:p>
        </w:tc>
        <w:tc>
          <w:tcPr>
            <w:tcW w:w="83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100 </w:t>
            </w:r>
          </w:p>
        </w:tc>
      </w:tr>
      <w:tr w:rsidR="00F430F6" w:rsidRPr="00F04AA9" w:rsidTr="0051351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Кіноустановки з платним п</w:t>
            </w:r>
            <w:r w:rsidRPr="00F04AA9">
              <w:rPr>
                <w:rFonts w:ascii="Times New Roman" w:hAnsi="Times New Roman" w:cs="Times New Roman"/>
                <w:sz w:val="24"/>
              </w:rPr>
              <w:t>о</w:t>
            </w:r>
            <w:r w:rsidRPr="00F04AA9">
              <w:rPr>
                <w:rFonts w:ascii="Times New Roman" w:hAnsi="Times New Roman" w:cs="Times New Roman"/>
                <w:sz w:val="24"/>
              </w:rPr>
              <w:t>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jc w:val="center"/>
              <w:rPr>
                <w:sz w:val="24"/>
              </w:rPr>
            </w:pPr>
            <w:r w:rsidRPr="00F04AA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 </w:t>
            </w:r>
          </w:p>
        </w:tc>
      </w:tr>
      <w:tr w:rsidR="00F430F6" w:rsidRPr="00F04AA9" w:rsidTr="0051351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Відвідування населенням кіносе</w:t>
            </w:r>
            <w:r w:rsidRPr="00F04AA9">
              <w:rPr>
                <w:rFonts w:ascii="Times New Roman" w:hAnsi="Times New Roman" w:cs="Times New Roman"/>
                <w:sz w:val="24"/>
              </w:rPr>
              <w:t>а</w:t>
            </w:r>
            <w:r w:rsidRPr="00F04AA9">
              <w:rPr>
                <w:rFonts w:ascii="Times New Roman" w:hAnsi="Times New Roman" w:cs="Times New Roman"/>
                <w:sz w:val="24"/>
              </w:rPr>
              <w:t xml:space="preserve">нсів з платним </w:t>
            </w:r>
            <w:r w:rsidRPr="00F04AA9">
              <w:rPr>
                <w:rFonts w:ascii="Times New Roman" w:hAnsi="Times New Roman" w:cs="Times New Roman"/>
                <w:sz w:val="24"/>
              </w:rPr>
              <w:br/>
              <w:t>показом</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відвідувань за рік на </w:t>
            </w:r>
            <w:r w:rsidRPr="00F04AA9">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jc w:val="center"/>
              <w:rPr>
                <w:sz w:val="24"/>
              </w:rPr>
            </w:pPr>
            <w:r w:rsidRPr="00F04AA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 -</w:t>
            </w:r>
          </w:p>
        </w:tc>
      </w:tr>
      <w:tr w:rsidR="00F430F6" w:rsidRPr="00F04AA9" w:rsidTr="0051351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Заклади музейного типу (м</w:t>
            </w:r>
            <w:r w:rsidRPr="00F04AA9">
              <w:rPr>
                <w:rFonts w:ascii="Times New Roman" w:hAnsi="Times New Roman" w:cs="Times New Roman"/>
                <w:sz w:val="24"/>
              </w:rPr>
              <w:t>у</w:t>
            </w:r>
            <w:r w:rsidRPr="00F04AA9">
              <w:rPr>
                <w:rFonts w:ascii="Times New Roman" w:hAnsi="Times New Roman" w:cs="Times New Roman"/>
                <w:sz w:val="24"/>
              </w:rPr>
              <w:t>зеї, заповідники)</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jc w:val="center"/>
              <w:rPr>
                <w:sz w:val="24"/>
              </w:rPr>
            </w:pPr>
            <w:r w:rsidRPr="00F04AA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 -</w:t>
            </w:r>
          </w:p>
        </w:tc>
      </w:tr>
      <w:tr w:rsidR="00F430F6" w:rsidRPr="00F04AA9" w:rsidTr="0051351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Відвідування музеїв нас</w:t>
            </w:r>
            <w:r w:rsidRPr="00F04AA9">
              <w:rPr>
                <w:rFonts w:ascii="Times New Roman" w:hAnsi="Times New Roman" w:cs="Times New Roman"/>
                <w:sz w:val="24"/>
              </w:rPr>
              <w:t>е</w:t>
            </w:r>
            <w:r w:rsidRPr="00F04AA9">
              <w:rPr>
                <w:rFonts w:ascii="Times New Roman" w:hAnsi="Times New Roman" w:cs="Times New Roman"/>
                <w:sz w:val="24"/>
              </w:rPr>
              <w:t>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відвідувань за рік на </w:t>
            </w:r>
            <w:r w:rsidRPr="00F04AA9">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jc w:val="center"/>
              <w:rPr>
                <w:sz w:val="24"/>
              </w:rPr>
            </w:pPr>
            <w:r w:rsidRPr="00F04AA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 </w:t>
            </w:r>
          </w:p>
        </w:tc>
      </w:tr>
      <w:tr w:rsidR="00F430F6" w:rsidRPr="00F04AA9" w:rsidTr="00513519">
        <w:trPr>
          <w:cantSplit/>
          <w:trHeight w:val="1020"/>
        </w:trPr>
        <w:tc>
          <w:tcPr>
            <w:tcW w:w="1709"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pacing w:val="-2"/>
                <w:sz w:val="24"/>
              </w:rPr>
              <w:t>Відвідування театрів насе</w:t>
            </w:r>
            <w:r w:rsidRPr="00F04AA9">
              <w:rPr>
                <w:rFonts w:ascii="Times New Roman" w:hAnsi="Times New Roman" w:cs="Times New Roman"/>
                <w:sz w:val="24"/>
              </w:rPr>
              <w:t>ленням</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відвідувань за рік на </w:t>
            </w:r>
            <w:r w:rsidRPr="00F04AA9">
              <w:rPr>
                <w:rFonts w:ascii="Times New Roman" w:hAnsi="Times New Roman" w:cs="Times New Roman"/>
                <w:sz w:val="24"/>
              </w:rPr>
              <w:br/>
              <w:t>1 людину</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 </w:t>
            </w:r>
          </w:p>
        </w:tc>
        <w:tc>
          <w:tcPr>
            <w:tcW w:w="731"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jc w:val="center"/>
              <w:rPr>
                <w:sz w:val="24"/>
              </w:rPr>
            </w:pPr>
            <w:r w:rsidRPr="00F04AA9">
              <w:rPr>
                <w:sz w:val="24"/>
              </w:rPr>
              <w:t xml:space="preserve"> -</w:t>
            </w:r>
          </w:p>
        </w:tc>
        <w:tc>
          <w:tcPr>
            <w:tcW w:w="83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 </w:t>
            </w:r>
          </w:p>
        </w:tc>
      </w:tr>
      <w:tr w:rsidR="00F430F6" w:rsidRPr="00F04AA9" w:rsidTr="00513519">
        <w:trPr>
          <w:cantSplit/>
          <w:trHeight w:val="1361"/>
        </w:trPr>
        <w:tc>
          <w:tcPr>
            <w:tcW w:w="1709"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Школи естетичного виховання, (дитячі музичні школи, мистецтв, художні, хорео</w:t>
            </w:r>
            <w:r w:rsidRPr="00F04AA9">
              <w:rPr>
                <w:rFonts w:ascii="Times New Roman" w:hAnsi="Times New Roman" w:cs="Times New Roman"/>
                <w:sz w:val="24"/>
              </w:rPr>
              <w:t>г</w:t>
            </w:r>
            <w:r w:rsidRPr="00F04AA9">
              <w:rPr>
                <w:rFonts w:ascii="Times New Roman" w:hAnsi="Times New Roman" w:cs="Times New Roman"/>
                <w:sz w:val="24"/>
              </w:rPr>
              <w:t>рафічні):</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одиниць</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2 </w:t>
            </w:r>
          </w:p>
        </w:tc>
        <w:tc>
          <w:tcPr>
            <w:tcW w:w="731"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jc w:val="center"/>
              <w:rPr>
                <w:sz w:val="24"/>
              </w:rPr>
            </w:pPr>
            <w:r w:rsidRPr="00F04AA9">
              <w:rPr>
                <w:sz w:val="24"/>
              </w:rPr>
              <w:t xml:space="preserve">2 </w:t>
            </w:r>
          </w:p>
        </w:tc>
        <w:tc>
          <w:tcPr>
            <w:tcW w:w="83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100 </w:t>
            </w:r>
          </w:p>
        </w:tc>
      </w:tr>
      <w:tr w:rsidR="00F430F6" w:rsidRPr="00F04AA9" w:rsidTr="00513519">
        <w:trPr>
          <w:cantSplit/>
          <w:trHeight w:val="964"/>
        </w:trPr>
        <w:tc>
          <w:tcPr>
            <w:tcW w:w="1709"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у них учнів</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тис. осіб</w:t>
            </w:r>
          </w:p>
        </w:tc>
        <w:tc>
          <w:tcPr>
            <w:tcW w:w="86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270 </w:t>
            </w:r>
          </w:p>
        </w:tc>
        <w:tc>
          <w:tcPr>
            <w:tcW w:w="731"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jc w:val="center"/>
              <w:rPr>
                <w:sz w:val="24"/>
              </w:rPr>
            </w:pPr>
            <w:r w:rsidRPr="00F04AA9">
              <w:rPr>
                <w:sz w:val="24"/>
              </w:rPr>
              <w:t xml:space="preserve">270 </w:t>
            </w:r>
          </w:p>
        </w:tc>
        <w:tc>
          <w:tcPr>
            <w:tcW w:w="833" w:type="pct"/>
            <w:tcBorders>
              <w:top w:val="single" w:sz="4" w:space="0" w:color="auto"/>
              <w:left w:val="single" w:sz="4" w:space="0" w:color="auto"/>
              <w:bottom w:val="single" w:sz="4" w:space="0" w:color="auto"/>
              <w:right w:val="single" w:sz="4" w:space="0" w:color="auto"/>
            </w:tcBorders>
            <w:vAlign w:val="center"/>
            <w:hideMark/>
          </w:tcPr>
          <w:p w:rsidR="00F430F6" w:rsidRPr="00F04AA9" w:rsidRDefault="00F430F6" w:rsidP="00513519">
            <w:pPr>
              <w:pStyle w:val="24"/>
              <w:spacing w:after="0" w:line="240" w:lineRule="auto"/>
              <w:ind w:left="-108" w:firstLine="6"/>
              <w:jc w:val="center"/>
              <w:rPr>
                <w:sz w:val="24"/>
              </w:rPr>
            </w:pPr>
            <w:r w:rsidRPr="00F04AA9">
              <w:rPr>
                <w:sz w:val="24"/>
              </w:rPr>
              <w:t xml:space="preserve">100 </w:t>
            </w:r>
          </w:p>
        </w:tc>
      </w:tr>
    </w:tbl>
    <w:p w:rsidR="00F430F6" w:rsidRPr="00F04AA9" w:rsidRDefault="00F430F6" w:rsidP="00F430F6">
      <w:pPr>
        <w:rPr>
          <w:rFonts w:ascii="Times New Roman" w:hAnsi="Times New Roman" w:cs="Times New Roman"/>
          <w:sz w:val="24"/>
        </w:rPr>
        <w:sectPr w:rsidR="00F430F6" w:rsidRPr="00F04AA9">
          <w:pgSz w:w="11906" w:h="16838"/>
          <w:pgMar w:top="1134" w:right="357" w:bottom="1134" w:left="720" w:header="709" w:footer="709" w:gutter="0"/>
          <w:cols w:space="720"/>
        </w:sectPr>
      </w:pPr>
    </w:p>
    <w:p w:rsidR="00F430F6" w:rsidRPr="00F04AA9" w:rsidRDefault="00F430F6" w:rsidP="00F430F6">
      <w:pPr>
        <w:pStyle w:val="a8"/>
        <w:outlineLvl w:val="0"/>
        <w:rPr>
          <w:rFonts w:ascii="Times New Roman" w:hAnsi="Times New Roman"/>
          <w:i w:val="0"/>
          <w:sz w:val="24"/>
          <w:szCs w:val="24"/>
        </w:rPr>
      </w:pPr>
      <w:r w:rsidRPr="00F04AA9">
        <w:rPr>
          <w:rFonts w:ascii="Times New Roman" w:hAnsi="Times New Roman"/>
          <w:i w:val="0"/>
          <w:sz w:val="24"/>
          <w:szCs w:val="24"/>
        </w:rPr>
        <w:lastRenderedPageBreak/>
        <w:t>Основні показники розвитку фізичної культури і спорту</w:t>
      </w:r>
    </w:p>
    <w:p w:rsidR="00F430F6" w:rsidRPr="00F04AA9" w:rsidRDefault="00F430F6" w:rsidP="00F430F6">
      <w:pPr>
        <w:pStyle w:val="a8"/>
        <w:rPr>
          <w:rFonts w:ascii="Times New Roman" w:hAnsi="Times New Roman"/>
          <w:i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3"/>
        <w:gridCol w:w="2024"/>
        <w:gridCol w:w="1595"/>
        <w:gridCol w:w="1593"/>
      </w:tblGrid>
      <w:tr w:rsidR="00F430F6" w:rsidRPr="00F04AA9" w:rsidTr="00513519">
        <w:trPr>
          <w:cantSplit/>
          <w:trHeight w:val="1324"/>
        </w:trPr>
        <w:tc>
          <w:tcPr>
            <w:tcW w:w="2356" w:type="pct"/>
            <w:vAlign w:val="center"/>
          </w:tcPr>
          <w:p w:rsidR="00F430F6" w:rsidRPr="00F04AA9" w:rsidRDefault="00F430F6" w:rsidP="00513519">
            <w:pPr>
              <w:pStyle w:val="afc"/>
              <w:jc w:val="center"/>
              <w:rPr>
                <w:sz w:val="24"/>
                <w:szCs w:val="24"/>
              </w:rPr>
            </w:pPr>
            <w:r w:rsidRPr="00F04AA9">
              <w:rPr>
                <w:sz w:val="24"/>
                <w:szCs w:val="24"/>
              </w:rPr>
              <w:t>Показник</w:t>
            </w:r>
          </w:p>
        </w:tc>
        <w:tc>
          <w:tcPr>
            <w:tcW w:w="1027" w:type="pct"/>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2014 рік, </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факт</w:t>
            </w:r>
          </w:p>
        </w:tc>
        <w:tc>
          <w:tcPr>
            <w:tcW w:w="809" w:type="pct"/>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2015 рік, очікуване</w:t>
            </w:r>
          </w:p>
        </w:tc>
        <w:tc>
          <w:tcPr>
            <w:tcW w:w="808" w:type="pct"/>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2016 рік</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прогноз</w:t>
            </w:r>
          </w:p>
        </w:tc>
      </w:tr>
      <w:tr w:rsidR="00F430F6" w:rsidRPr="00F04AA9" w:rsidTr="00513519">
        <w:trPr>
          <w:trHeight w:hRule="exact" w:val="1134"/>
        </w:trPr>
        <w:tc>
          <w:tcPr>
            <w:tcW w:w="2356"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Кількість населення, охопленого </w:t>
            </w:r>
            <w:r w:rsidRPr="00F04AA9">
              <w:rPr>
                <w:rFonts w:ascii="Times New Roman" w:hAnsi="Times New Roman" w:cs="Times New Roman"/>
                <w:sz w:val="24"/>
              </w:rPr>
              <w:br/>
              <w:t>фізичною культурою і спортом, всього, тис. осіб</w:t>
            </w:r>
          </w:p>
        </w:tc>
        <w:tc>
          <w:tcPr>
            <w:tcW w:w="1027"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4,3</w:t>
            </w:r>
          </w:p>
        </w:tc>
        <w:tc>
          <w:tcPr>
            <w:tcW w:w="809"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4,5</w:t>
            </w:r>
          </w:p>
        </w:tc>
        <w:tc>
          <w:tcPr>
            <w:tcW w:w="80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5,0</w:t>
            </w:r>
          </w:p>
        </w:tc>
      </w:tr>
      <w:tr w:rsidR="00F430F6" w:rsidRPr="00F04AA9" w:rsidTr="00513519">
        <w:trPr>
          <w:trHeight w:hRule="exact" w:val="1134"/>
        </w:trPr>
        <w:tc>
          <w:tcPr>
            <w:tcW w:w="2356"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Кількість фахівців фізичного виховання, що працюють за спеціальністю, тис. осіб</w:t>
            </w:r>
          </w:p>
        </w:tc>
        <w:tc>
          <w:tcPr>
            <w:tcW w:w="1027"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0,037</w:t>
            </w:r>
          </w:p>
        </w:tc>
        <w:tc>
          <w:tcPr>
            <w:tcW w:w="809"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0,037</w:t>
            </w:r>
          </w:p>
        </w:tc>
        <w:tc>
          <w:tcPr>
            <w:tcW w:w="80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0,04</w:t>
            </w:r>
          </w:p>
        </w:tc>
      </w:tr>
      <w:tr w:rsidR="00F430F6" w:rsidRPr="00F04AA9" w:rsidTr="00513519">
        <w:trPr>
          <w:trHeight w:hRule="exact" w:val="1134"/>
        </w:trPr>
        <w:tc>
          <w:tcPr>
            <w:tcW w:w="2356"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Стадіони, одиниць</w:t>
            </w:r>
          </w:p>
        </w:tc>
        <w:tc>
          <w:tcPr>
            <w:tcW w:w="1027"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c>
          <w:tcPr>
            <w:tcW w:w="809"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c>
          <w:tcPr>
            <w:tcW w:w="80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r>
      <w:tr w:rsidR="00F430F6" w:rsidRPr="00F04AA9" w:rsidTr="00513519">
        <w:trPr>
          <w:trHeight w:hRule="exact" w:val="1134"/>
        </w:trPr>
        <w:tc>
          <w:tcPr>
            <w:tcW w:w="2356"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Спортзали, одиниць</w:t>
            </w:r>
          </w:p>
        </w:tc>
        <w:tc>
          <w:tcPr>
            <w:tcW w:w="1027"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13</w:t>
            </w:r>
          </w:p>
        </w:tc>
        <w:tc>
          <w:tcPr>
            <w:tcW w:w="809"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13</w:t>
            </w:r>
          </w:p>
        </w:tc>
        <w:tc>
          <w:tcPr>
            <w:tcW w:w="80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13</w:t>
            </w:r>
          </w:p>
        </w:tc>
      </w:tr>
      <w:tr w:rsidR="00F430F6" w:rsidRPr="00F04AA9" w:rsidTr="00513519">
        <w:trPr>
          <w:trHeight w:hRule="exact" w:val="1134"/>
        </w:trPr>
        <w:tc>
          <w:tcPr>
            <w:tcW w:w="2356"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Спортивні майданчики, одиниць</w:t>
            </w:r>
          </w:p>
        </w:tc>
        <w:tc>
          <w:tcPr>
            <w:tcW w:w="1027"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31</w:t>
            </w:r>
          </w:p>
        </w:tc>
        <w:tc>
          <w:tcPr>
            <w:tcW w:w="809"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32</w:t>
            </w:r>
          </w:p>
        </w:tc>
        <w:tc>
          <w:tcPr>
            <w:tcW w:w="80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33</w:t>
            </w:r>
          </w:p>
        </w:tc>
      </w:tr>
      <w:tr w:rsidR="00F430F6" w:rsidRPr="00F04AA9" w:rsidTr="00513519">
        <w:trPr>
          <w:trHeight w:hRule="exact" w:val="1134"/>
        </w:trPr>
        <w:tc>
          <w:tcPr>
            <w:tcW w:w="2356" w:type="pct"/>
            <w:vAlign w:val="center"/>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Кількість дитячо-юнацьких спортивних шкіл та СДЮШОР, одиниць</w:t>
            </w:r>
          </w:p>
        </w:tc>
        <w:tc>
          <w:tcPr>
            <w:tcW w:w="1027"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c>
          <w:tcPr>
            <w:tcW w:w="809"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c>
          <w:tcPr>
            <w:tcW w:w="808"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w:t>
            </w:r>
          </w:p>
        </w:tc>
      </w:tr>
    </w:tbl>
    <w:p w:rsidR="00F430F6" w:rsidRPr="00F04AA9" w:rsidRDefault="00F430F6" w:rsidP="00F430F6">
      <w:pPr>
        <w:jc w:val="center"/>
        <w:rPr>
          <w:rFonts w:ascii="Times New Roman" w:hAnsi="Times New Roman" w:cs="Times New Roman"/>
          <w:b/>
          <w:sz w:val="24"/>
        </w:rPr>
      </w:pPr>
    </w:p>
    <w:p w:rsidR="00F430F6" w:rsidRPr="00F04AA9" w:rsidRDefault="00F430F6" w:rsidP="00F430F6">
      <w:pPr>
        <w:rPr>
          <w:rFonts w:ascii="Times New Roman" w:hAnsi="Times New Roman" w:cs="Times New Roman"/>
          <w:sz w:val="24"/>
        </w:rPr>
      </w:pPr>
    </w:p>
    <w:p w:rsidR="00F430F6" w:rsidRPr="00F04AA9" w:rsidRDefault="00F430F6" w:rsidP="00F430F6">
      <w:pPr>
        <w:rPr>
          <w:rFonts w:ascii="Times New Roman" w:hAnsi="Times New Roman" w:cs="Times New Roman"/>
          <w:sz w:val="24"/>
        </w:rPr>
      </w:pPr>
    </w:p>
    <w:p w:rsidR="00F430F6" w:rsidRPr="00F04AA9" w:rsidRDefault="00F430F6" w:rsidP="00F430F6">
      <w:pPr>
        <w:rPr>
          <w:rFonts w:ascii="Times New Roman" w:hAnsi="Times New Roman" w:cs="Times New Roman"/>
          <w:sz w:val="24"/>
        </w:rPr>
      </w:pPr>
    </w:p>
    <w:p w:rsidR="00F430F6" w:rsidRPr="00F04AA9" w:rsidRDefault="00F430F6" w:rsidP="00F430F6">
      <w:pPr>
        <w:rPr>
          <w:rFonts w:ascii="Times New Roman" w:hAnsi="Times New Roman" w:cs="Times New Roman"/>
          <w:b/>
          <w:sz w:val="24"/>
        </w:rPr>
      </w:pPr>
    </w:p>
    <w:p w:rsidR="00F430F6" w:rsidRPr="00F04AA9" w:rsidRDefault="00F430F6" w:rsidP="00F430F6">
      <w:pPr>
        <w:rPr>
          <w:rFonts w:ascii="Times New Roman" w:hAnsi="Times New Roman" w:cs="Times New Roman"/>
          <w:sz w:val="28"/>
          <w:szCs w:val="28"/>
        </w:rPr>
      </w:pPr>
    </w:p>
    <w:p w:rsidR="00F430F6" w:rsidRPr="00F04AA9" w:rsidRDefault="00F430F6" w:rsidP="00F430F6">
      <w:pPr>
        <w:rPr>
          <w:rFonts w:ascii="Times New Roman" w:hAnsi="Times New Roman" w:cs="Times New Roman"/>
          <w:sz w:val="28"/>
          <w:szCs w:val="28"/>
        </w:rPr>
      </w:pPr>
    </w:p>
    <w:p w:rsidR="00F430F6" w:rsidRPr="00F04AA9" w:rsidRDefault="00F430F6" w:rsidP="00F430F6">
      <w:pPr>
        <w:rPr>
          <w:rFonts w:ascii="Times New Roman" w:hAnsi="Times New Roman" w:cs="Times New Roman"/>
          <w:sz w:val="28"/>
          <w:szCs w:val="28"/>
        </w:rPr>
      </w:pPr>
    </w:p>
    <w:p w:rsidR="00F430F6" w:rsidRPr="00F04AA9" w:rsidRDefault="00F430F6" w:rsidP="00F430F6">
      <w:pPr>
        <w:rPr>
          <w:rFonts w:ascii="Times New Roman" w:hAnsi="Times New Roman" w:cs="Times New Roman"/>
          <w:sz w:val="28"/>
          <w:szCs w:val="28"/>
        </w:rPr>
      </w:pPr>
    </w:p>
    <w:p w:rsidR="00F430F6" w:rsidRPr="00F04AA9" w:rsidRDefault="00F430F6" w:rsidP="00F430F6">
      <w:pPr>
        <w:rPr>
          <w:rFonts w:ascii="Times New Roman" w:hAnsi="Times New Roman" w:cs="Times New Roman"/>
          <w:sz w:val="28"/>
          <w:szCs w:val="28"/>
        </w:rPr>
      </w:pPr>
    </w:p>
    <w:p w:rsidR="00F430F6" w:rsidRPr="00F04AA9" w:rsidRDefault="00F430F6" w:rsidP="00F430F6">
      <w:pPr>
        <w:rPr>
          <w:rFonts w:ascii="Times New Roman" w:hAnsi="Times New Roman" w:cs="Times New Roman"/>
          <w:sz w:val="28"/>
          <w:szCs w:val="28"/>
        </w:rPr>
      </w:pPr>
    </w:p>
    <w:p w:rsidR="00F430F6" w:rsidRPr="00F04AA9" w:rsidRDefault="00F430F6" w:rsidP="00F430F6">
      <w:pPr>
        <w:rPr>
          <w:rFonts w:ascii="Times New Roman" w:hAnsi="Times New Roman" w:cs="Times New Roman"/>
          <w:sz w:val="28"/>
          <w:szCs w:val="28"/>
        </w:rPr>
      </w:pPr>
    </w:p>
    <w:p w:rsidR="00F430F6" w:rsidRPr="00F04AA9" w:rsidRDefault="00F430F6" w:rsidP="00F430F6">
      <w:pPr>
        <w:rPr>
          <w:rFonts w:ascii="Times New Roman" w:hAnsi="Times New Roman" w:cs="Times New Roman"/>
          <w:sz w:val="28"/>
          <w:szCs w:val="28"/>
        </w:rPr>
      </w:pPr>
    </w:p>
    <w:p w:rsidR="00F430F6" w:rsidRPr="00F04AA9" w:rsidRDefault="00F430F6" w:rsidP="00F430F6">
      <w:pPr>
        <w:rPr>
          <w:rFonts w:ascii="Times New Roman" w:hAnsi="Times New Roman" w:cs="Times New Roman"/>
          <w:sz w:val="28"/>
          <w:szCs w:val="28"/>
        </w:rPr>
      </w:pPr>
    </w:p>
    <w:p w:rsidR="00F430F6" w:rsidRPr="00F04AA9" w:rsidRDefault="00F430F6" w:rsidP="00F430F6">
      <w:pPr>
        <w:rPr>
          <w:rFonts w:ascii="Times New Roman" w:hAnsi="Times New Roman" w:cs="Times New Roman"/>
          <w:sz w:val="28"/>
          <w:szCs w:val="28"/>
        </w:rPr>
      </w:pPr>
    </w:p>
    <w:p w:rsidR="00F430F6" w:rsidRPr="00F04AA9" w:rsidRDefault="00F430F6" w:rsidP="00F430F6">
      <w:pPr>
        <w:rPr>
          <w:rFonts w:ascii="Times New Roman" w:hAnsi="Times New Roman" w:cs="Times New Roman"/>
          <w:sz w:val="28"/>
          <w:szCs w:val="28"/>
        </w:rPr>
      </w:pPr>
    </w:p>
    <w:p w:rsidR="00F430F6" w:rsidRPr="00F04AA9" w:rsidRDefault="00F430F6" w:rsidP="00F430F6">
      <w:pPr>
        <w:rPr>
          <w:rFonts w:ascii="Times New Roman" w:hAnsi="Times New Roman" w:cs="Times New Roman"/>
          <w:sz w:val="28"/>
          <w:szCs w:val="28"/>
        </w:rPr>
      </w:pPr>
    </w:p>
    <w:p w:rsidR="00F430F6" w:rsidRPr="00F04AA9" w:rsidRDefault="00F430F6" w:rsidP="00F430F6">
      <w:pPr>
        <w:rPr>
          <w:rFonts w:ascii="Times New Roman" w:hAnsi="Times New Roman" w:cs="Times New Roman"/>
          <w:sz w:val="28"/>
          <w:szCs w:val="28"/>
        </w:rPr>
      </w:pPr>
    </w:p>
    <w:p w:rsidR="00F430F6" w:rsidRPr="00F04AA9" w:rsidRDefault="00F430F6" w:rsidP="00F430F6">
      <w:pPr>
        <w:rPr>
          <w:rFonts w:ascii="Times New Roman" w:hAnsi="Times New Roman" w:cs="Times New Roman"/>
          <w:sz w:val="24"/>
        </w:rPr>
      </w:pPr>
    </w:p>
    <w:p w:rsidR="00F430F6" w:rsidRPr="00F04AA9" w:rsidRDefault="00F430F6" w:rsidP="00F430F6">
      <w:pPr>
        <w:jc w:val="center"/>
        <w:rPr>
          <w:rFonts w:ascii="Times New Roman" w:hAnsi="Times New Roman" w:cs="Times New Roman"/>
          <w:b/>
          <w:bCs/>
          <w:sz w:val="24"/>
        </w:rPr>
      </w:pPr>
      <w:r w:rsidRPr="00F04AA9">
        <w:rPr>
          <w:rFonts w:ascii="Times New Roman" w:hAnsi="Times New Roman" w:cs="Times New Roman"/>
          <w:b/>
          <w:bCs/>
          <w:sz w:val="24"/>
        </w:rPr>
        <w:t xml:space="preserve">Основні показники розвитку Недригайлівського району </w:t>
      </w:r>
    </w:p>
    <w:p w:rsidR="00F430F6" w:rsidRPr="00F04AA9" w:rsidRDefault="00F430F6" w:rsidP="00F430F6">
      <w:pPr>
        <w:jc w:val="center"/>
        <w:rPr>
          <w:rFonts w:ascii="Times New Roman" w:hAnsi="Times New Roman" w:cs="Times New Roman"/>
          <w:b/>
          <w:sz w:val="24"/>
        </w:rPr>
      </w:pPr>
    </w:p>
    <w:p w:rsidR="00F430F6" w:rsidRPr="00F04AA9" w:rsidRDefault="00F430F6" w:rsidP="00F430F6">
      <w:pPr>
        <w:jc w:val="center"/>
        <w:rPr>
          <w:rFonts w:ascii="Times New Roman" w:hAnsi="Times New Roman" w:cs="Times New Roman"/>
          <w:b/>
          <w:bCs/>
          <w:sz w:val="24"/>
        </w:rPr>
      </w:pPr>
      <w:r w:rsidRPr="00F04AA9">
        <w:rPr>
          <w:rFonts w:ascii="Times New Roman" w:hAnsi="Times New Roman" w:cs="Times New Roman"/>
          <w:b/>
          <w:bCs/>
          <w:sz w:val="24"/>
        </w:rPr>
        <w:t xml:space="preserve">Індекс обсягу сільськогосподарського виробництва </w:t>
      </w:r>
      <w:r w:rsidRPr="00F04AA9">
        <w:rPr>
          <w:rFonts w:ascii="Times New Roman" w:hAnsi="Times New Roman" w:cs="Times New Roman"/>
          <w:b/>
          <w:bCs/>
          <w:sz w:val="24"/>
        </w:rPr>
        <w:br/>
        <w:t>у сільськогосподарс</w:t>
      </w:r>
      <w:r w:rsidRPr="00F04AA9">
        <w:rPr>
          <w:rFonts w:ascii="Times New Roman" w:hAnsi="Times New Roman" w:cs="Times New Roman"/>
          <w:b/>
          <w:bCs/>
          <w:sz w:val="24"/>
        </w:rPr>
        <w:t>ь</w:t>
      </w:r>
      <w:r w:rsidRPr="00F04AA9">
        <w:rPr>
          <w:rFonts w:ascii="Times New Roman" w:hAnsi="Times New Roman" w:cs="Times New Roman"/>
          <w:b/>
          <w:bCs/>
          <w:sz w:val="24"/>
        </w:rPr>
        <w:t>ких підприємствах області</w:t>
      </w:r>
    </w:p>
    <w:p w:rsidR="00F430F6" w:rsidRPr="00F04AA9" w:rsidRDefault="00F430F6" w:rsidP="00F430F6">
      <w:pPr>
        <w:pStyle w:val="a6"/>
        <w:jc w:val="right"/>
        <w:rPr>
          <w:szCs w:val="24"/>
        </w:rPr>
      </w:pPr>
      <w:r w:rsidRPr="00F04AA9">
        <w:rPr>
          <w:szCs w:val="24"/>
        </w:rPr>
        <w:t>у % до попереднього року</w:t>
      </w:r>
    </w:p>
    <w:tbl>
      <w:tblPr>
        <w:tblW w:w="5000" w:type="pct"/>
        <w:tblLook w:val="0000"/>
      </w:tblPr>
      <w:tblGrid>
        <w:gridCol w:w="3512"/>
        <w:gridCol w:w="2125"/>
        <w:gridCol w:w="2127"/>
        <w:gridCol w:w="2091"/>
      </w:tblGrid>
      <w:tr w:rsidR="00F430F6" w:rsidRPr="00F04AA9" w:rsidTr="00513519">
        <w:trPr>
          <w:trHeight w:val="537"/>
        </w:trPr>
        <w:tc>
          <w:tcPr>
            <w:tcW w:w="17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Місто, район</w:t>
            </w:r>
          </w:p>
        </w:tc>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2014 рі</w:t>
            </w:r>
            <w:r w:rsidRPr="00F04AA9">
              <w:rPr>
                <w:rFonts w:ascii="Times New Roman" w:hAnsi="Times New Roman" w:cs="Times New Roman"/>
                <w:b/>
                <w:sz w:val="24"/>
              </w:rPr>
              <w:t>к</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2015 рік </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очікуване</w:t>
            </w:r>
          </w:p>
        </w:tc>
        <w:tc>
          <w:tcPr>
            <w:tcW w:w="10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2016 рік </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пр</w:t>
            </w:r>
            <w:r w:rsidRPr="00F04AA9">
              <w:rPr>
                <w:rFonts w:ascii="Times New Roman" w:hAnsi="Times New Roman" w:cs="Times New Roman"/>
                <w:b/>
                <w:sz w:val="24"/>
              </w:rPr>
              <w:t>о</w:t>
            </w:r>
            <w:r w:rsidRPr="00F04AA9">
              <w:rPr>
                <w:rFonts w:ascii="Times New Roman" w:hAnsi="Times New Roman" w:cs="Times New Roman"/>
                <w:b/>
                <w:sz w:val="24"/>
              </w:rPr>
              <w:t>гноз</w:t>
            </w:r>
          </w:p>
        </w:tc>
      </w:tr>
      <w:tr w:rsidR="00F430F6" w:rsidRPr="00F04AA9" w:rsidTr="00513519">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r>
      <w:tr w:rsidR="00F430F6" w:rsidRPr="00F04AA9" w:rsidTr="00513519">
        <w:trPr>
          <w:trHeight w:val="565"/>
        </w:trPr>
        <w:tc>
          <w:tcPr>
            <w:tcW w:w="1782"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c>
          <w:tcPr>
            <w:tcW w:w="1078"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c>
          <w:tcPr>
            <w:tcW w:w="1061"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r>
      <w:tr w:rsidR="00F430F6" w:rsidRPr="00F04AA9" w:rsidTr="00513519">
        <w:trPr>
          <w:trHeight w:val="397"/>
        </w:trPr>
        <w:tc>
          <w:tcPr>
            <w:tcW w:w="1782" w:type="pct"/>
            <w:tcBorders>
              <w:top w:val="nil"/>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t>Недригайлівський</w:t>
            </w:r>
          </w:p>
        </w:tc>
        <w:tc>
          <w:tcPr>
            <w:tcW w:w="1078"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109</w:t>
            </w:r>
          </w:p>
        </w:tc>
        <w:tc>
          <w:tcPr>
            <w:tcW w:w="1079"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98,1</w:t>
            </w:r>
          </w:p>
        </w:tc>
        <w:tc>
          <w:tcPr>
            <w:tcW w:w="1061"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103,4</w:t>
            </w:r>
          </w:p>
        </w:tc>
      </w:tr>
    </w:tbl>
    <w:p w:rsidR="00F430F6" w:rsidRPr="00F04AA9" w:rsidRDefault="00F430F6" w:rsidP="00F430F6">
      <w:pPr>
        <w:pStyle w:val="a6"/>
        <w:jc w:val="center"/>
        <w:outlineLvl w:val="1"/>
        <w:rPr>
          <w:b w:val="0"/>
          <w:bCs/>
          <w:szCs w:val="24"/>
        </w:rPr>
      </w:pPr>
      <w:bookmarkStart w:id="4" w:name="_Toc303709184"/>
    </w:p>
    <w:p w:rsidR="00F430F6" w:rsidRPr="00F04AA9" w:rsidRDefault="00F430F6" w:rsidP="00F430F6">
      <w:pPr>
        <w:pStyle w:val="a6"/>
        <w:jc w:val="center"/>
        <w:outlineLvl w:val="1"/>
        <w:rPr>
          <w:b w:val="0"/>
          <w:bCs/>
          <w:szCs w:val="24"/>
        </w:rPr>
      </w:pPr>
    </w:p>
    <w:p w:rsidR="00F430F6" w:rsidRPr="00F04AA9" w:rsidRDefault="00F430F6" w:rsidP="00F430F6">
      <w:pPr>
        <w:pStyle w:val="a6"/>
        <w:jc w:val="center"/>
        <w:outlineLvl w:val="1"/>
        <w:rPr>
          <w:b w:val="0"/>
          <w:szCs w:val="24"/>
        </w:rPr>
      </w:pPr>
      <w:r w:rsidRPr="00F04AA9">
        <w:rPr>
          <w:b w:val="0"/>
          <w:bCs/>
          <w:szCs w:val="24"/>
        </w:rPr>
        <w:t>Виробництво валової продукції сільського господарства</w:t>
      </w:r>
      <w:bookmarkEnd w:id="4"/>
      <w:r w:rsidRPr="00F04AA9">
        <w:rPr>
          <w:b w:val="0"/>
          <w:bCs/>
          <w:szCs w:val="24"/>
        </w:rPr>
        <w:t xml:space="preserve"> по сільськогосподарських пі</w:t>
      </w:r>
      <w:r w:rsidRPr="00F04AA9">
        <w:rPr>
          <w:b w:val="0"/>
          <w:bCs/>
          <w:szCs w:val="24"/>
        </w:rPr>
        <w:t>д</w:t>
      </w:r>
      <w:r w:rsidRPr="00F04AA9">
        <w:rPr>
          <w:b w:val="0"/>
          <w:bCs/>
          <w:szCs w:val="24"/>
        </w:rPr>
        <w:t xml:space="preserve">приємствах </w:t>
      </w:r>
      <w:r w:rsidRPr="00F04AA9">
        <w:rPr>
          <w:b w:val="0"/>
          <w:szCs w:val="24"/>
        </w:rPr>
        <w:t>(у порівняних цінах 2010 року)</w:t>
      </w:r>
    </w:p>
    <w:p w:rsidR="00F430F6" w:rsidRPr="00F04AA9" w:rsidRDefault="00F430F6" w:rsidP="00F430F6">
      <w:pPr>
        <w:pStyle w:val="a6"/>
        <w:jc w:val="right"/>
        <w:outlineLvl w:val="1"/>
        <w:rPr>
          <w:szCs w:val="24"/>
        </w:rPr>
      </w:pPr>
      <w:r w:rsidRPr="00F04AA9">
        <w:rPr>
          <w:szCs w:val="24"/>
        </w:rPr>
        <w:t>млн. гривень</w:t>
      </w:r>
    </w:p>
    <w:p w:rsidR="00F430F6" w:rsidRPr="00F04AA9" w:rsidRDefault="00F430F6" w:rsidP="00F430F6">
      <w:pPr>
        <w:pStyle w:val="a6"/>
        <w:jc w:val="center"/>
        <w:rPr>
          <w:b w:val="0"/>
          <w:szCs w:val="24"/>
        </w:rPr>
      </w:pPr>
    </w:p>
    <w:tbl>
      <w:tblPr>
        <w:tblW w:w="5000" w:type="pct"/>
        <w:tblLook w:val="0000"/>
      </w:tblPr>
      <w:tblGrid>
        <w:gridCol w:w="3524"/>
        <w:gridCol w:w="2267"/>
        <w:gridCol w:w="2127"/>
        <w:gridCol w:w="1937"/>
      </w:tblGrid>
      <w:tr w:rsidR="00F430F6" w:rsidRPr="00F04AA9" w:rsidTr="00513519">
        <w:trPr>
          <w:trHeight w:val="537"/>
        </w:trPr>
        <w:tc>
          <w:tcPr>
            <w:tcW w:w="17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Місто, район</w:t>
            </w:r>
          </w:p>
        </w:tc>
        <w:tc>
          <w:tcPr>
            <w:tcW w:w="11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2014 рік </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факт</w:t>
            </w:r>
          </w:p>
        </w:tc>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2015 рік </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очікуване </w:t>
            </w:r>
          </w:p>
        </w:tc>
        <w:tc>
          <w:tcPr>
            <w:tcW w:w="98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 xml:space="preserve">2016 рік </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пр</w:t>
            </w:r>
            <w:r w:rsidRPr="00F04AA9">
              <w:rPr>
                <w:rFonts w:ascii="Times New Roman" w:hAnsi="Times New Roman" w:cs="Times New Roman"/>
                <w:b/>
                <w:sz w:val="24"/>
              </w:rPr>
              <w:t>о</w:t>
            </w:r>
            <w:r w:rsidRPr="00F04AA9">
              <w:rPr>
                <w:rFonts w:ascii="Times New Roman" w:hAnsi="Times New Roman" w:cs="Times New Roman"/>
                <w:b/>
                <w:sz w:val="24"/>
              </w:rPr>
              <w:t>гноз</w:t>
            </w:r>
          </w:p>
        </w:tc>
      </w:tr>
      <w:tr w:rsidR="00F430F6" w:rsidRPr="00F04AA9" w:rsidTr="00513519">
        <w:trPr>
          <w:trHeight w:val="565"/>
        </w:trPr>
        <w:tc>
          <w:tcPr>
            <w:tcW w:w="1788"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c>
          <w:tcPr>
            <w:tcW w:w="984"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r>
      <w:tr w:rsidR="00F430F6" w:rsidRPr="00F04AA9" w:rsidTr="00513519">
        <w:trPr>
          <w:trHeight w:val="565"/>
        </w:trPr>
        <w:tc>
          <w:tcPr>
            <w:tcW w:w="1788"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c>
          <w:tcPr>
            <w:tcW w:w="1150"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c>
          <w:tcPr>
            <w:tcW w:w="1079"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c>
          <w:tcPr>
            <w:tcW w:w="984" w:type="pct"/>
            <w:vMerge/>
            <w:tcBorders>
              <w:top w:val="single" w:sz="4" w:space="0" w:color="auto"/>
              <w:left w:val="single" w:sz="4" w:space="0" w:color="auto"/>
              <w:bottom w:val="single" w:sz="4" w:space="0" w:color="auto"/>
              <w:right w:val="single" w:sz="4" w:space="0" w:color="auto"/>
            </w:tcBorders>
            <w:vAlign w:val="center"/>
          </w:tcPr>
          <w:p w:rsidR="00F430F6" w:rsidRPr="00F04AA9" w:rsidRDefault="00F430F6" w:rsidP="00513519">
            <w:pPr>
              <w:rPr>
                <w:rFonts w:ascii="Times New Roman" w:hAnsi="Times New Roman" w:cs="Times New Roman"/>
                <w:sz w:val="24"/>
              </w:rPr>
            </w:pPr>
          </w:p>
        </w:tc>
      </w:tr>
      <w:tr w:rsidR="00F430F6" w:rsidRPr="00F04AA9" w:rsidTr="00513519">
        <w:trPr>
          <w:trHeight w:val="397"/>
        </w:trPr>
        <w:tc>
          <w:tcPr>
            <w:tcW w:w="1788" w:type="pct"/>
            <w:tcBorders>
              <w:top w:val="nil"/>
              <w:left w:val="single" w:sz="4" w:space="0" w:color="auto"/>
              <w:bottom w:val="single" w:sz="4" w:space="0" w:color="auto"/>
              <w:right w:val="single" w:sz="4" w:space="0" w:color="auto"/>
            </w:tcBorders>
            <w:shd w:val="clear" w:color="auto" w:fill="auto"/>
            <w:vAlign w:val="center"/>
          </w:tcPr>
          <w:p w:rsidR="00F430F6" w:rsidRPr="00F04AA9" w:rsidRDefault="00F430F6" w:rsidP="00513519">
            <w:pPr>
              <w:rPr>
                <w:rFonts w:ascii="Times New Roman" w:hAnsi="Times New Roman" w:cs="Times New Roman"/>
                <w:bCs/>
                <w:sz w:val="24"/>
              </w:rPr>
            </w:pPr>
            <w:r w:rsidRPr="00F04AA9">
              <w:rPr>
                <w:rFonts w:ascii="Times New Roman" w:hAnsi="Times New Roman" w:cs="Times New Roman"/>
                <w:bCs/>
                <w:sz w:val="24"/>
              </w:rPr>
              <w:lastRenderedPageBreak/>
              <w:t>Недригайлівський</w:t>
            </w:r>
          </w:p>
        </w:tc>
        <w:tc>
          <w:tcPr>
            <w:tcW w:w="1150"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362,3</w:t>
            </w:r>
          </w:p>
        </w:tc>
        <w:tc>
          <w:tcPr>
            <w:tcW w:w="1079"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355,5</w:t>
            </w:r>
          </w:p>
        </w:tc>
        <w:tc>
          <w:tcPr>
            <w:tcW w:w="984" w:type="pct"/>
            <w:tcBorders>
              <w:top w:val="nil"/>
              <w:left w:val="nil"/>
              <w:bottom w:val="single" w:sz="4" w:space="0" w:color="auto"/>
              <w:right w:val="single" w:sz="4" w:space="0" w:color="auto"/>
            </w:tcBorders>
            <w:shd w:val="clear" w:color="auto" w:fill="auto"/>
            <w:noWrap/>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367,7</w:t>
            </w:r>
          </w:p>
        </w:tc>
      </w:tr>
    </w:tbl>
    <w:p w:rsidR="00F430F6" w:rsidRPr="00F04AA9" w:rsidRDefault="00F430F6" w:rsidP="00F430F6">
      <w:pPr>
        <w:widowControl w:val="0"/>
        <w:jc w:val="center"/>
        <w:rPr>
          <w:rFonts w:ascii="Times New Roman" w:hAnsi="Times New Roman" w:cs="Times New Roman"/>
          <w:b/>
          <w:sz w:val="24"/>
        </w:rPr>
      </w:pPr>
    </w:p>
    <w:p w:rsidR="00F430F6" w:rsidRPr="00F04AA9" w:rsidRDefault="00F430F6" w:rsidP="00F430F6">
      <w:pPr>
        <w:widowControl w:val="0"/>
        <w:jc w:val="center"/>
        <w:rPr>
          <w:rFonts w:ascii="Times New Roman" w:hAnsi="Times New Roman" w:cs="Times New Roman"/>
          <w:b/>
          <w:sz w:val="24"/>
          <w:lang w:val="en-US"/>
        </w:rPr>
      </w:pPr>
    </w:p>
    <w:p w:rsidR="00F430F6" w:rsidRPr="00F04AA9" w:rsidRDefault="00F430F6" w:rsidP="00F430F6">
      <w:pPr>
        <w:widowControl w:val="0"/>
        <w:jc w:val="center"/>
        <w:rPr>
          <w:rFonts w:ascii="Times New Roman" w:hAnsi="Times New Roman" w:cs="Times New Roman"/>
          <w:b/>
          <w:sz w:val="24"/>
          <w:lang w:val="en-US"/>
        </w:rPr>
      </w:pPr>
    </w:p>
    <w:p w:rsidR="00F430F6" w:rsidRPr="00F04AA9" w:rsidRDefault="00F430F6" w:rsidP="00F430F6">
      <w:pPr>
        <w:widowControl w:val="0"/>
        <w:jc w:val="center"/>
        <w:rPr>
          <w:rFonts w:ascii="Times New Roman" w:hAnsi="Times New Roman" w:cs="Times New Roman"/>
          <w:b/>
          <w:sz w:val="24"/>
        </w:rPr>
      </w:pPr>
      <w:r w:rsidRPr="00F04AA9">
        <w:rPr>
          <w:rFonts w:ascii="Times New Roman" w:hAnsi="Times New Roman" w:cs="Times New Roman"/>
          <w:b/>
          <w:sz w:val="24"/>
        </w:rPr>
        <w:t>Прогнозні показники</w:t>
      </w:r>
    </w:p>
    <w:p w:rsidR="00F430F6" w:rsidRPr="00F04AA9" w:rsidRDefault="00F430F6" w:rsidP="00F430F6">
      <w:pPr>
        <w:jc w:val="center"/>
        <w:rPr>
          <w:rFonts w:ascii="Times New Roman" w:hAnsi="Times New Roman" w:cs="Times New Roman"/>
          <w:b/>
          <w:sz w:val="24"/>
        </w:rPr>
      </w:pPr>
      <w:r w:rsidRPr="00F04AA9">
        <w:rPr>
          <w:rFonts w:ascii="Times New Roman" w:hAnsi="Times New Roman" w:cs="Times New Roman"/>
          <w:b/>
          <w:sz w:val="24"/>
        </w:rPr>
        <w:t xml:space="preserve">виробництва основних видів сільськогосподарської продукції </w:t>
      </w:r>
      <w:r w:rsidRPr="00F04AA9">
        <w:rPr>
          <w:rFonts w:ascii="Times New Roman" w:hAnsi="Times New Roman" w:cs="Times New Roman"/>
          <w:b/>
          <w:sz w:val="24"/>
        </w:rPr>
        <w:br/>
        <w:t>рослинниц</w:t>
      </w:r>
      <w:r w:rsidRPr="00F04AA9">
        <w:rPr>
          <w:rFonts w:ascii="Times New Roman" w:hAnsi="Times New Roman" w:cs="Times New Roman"/>
          <w:b/>
          <w:sz w:val="24"/>
        </w:rPr>
        <w:t>т</w:t>
      </w:r>
      <w:r w:rsidRPr="00F04AA9">
        <w:rPr>
          <w:rFonts w:ascii="Times New Roman" w:hAnsi="Times New Roman" w:cs="Times New Roman"/>
          <w:b/>
          <w:sz w:val="24"/>
        </w:rPr>
        <w:t>ва по сільськогосподарських підприємствах у 2016 році</w:t>
      </w:r>
    </w:p>
    <w:p w:rsidR="00F430F6" w:rsidRPr="00F04AA9" w:rsidRDefault="00F430F6" w:rsidP="00F430F6">
      <w:pPr>
        <w:jc w:val="right"/>
        <w:rPr>
          <w:rFonts w:ascii="Times New Roman" w:hAnsi="Times New Roman" w:cs="Times New Roman"/>
          <w:sz w:val="24"/>
        </w:rPr>
      </w:pPr>
      <w:r w:rsidRPr="00F04AA9">
        <w:rPr>
          <w:rFonts w:ascii="Times New Roman" w:hAnsi="Times New Roman" w:cs="Times New Roman"/>
          <w:sz w:val="24"/>
        </w:rPr>
        <w:t>тис. тонн</w:t>
      </w:r>
    </w:p>
    <w:tbl>
      <w:tblPr>
        <w:tblW w:w="5000" w:type="pct"/>
        <w:tblLayout w:type="fixed"/>
        <w:tblLook w:val="04A0"/>
      </w:tblPr>
      <w:tblGrid>
        <w:gridCol w:w="2680"/>
        <w:gridCol w:w="1435"/>
        <w:gridCol w:w="1435"/>
        <w:gridCol w:w="1435"/>
        <w:gridCol w:w="1435"/>
        <w:gridCol w:w="1435"/>
      </w:tblGrid>
      <w:tr w:rsidR="00F430F6" w:rsidRPr="00F04AA9" w:rsidTr="00513519">
        <w:trPr>
          <w:trHeight w:val="144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Місто, район</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Зернові культури</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Цукрові буряки</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Соняш-ник</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Карто</w:t>
            </w:r>
            <w:r w:rsidRPr="00F04AA9">
              <w:rPr>
                <w:rFonts w:ascii="Times New Roman" w:hAnsi="Times New Roman" w:cs="Times New Roman"/>
                <w:b/>
                <w:sz w:val="24"/>
              </w:rPr>
              <w:t>п</w:t>
            </w:r>
            <w:r w:rsidRPr="00F04AA9">
              <w:rPr>
                <w:rFonts w:ascii="Times New Roman" w:hAnsi="Times New Roman" w:cs="Times New Roman"/>
                <w:b/>
                <w:sz w:val="24"/>
              </w:rPr>
              <w:t>ля</w:t>
            </w:r>
          </w:p>
        </w:tc>
        <w:tc>
          <w:tcPr>
            <w:tcW w:w="728" w:type="pct"/>
            <w:tcBorders>
              <w:top w:val="single" w:sz="4" w:space="0" w:color="auto"/>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Овочі</w:t>
            </w:r>
          </w:p>
        </w:tc>
      </w:tr>
      <w:tr w:rsidR="00F430F6" w:rsidRPr="00F04AA9" w:rsidTr="00513519">
        <w:trPr>
          <w:trHeight w:val="522"/>
        </w:trPr>
        <w:tc>
          <w:tcPr>
            <w:tcW w:w="1359"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Недригайлівський</w:t>
            </w:r>
          </w:p>
        </w:tc>
        <w:tc>
          <w:tcPr>
            <w:tcW w:w="7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174,5</w:t>
            </w:r>
          </w:p>
        </w:tc>
        <w:tc>
          <w:tcPr>
            <w:tcW w:w="7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w:t>
            </w:r>
          </w:p>
        </w:tc>
        <w:tc>
          <w:tcPr>
            <w:tcW w:w="7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18,7</w:t>
            </w:r>
          </w:p>
        </w:tc>
        <w:tc>
          <w:tcPr>
            <w:tcW w:w="7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9,8</w:t>
            </w:r>
          </w:p>
        </w:tc>
        <w:tc>
          <w:tcPr>
            <w:tcW w:w="7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1,8</w:t>
            </w:r>
          </w:p>
        </w:tc>
      </w:tr>
    </w:tbl>
    <w:p w:rsidR="00F430F6" w:rsidRPr="00F04AA9" w:rsidRDefault="00F430F6" w:rsidP="00F430F6">
      <w:pPr>
        <w:ind w:left="2835" w:hanging="2835"/>
        <w:jc w:val="center"/>
        <w:rPr>
          <w:rFonts w:ascii="Times New Roman" w:hAnsi="Times New Roman" w:cs="Times New Roman"/>
          <w:b/>
          <w:sz w:val="24"/>
        </w:rPr>
      </w:pPr>
    </w:p>
    <w:p w:rsidR="00F430F6" w:rsidRPr="00F04AA9" w:rsidRDefault="00F430F6" w:rsidP="00F430F6">
      <w:pPr>
        <w:ind w:left="2835" w:hanging="2835"/>
        <w:jc w:val="center"/>
        <w:rPr>
          <w:rFonts w:ascii="Times New Roman" w:hAnsi="Times New Roman" w:cs="Times New Roman"/>
          <w:b/>
          <w:sz w:val="24"/>
        </w:rPr>
      </w:pPr>
    </w:p>
    <w:p w:rsidR="00F430F6" w:rsidRPr="00F04AA9" w:rsidRDefault="00F430F6" w:rsidP="00F430F6">
      <w:pPr>
        <w:ind w:left="2835" w:hanging="2835"/>
        <w:jc w:val="center"/>
        <w:rPr>
          <w:rFonts w:ascii="Times New Roman" w:hAnsi="Times New Roman" w:cs="Times New Roman"/>
          <w:b/>
          <w:sz w:val="24"/>
        </w:rPr>
      </w:pPr>
    </w:p>
    <w:p w:rsidR="00F430F6" w:rsidRPr="00F04AA9" w:rsidRDefault="00F430F6" w:rsidP="00F430F6">
      <w:pPr>
        <w:jc w:val="center"/>
        <w:rPr>
          <w:rFonts w:ascii="Times New Roman" w:hAnsi="Times New Roman" w:cs="Times New Roman"/>
          <w:b/>
          <w:sz w:val="24"/>
        </w:rPr>
      </w:pPr>
      <w:r w:rsidRPr="00F04AA9">
        <w:rPr>
          <w:rFonts w:ascii="Times New Roman" w:hAnsi="Times New Roman" w:cs="Times New Roman"/>
          <w:b/>
          <w:sz w:val="24"/>
        </w:rPr>
        <w:t xml:space="preserve">Прогнозні показники </w:t>
      </w:r>
    </w:p>
    <w:p w:rsidR="00F430F6" w:rsidRPr="00F04AA9" w:rsidRDefault="00F430F6" w:rsidP="00F430F6">
      <w:pPr>
        <w:jc w:val="center"/>
        <w:rPr>
          <w:rFonts w:ascii="Times New Roman" w:hAnsi="Times New Roman" w:cs="Times New Roman"/>
          <w:b/>
          <w:sz w:val="24"/>
        </w:rPr>
      </w:pPr>
      <w:r w:rsidRPr="00F04AA9">
        <w:rPr>
          <w:rFonts w:ascii="Times New Roman" w:hAnsi="Times New Roman" w:cs="Times New Roman"/>
          <w:b/>
          <w:sz w:val="24"/>
        </w:rPr>
        <w:t xml:space="preserve">виробництва основних видів сільськогосподарської продукції </w:t>
      </w:r>
      <w:r w:rsidRPr="00F04AA9">
        <w:rPr>
          <w:rFonts w:ascii="Times New Roman" w:hAnsi="Times New Roman" w:cs="Times New Roman"/>
          <w:b/>
          <w:sz w:val="24"/>
        </w:rPr>
        <w:br/>
        <w:t>тваринниц</w:t>
      </w:r>
      <w:r w:rsidRPr="00F04AA9">
        <w:rPr>
          <w:rFonts w:ascii="Times New Roman" w:hAnsi="Times New Roman" w:cs="Times New Roman"/>
          <w:b/>
          <w:sz w:val="24"/>
        </w:rPr>
        <w:t>т</w:t>
      </w:r>
      <w:r w:rsidRPr="00F04AA9">
        <w:rPr>
          <w:rFonts w:ascii="Times New Roman" w:hAnsi="Times New Roman" w:cs="Times New Roman"/>
          <w:b/>
          <w:sz w:val="24"/>
        </w:rPr>
        <w:t>ва по сільськогосподарським підприємствам у 2016 році</w:t>
      </w:r>
    </w:p>
    <w:p w:rsidR="00F430F6" w:rsidRPr="00F04AA9" w:rsidRDefault="00F430F6" w:rsidP="00F430F6">
      <w:pPr>
        <w:jc w:val="center"/>
        <w:rPr>
          <w:rFonts w:ascii="Times New Roman" w:hAnsi="Times New Roman" w:cs="Times New Roman"/>
          <w:b/>
          <w:sz w:val="24"/>
        </w:rPr>
      </w:pPr>
    </w:p>
    <w:tbl>
      <w:tblPr>
        <w:tblW w:w="5000" w:type="pct"/>
        <w:tblLook w:val="04A0"/>
      </w:tblPr>
      <w:tblGrid>
        <w:gridCol w:w="3779"/>
        <w:gridCol w:w="2170"/>
        <w:gridCol w:w="2026"/>
        <w:gridCol w:w="1880"/>
      </w:tblGrid>
      <w:tr w:rsidR="00F430F6" w:rsidRPr="00F04AA9" w:rsidTr="00513519">
        <w:trPr>
          <w:trHeight w:val="945"/>
        </w:trPr>
        <w:tc>
          <w:tcPr>
            <w:tcW w:w="19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Місто, район</w:t>
            </w:r>
          </w:p>
        </w:tc>
        <w:tc>
          <w:tcPr>
            <w:tcW w:w="1101" w:type="pct"/>
            <w:tcBorders>
              <w:top w:val="single" w:sz="4" w:space="0" w:color="auto"/>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 xml:space="preserve">Реалізація </w:t>
            </w:r>
            <w:r w:rsidRPr="00F04AA9">
              <w:rPr>
                <w:rFonts w:ascii="Times New Roman" w:hAnsi="Times New Roman" w:cs="Times New Roman"/>
                <w:b/>
                <w:bCs/>
                <w:sz w:val="24"/>
              </w:rPr>
              <w:br/>
              <w:t>х</w:t>
            </w:r>
            <w:r w:rsidRPr="00F04AA9">
              <w:rPr>
                <w:rFonts w:ascii="Times New Roman" w:hAnsi="Times New Roman" w:cs="Times New Roman"/>
                <w:b/>
                <w:bCs/>
                <w:sz w:val="24"/>
              </w:rPr>
              <w:t>у</w:t>
            </w:r>
            <w:r w:rsidRPr="00F04AA9">
              <w:rPr>
                <w:rFonts w:ascii="Times New Roman" w:hAnsi="Times New Roman" w:cs="Times New Roman"/>
                <w:b/>
                <w:bCs/>
                <w:sz w:val="24"/>
              </w:rPr>
              <w:t>доби і птиці на забій (ж.в.)</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тис. тонн</w:t>
            </w:r>
          </w:p>
        </w:tc>
        <w:tc>
          <w:tcPr>
            <w:tcW w:w="1028" w:type="pct"/>
            <w:tcBorders>
              <w:top w:val="single" w:sz="4" w:space="0" w:color="auto"/>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Молоко</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тис. тонн</w:t>
            </w:r>
          </w:p>
        </w:tc>
        <w:tc>
          <w:tcPr>
            <w:tcW w:w="954" w:type="pct"/>
            <w:tcBorders>
              <w:top w:val="single" w:sz="4" w:space="0" w:color="auto"/>
              <w:left w:val="nil"/>
              <w:bottom w:val="single" w:sz="4" w:space="0" w:color="auto"/>
              <w:right w:val="single" w:sz="4" w:space="0" w:color="auto"/>
            </w:tcBorders>
            <w:shd w:val="clear" w:color="auto" w:fill="auto"/>
            <w:vAlign w:val="center"/>
            <w:hideMark/>
          </w:tcPr>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Яйця</w:t>
            </w:r>
          </w:p>
          <w:p w:rsidR="00F430F6" w:rsidRPr="00F04AA9" w:rsidRDefault="00F430F6" w:rsidP="00513519">
            <w:pPr>
              <w:jc w:val="center"/>
              <w:rPr>
                <w:rFonts w:ascii="Times New Roman" w:hAnsi="Times New Roman" w:cs="Times New Roman"/>
                <w:b/>
                <w:bCs/>
                <w:sz w:val="24"/>
              </w:rPr>
            </w:pPr>
            <w:r w:rsidRPr="00F04AA9">
              <w:rPr>
                <w:rFonts w:ascii="Times New Roman" w:hAnsi="Times New Roman" w:cs="Times New Roman"/>
                <w:b/>
                <w:bCs/>
                <w:sz w:val="24"/>
              </w:rPr>
              <w:t>млн. шт.</w:t>
            </w:r>
          </w:p>
        </w:tc>
      </w:tr>
      <w:tr w:rsidR="00F430F6" w:rsidRPr="00F04AA9" w:rsidTr="00513519">
        <w:trPr>
          <w:trHeight w:val="567"/>
        </w:trPr>
        <w:tc>
          <w:tcPr>
            <w:tcW w:w="1917" w:type="pct"/>
            <w:tcBorders>
              <w:top w:val="nil"/>
              <w:left w:val="single" w:sz="4" w:space="0" w:color="auto"/>
              <w:bottom w:val="single" w:sz="4" w:space="0" w:color="auto"/>
              <w:right w:val="single" w:sz="4" w:space="0" w:color="auto"/>
            </w:tcBorders>
            <w:shd w:val="clear" w:color="auto" w:fill="auto"/>
            <w:noWrap/>
            <w:vAlign w:val="center"/>
            <w:hideMark/>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Недригайлівський</w:t>
            </w:r>
          </w:p>
        </w:tc>
        <w:tc>
          <w:tcPr>
            <w:tcW w:w="1101"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0,2</w:t>
            </w:r>
          </w:p>
        </w:tc>
        <w:tc>
          <w:tcPr>
            <w:tcW w:w="1028"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4,5</w:t>
            </w:r>
          </w:p>
        </w:tc>
        <w:tc>
          <w:tcPr>
            <w:tcW w:w="954" w:type="pct"/>
            <w:tcBorders>
              <w:top w:val="nil"/>
              <w:left w:val="nil"/>
              <w:bottom w:val="single" w:sz="4" w:space="0" w:color="auto"/>
              <w:right w:val="single" w:sz="4" w:space="0" w:color="auto"/>
            </w:tcBorders>
            <w:shd w:val="clear" w:color="auto" w:fill="auto"/>
            <w:noWrap/>
            <w:vAlign w:val="center"/>
            <w:hideMark/>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9,9</w:t>
            </w:r>
          </w:p>
        </w:tc>
      </w:tr>
    </w:tbl>
    <w:p w:rsidR="00F430F6" w:rsidRPr="00F04AA9" w:rsidRDefault="00F430F6" w:rsidP="00F430F6">
      <w:pPr>
        <w:pStyle w:val="a6"/>
        <w:jc w:val="center"/>
        <w:rPr>
          <w:b w:val="0"/>
          <w:bCs/>
          <w:szCs w:val="24"/>
        </w:rPr>
      </w:pPr>
      <w:r w:rsidRPr="00F04AA9">
        <w:rPr>
          <w:b w:val="0"/>
          <w:caps/>
          <w:color w:val="FF0000"/>
        </w:rPr>
        <w:br w:type="page"/>
      </w:r>
    </w:p>
    <w:p w:rsidR="00F430F6" w:rsidRPr="00F04AA9" w:rsidRDefault="00F430F6" w:rsidP="00F430F6">
      <w:pPr>
        <w:pStyle w:val="a6"/>
        <w:jc w:val="center"/>
        <w:rPr>
          <w:b w:val="0"/>
          <w:bCs/>
          <w:szCs w:val="24"/>
        </w:rPr>
      </w:pPr>
      <w:r w:rsidRPr="00F04AA9">
        <w:rPr>
          <w:b w:val="0"/>
          <w:bCs/>
          <w:szCs w:val="24"/>
        </w:rPr>
        <w:lastRenderedPageBreak/>
        <w:t>Обсяги введення в дію загальної площі житла</w:t>
      </w:r>
    </w:p>
    <w:p w:rsidR="00F430F6" w:rsidRPr="00F04AA9" w:rsidRDefault="00F430F6" w:rsidP="00F430F6">
      <w:pPr>
        <w:jc w:val="right"/>
        <w:rPr>
          <w:rFonts w:ascii="Times New Roman" w:hAnsi="Times New Roman" w:cs="Times New Roman"/>
          <w:sz w:val="24"/>
        </w:rPr>
      </w:pPr>
      <w:r w:rsidRPr="00F04AA9">
        <w:rPr>
          <w:rFonts w:ascii="Times New Roman" w:hAnsi="Times New Roman" w:cs="Times New Roman"/>
          <w:sz w:val="24"/>
        </w:rPr>
        <w:t>тис. кв. метрів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4"/>
        <w:gridCol w:w="2411"/>
        <w:gridCol w:w="2127"/>
        <w:gridCol w:w="2233"/>
      </w:tblGrid>
      <w:tr w:rsidR="00F430F6" w:rsidRPr="00F04AA9" w:rsidTr="00513519">
        <w:tblPrEx>
          <w:tblCellMar>
            <w:top w:w="0" w:type="dxa"/>
            <w:bottom w:w="0" w:type="dxa"/>
          </w:tblCellMar>
        </w:tblPrEx>
        <w:trPr>
          <w:trHeight w:hRule="exact" w:val="851"/>
        </w:trPr>
        <w:tc>
          <w:tcPr>
            <w:tcW w:w="1565" w:type="pct"/>
            <w:vAlign w:val="center"/>
          </w:tcPr>
          <w:p w:rsidR="00F430F6" w:rsidRPr="00F04AA9" w:rsidRDefault="00F430F6" w:rsidP="00513519">
            <w:pPr>
              <w:pStyle w:val="a6"/>
              <w:jc w:val="center"/>
              <w:rPr>
                <w:b w:val="0"/>
                <w:bCs/>
                <w:szCs w:val="24"/>
              </w:rPr>
            </w:pPr>
            <w:r w:rsidRPr="00F04AA9">
              <w:rPr>
                <w:b w:val="0"/>
                <w:bCs/>
                <w:szCs w:val="24"/>
              </w:rPr>
              <w:t>Місто, район</w:t>
            </w:r>
          </w:p>
        </w:tc>
        <w:tc>
          <w:tcPr>
            <w:tcW w:w="1223" w:type="pct"/>
            <w:vAlign w:val="center"/>
          </w:tcPr>
          <w:p w:rsidR="00F430F6" w:rsidRPr="00F04AA9" w:rsidRDefault="00F430F6" w:rsidP="00513519">
            <w:pPr>
              <w:pStyle w:val="a6"/>
              <w:jc w:val="center"/>
              <w:rPr>
                <w:b w:val="0"/>
                <w:bCs/>
                <w:szCs w:val="24"/>
              </w:rPr>
            </w:pPr>
            <w:r w:rsidRPr="00F04AA9">
              <w:rPr>
                <w:b w:val="0"/>
                <w:bCs/>
                <w:szCs w:val="24"/>
              </w:rPr>
              <w:t>2015 рік</w:t>
            </w:r>
          </w:p>
          <w:p w:rsidR="00F430F6" w:rsidRPr="00F04AA9" w:rsidRDefault="00F430F6" w:rsidP="00513519">
            <w:pPr>
              <w:pStyle w:val="a6"/>
              <w:jc w:val="center"/>
              <w:rPr>
                <w:b w:val="0"/>
                <w:bCs/>
                <w:szCs w:val="24"/>
              </w:rPr>
            </w:pPr>
            <w:r w:rsidRPr="00F04AA9">
              <w:rPr>
                <w:b w:val="0"/>
                <w:bCs/>
                <w:szCs w:val="24"/>
              </w:rPr>
              <w:t>очікуване</w:t>
            </w:r>
          </w:p>
        </w:tc>
        <w:tc>
          <w:tcPr>
            <w:tcW w:w="1079" w:type="pct"/>
            <w:vAlign w:val="center"/>
          </w:tcPr>
          <w:p w:rsidR="00F430F6" w:rsidRPr="00F04AA9" w:rsidRDefault="00F430F6" w:rsidP="00513519">
            <w:pPr>
              <w:pStyle w:val="a6"/>
              <w:jc w:val="center"/>
              <w:rPr>
                <w:b w:val="0"/>
                <w:bCs/>
                <w:szCs w:val="24"/>
              </w:rPr>
            </w:pPr>
            <w:r w:rsidRPr="00F04AA9">
              <w:rPr>
                <w:b w:val="0"/>
                <w:bCs/>
                <w:szCs w:val="24"/>
              </w:rPr>
              <w:t>2016 рік</w:t>
            </w:r>
          </w:p>
          <w:p w:rsidR="00F430F6" w:rsidRPr="00F04AA9" w:rsidRDefault="00F430F6" w:rsidP="00513519">
            <w:pPr>
              <w:pStyle w:val="a6"/>
              <w:jc w:val="center"/>
              <w:rPr>
                <w:b w:val="0"/>
                <w:bCs/>
                <w:szCs w:val="24"/>
              </w:rPr>
            </w:pPr>
            <w:r w:rsidRPr="00F04AA9">
              <w:rPr>
                <w:b w:val="0"/>
                <w:bCs/>
                <w:szCs w:val="24"/>
              </w:rPr>
              <w:t>прогноз</w:t>
            </w:r>
          </w:p>
        </w:tc>
        <w:tc>
          <w:tcPr>
            <w:tcW w:w="1133" w:type="pct"/>
            <w:vAlign w:val="center"/>
          </w:tcPr>
          <w:p w:rsidR="00F430F6" w:rsidRPr="00F04AA9" w:rsidRDefault="00F430F6" w:rsidP="00513519">
            <w:pPr>
              <w:pStyle w:val="a6"/>
              <w:jc w:val="center"/>
              <w:rPr>
                <w:b w:val="0"/>
                <w:bCs/>
                <w:szCs w:val="24"/>
              </w:rPr>
            </w:pPr>
            <w:r w:rsidRPr="00F04AA9">
              <w:rPr>
                <w:b w:val="0"/>
                <w:bCs/>
                <w:szCs w:val="24"/>
              </w:rPr>
              <w:t xml:space="preserve">2016 рік у % </w:t>
            </w:r>
          </w:p>
          <w:p w:rsidR="00F430F6" w:rsidRPr="00F04AA9" w:rsidRDefault="00F430F6" w:rsidP="00513519">
            <w:pPr>
              <w:pStyle w:val="a6"/>
              <w:jc w:val="center"/>
              <w:rPr>
                <w:b w:val="0"/>
                <w:bCs/>
                <w:szCs w:val="24"/>
              </w:rPr>
            </w:pPr>
            <w:r w:rsidRPr="00F04AA9">
              <w:rPr>
                <w:b w:val="0"/>
                <w:bCs/>
                <w:szCs w:val="24"/>
              </w:rPr>
              <w:t>до 2015 р</w:t>
            </w:r>
            <w:r w:rsidRPr="00F04AA9">
              <w:rPr>
                <w:b w:val="0"/>
                <w:bCs/>
                <w:szCs w:val="24"/>
              </w:rPr>
              <w:t>о</w:t>
            </w:r>
            <w:r w:rsidRPr="00F04AA9">
              <w:rPr>
                <w:b w:val="0"/>
                <w:bCs/>
                <w:szCs w:val="24"/>
              </w:rPr>
              <w:t>ку</w:t>
            </w:r>
          </w:p>
        </w:tc>
      </w:tr>
      <w:tr w:rsidR="00F430F6" w:rsidRPr="00F04AA9" w:rsidTr="00513519">
        <w:tblPrEx>
          <w:tblCellMar>
            <w:top w:w="0" w:type="dxa"/>
            <w:bottom w:w="0" w:type="dxa"/>
          </w:tblCellMar>
        </w:tblPrEx>
        <w:trPr>
          <w:trHeight w:hRule="exact" w:val="454"/>
        </w:trPr>
        <w:tc>
          <w:tcPr>
            <w:tcW w:w="1565" w:type="pct"/>
            <w:vAlign w:val="center"/>
          </w:tcPr>
          <w:p w:rsidR="00F430F6" w:rsidRPr="00F04AA9" w:rsidRDefault="00F430F6" w:rsidP="00513519">
            <w:pPr>
              <w:pStyle w:val="a6"/>
              <w:rPr>
                <w:bCs/>
                <w:szCs w:val="24"/>
              </w:rPr>
            </w:pPr>
            <w:r w:rsidRPr="00F04AA9">
              <w:rPr>
                <w:bCs/>
                <w:szCs w:val="24"/>
              </w:rPr>
              <w:t>Недригайлівський</w:t>
            </w:r>
          </w:p>
        </w:tc>
        <w:tc>
          <w:tcPr>
            <w:tcW w:w="1223"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0,6</w:t>
            </w:r>
          </w:p>
        </w:tc>
        <w:tc>
          <w:tcPr>
            <w:tcW w:w="1079"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1,0</w:t>
            </w:r>
          </w:p>
        </w:tc>
        <w:tc>
          <w:tcPr>
            <w:tcW w:w="1133" w:type="pct"/>
            <w:vAlign w:val="center"/>
          </w:tcPr>
          <w:p w:rsidR="00F430F6" w:rsidRPr="00F04AA9" w:rsidRDefault="00F430F6" w:rsidP="00513519">
            <w:pPr>
              <w:jc w:val="center"/>
              <w:rPr>
                <w:rFonts w:ascii="Times New Roman" w:hAnsi="Times New Roman" w:cs="Times New Roman"/>
                <w:sz w:val="24"/>
              </w:rPr>
            </w:pPr>
            <w:r w:rsidRPr="00F04AA9">
              <w:rPr>
                <w:rFonts w:ascii="Times New Roman" w:hAnsi="Times New Roman" w:cs="Times New Roman"/>
                <w:sz w:val="24"/>
              </w:rPr>
              <w:t xml:space="preserve"> у 2 р.б.</w:t>
            </w:r>
          </w:p>
        </w:tc>
      </w:tr>
    </w:tbl>
    <w:p w:rsidR="00F430F6" w:rsidRPr="00F04AA9" w:rsidRDefault="00F430F6" w:rsidP="00F430F6">
      <w:pPr>
        <w:widowControl w:val="0"/>
        <w:jc w:val="center"/>
        <w:rPr>
          <w:rFonts w:ascii="Times New Roman" w:hAnsi="Times New Roman" w:cs="Times New Roman"/>
          <w:b/>
          <w:sz w:val="24"/>
        </w:rPr>
      </w:pPr>
    </w:p>
    <w:p w:rsidR="00F430F6" w:rsidRPr="00F04AA9" w:rsidRDefault="00F430F6" w:rsidP="00F430F6">
      <w:pPr>
        <w:jc w:val="center"/>
        <w:rPr>
          <w:rFonts w:ascii="Times New Roman" w:hAnsi="Times New Roman" w:cs="Times New Roman"/>
          <w:b/>
          <w:sz w:val="24"/>
        </w:rPr>
      </w:pPr>
      <w:r w:rsidRPr="00F04AA9">
        <w:rPr>
          <w:rFonts w:ascii="Times New Roman" w:hAnsi="Times New Roman" w:cs="Times New Roman"/>
          <w:b/>
          <w:sz w:val="24"/>
        </w:rPr>
        <w:t xml:space="preserve"> </w:t>
      </w: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F430F6">
      <w:pPr>
        <w:jc w:val="right"/>
        <w:rPr>
          <w:rFonts w:ascii="Times New Roman" w:hAnsi="Times New Roman" w:cs="Times New Roman"/>
          <w:b/>
          <w:sz w:val="28"/>
          <w:szCs w:val="26"/>
        </w:rPr>
      </w:pPr>
      <w:r w:rsidRPr="00F04AA9">
        <w:rPr>
          <w:rFonts w:ascii="Times New Roman" w:hAnsi="Times New Roman" w:cs="Times New Roman"/>
          <w:b/>
          <w:sz w:val="28"/>
          <w:szCs w:val="26"/>
        </w:rPr>
        <w:t>Додаток 3 до Програми</w:t>
      </w:r>
    </w:p>
    <w:p w:rsidR="00F430F6" w:rsidRPr="00F04AA9" w:rsidRDefault="00F430F6" w:rsidP="00F430F6">
      <w:pPr>
        <w:jc w:val="center"/>
        <w:rPr>
          <w:rFonts w:ascii="Times New Roman" w:hAnsi="Times New Roman" w:cs="Times New Roman"/>
          <w:b/>
          <w:sz w:val="28"/>
        </w:rPr>
      </w:pPr>
      <w:r w:rsidRPr="00F04AA9">
        <w:rPr>
          <w:rFonts w:ascii="Times New Roman" w:hAnsi="Times New Roman" w:cs="Times New Roman"/>
          <w:b/>
          <w:sz w:val="28"/>
        </w:rPr>
        <w:t xml:space="preserve">Перелік районних програм по галузях, </w:t>
      </w:r>
    </w:p>
    <w:p w:rsidR="00F430F6" w:rsidRPr="00F04AA9" w:rsidRDefault="00F430F6" w:rsidP="00F430F6">
      <w:pPr>
        <w:spacing w:after="120"/>
        <w:jc w:val="center"/>
        <w:rPr>
          <w:rFonts w:ascii="Times New Roman" w:hAnsi="Times New Roman" w:cs="Times New Roman"/>
          <w:b/>
          <w:sz w:val="28"/>
        </w:rPr>
      </w:pPr>
      <w:r w:rsidRPr="00F04AA9">
        <w:rPr>
          <w:rFonts w:ascii="Times New Roman" w:hAnsi="Times New Roman" w:cs="Times New Roman"/>
          <w:b/>
          <w:sz w:val="28"/>
        </w:rPr>
        <w:t xml:space="preserve">фінансування яких буде здійснюватися  у 2016 році </w:t>
      </w:r>
    </w:p>
    <w:p w:rsidR="00F430F6" w:rsidRPr="00F04AA9" w:rsidRDefault="00F430F6" w:rsidP="00F430F6">
      <w:pPr>
        <w:rPr>
          <w:rFonts w:ascii="Times New Roman" w:hAnsi="Times New Roman" w:cs="Times New Roman"/>
          <w:sz w:val="2"/>
        </w:rPr>
      </w:pPr>
    </w:p>
    <w:p w:rsidR="00F430F6" w:rsidRPr="00F04AA9" w:rsidRDefault="00F430F6" w:rsidP="00F430F6">
      <w:pPr>
        <w:rPr>
          <w:rFonts w:ascii="Times New Roman" w:hAnsi="Times New Roman" w:cs="Times New Roman"/>
          <w:sz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070"/>
        <w:gridCol w:w="2578"/>
        <w:gridCol w:w="1028"/>
        <w:gridCol w:w="1947"/>
        <w:gridCol w:w="3072"/>
      </w:tblGrid>
      <w:tr w:rsidR="00F430F6" w:rsidRPr="00F04AA9" w:rsidTr="00513519">
        <w:trPr>
          <w:trHeight w:val="20"/>
          <w:tblHeader/>
        </w:trPr>
        <w:tc>
          <w:tcPr>
            <w:tcW w:w="405" w:type="pct"/>
            <w:vAlign w:val="center"/>
          </w:tcPr>
          <w:p w:rsidR="00F430F6" w:rsidRPr="00F04AA9" w:rsidRDefault="00F430F6" w:rsidP="00513519">
            <w:pPr>
              <w:ind w:left="-114" w:right="-78"/>
              <w:jc w:val="center"/>
              <w:rPr>
                <w:rFonts w:ascii="Times New Roman" w:hAnsi="Times New Roman" w:cs="Times New Roman"/>
                <w:b/>
                <w:sz w:val="24"/>
              </w:rPr>
            </w:pPr>
            <w:r w:rsidRPr="00F04AA9">
              <w:rPr>
                <w:rFonts w:ascii="Times New Roman" w:hAnsi="Times New Roman" w:cs="Times New Roman"/>
                <w:b/>
                <w:sz w:val="24"/>
              </w:rPr>
              <w:t>1</w:t>
            </w:r>
          </w:p>
        </w:tc>
        <w:tc>
          <w:tcPr>
            <w:tcW w:w="1405" w:type="pct"/>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2</w:t>
            </w:r>
          </w:p>
        </w:tc>
        <w:tc>
          <w:tcPr>
            <w:tcW w:w="452" w:type="pct"/>
            <w:vAlign w:val="center"/>
          </w:tcPr>
          <w:p w:rsidR="00F430F6" w:rsidRPr="00F04AA9" w:rsidRDefault="00F430F6" w:rsidP="00513519">
            <w:pPr>
              <w:ind w:left="-108" w:right="-108"/>
              <w:jc w:val="center"/>
              <w:rPr>
                <w:rFonts w:ascii="Times New Roman" w:hAnsi="Times New Roman" w:cs="Times New Roman"/>
                <w:b/>
                <w:sz w:val="24"/>
              </w:rPr>
            </w:pPr>
            <w:r w:rsidRPr="00F04AA9">
              <w:rPr>
                <w:rFonts w:ascii="Times New Roman" w:hAnsi="Times New Roman" w:cs="Times New Roman"/>
                <w:b/>
                <w:sz w:val="24"/>
              </w:rPr>
              <w:t>3</w:t>
            </w:r>
          </w:p>
        </w:tc>
        <w:tc>
          <w:tcPr>
            <w:tcW w:w="1079" w:type="pct"/>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4</w:t>
            </w:r>
          </w:p>
        </w:tc>
        <w:tc>
          <w:tcPr>
            <w:tcW w:w="1659" w:type="pct"/>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5</w:t>
            </w:r>
          </w:p>
        </w:tc>
      </w:tr>
      <w:tr w:rsidR="00F430F6" w:rsidRPr="00F04AA9" w:rsidTr="00513519">
        <w:trPr>
          <w:trHeight w:val="20"/>
        </w:trPr>
        <w:tc>
          <w:tcPr>
            <w:tcW w:w="405" w:type="pct"/>
            <w:vAlign w:val="center"/>
          </w:tcPr>
          <w:p w:rsidR="00F430F6" w:rsidRPr="00F04AA9" w:rsidRDefault="00F430F6" w:rsidP="00513519">
            <w:pPr>
              <w:ind w:left="-114" w:right="-78"/>
              <w:jc w:val="center"/>
              <w:rPr>
                <w:rFonts w:ascii="Times New Roman" w:hAnsi="Times New Roman" w:cs="Times New Roman"/>
                <w:b/>
                <w:sz w:val="24"/>
              </w:rPr>
            </w:pPr>
            <w:r w:rsidRPr="00F04AA9">
              <w:rPr>
                <w:rFonts w:ascii="Times New Roman" w:hAnsi="Times New Roman" w:cs="Times New Roman"/>
                <w:b/>
                <w:sz w:val="24"/>
              </w:rPr>
              <w:t>№</w:t>
            </w:r>
            <w:r w:rsidRPr="00F04AA9">
              <w:rPr>
                <w:rFonts w:ascii="Times New Roman" w:hAnsi="Times New Roman" w:cs="Times New Roman"/>
                <w:b/>
                <w:sz w:val="24"/>
              </w:rPr>
              <w:br/>
              <w:t>з/п</w:t>
            </w:r>
          </w:p>
        </w:tc>
        <w:tc>
          <w:tcPr>
            <w:tcW w:w="1405" w:type="pct"/>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Назва програми</w:t>
            </w:r>
          </w:p>
        </w:tc>
        <w:tc>
          <w:tcPr>
            <w:tcW w:w="452" w:type="pct"/>
            <w:vAlign w:val="center"/>
          </w:tcPr>
          <w:p w:rsidR="00F430F6" w:rsidRPr="00F04AA9" w:rsidRDefault="00F430F6" w:rsidP="00513519">
            <w:pPr>
              <w:ind w:left="-108" w:right="-108"/>
              <w:jc w:val="center"/>
              <w:rPr>
                <w:rFonts w:ascii="Times New Roman" w:hAnsi="Times New Roman" w:cs="Times New Roman"/>
                <w:b/>
                <w:sz w:val="24"/>
              </w:rPr>
            </w:pPr>
            <w:r w:rsidRPr="00F04AA9">
              <w:rPr>
                <w:rFonts w:ascii="Times New Roman" w:hAnsi="Times New Roman" w:cs="Times New Roman"/>
                <w:b/>
                <w:sz w:val="24"/>
              </w:rPr>
              <w:t xml:space="preserve">Термін </w:t>
            </w:r>
          </w:p>
          <w:p w:rsidR="00F430F6" w:rsidRPr="00F04AA9" w:rsidRDefault="00F430F6" w:rsidP="00513519">
            <w:pPr>
              <w:ind w:left="-108" w:right="-108"/>
              <w:jc w:val="center"/>
              <w:rPr>
                <w:rFonts w:ascii="Times New Roman" w:hAnsi="Times New Roman" w:cs="Times New Roman"/>
                <w:b/>
                <w:sz w:val="24"/>
              </w:rPr>
            </w:pPr>
            <w:r w:rsidRPr="00F04AA9">
              <w:rPr>
                <w:rFonts w:ascii="Times New Roman" w:hAnsi="Times New Roman" w:cs="Times New Roman"/>
                <w:b/>
                <w:sz w:val="24"/>
              </w:rPr>
              <w:t xml:space="preserve">реалізації, </w:t>
            </w:r>
          </w:p>
          <w:p w:rsidR="00F430F6" w:rsidRPr="00F04AA9" w:rsidRDefault="00F430F6" w:rsidP="00513519">
            <w:pPr>
              <w:ind w:left="-108" w:right="-108"/>
              <w:jc w:val="center"/>
              <w:rPr>
                <w:rFonts w:ascii="Times New Roman" w:hAnsi="Times New Roman" w:cs="Times New Roman"/>
                <w:b/>
                <w:sz w:val="24"/>
              </w:rPr>
            </w:pPr>
            <w:r w:rsidRPr="00F04AA9">
              <w:rPr>
                <w:rFonts w:ascii="Times New Roman" w:hAnsi="Times New Roman" w:cs="Times New Roman"/>
                <w:sz w:val="24"/>
              </w:rPr>
              <w:t>(п</w:t>
            </w:r>
            <w:r w:rsidRPr="00F04AA9">
              <w:rPr>
                <w:rFonts w:ascii="Times New Roman" w:hAnsi="Times New Roman" w:cs="Times New Roman"/>
                <w:sz w:val="24"/>
              </w:rPr>
              <w:t>о</w:t>
            </w:r>
            <w:r w:rsidRPr="00F04AA9">
              <w:rPr>
                <w:rFonts w:ascii="Times New Roman" w:hAnsi="Times New Roman" w:cs="Times New Roman"/>
                <w:sz w:val="24"/>
              </w:rPr>
              <w:t>чаток/</w:t>
            </w:r>
            <w:r w:rsidRPr="00F04AA9">
              <w:rPr>
                <w:rFonts w:ascii="Times New Roman" w:hAnsi="Times New Roman" w:cs="Times New Roman"/>
                <w:sz w:val="24"/>
              </w:rPr>
              <w:br/>
              <w:t>закінчення)</w:t>
            </w:r>
          </w:p>
        </w:tc>
        <w:tc>
          <w:tcPr>
            <w:tcW w:w="1079" w:type="pct"/>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Обсяги фінансування пере</w:t>
            </w:r>
            <w:r w:rsidRPr="00F04AA9">
              <w:rPr>
                <w:rFonts w:ascii="Times New Roman" w:hAnsi="Times New Roman" w:cs="Times New Roman"/>
                <w:b/>
                <w:sz w:val="24"/>
              </w:rPr>
              <w:t>д</w:t>
            </w:r>
            <w:r w:rsidRPr="00F04AA9">
              <w:rPr>
                <w:rFonts w:ascii="Times New Roman" w:hAnsi="Times New Roman" w:cs="Times New Roman"/>
                <w:b/>
                <w:sz w:val="24"/>
              </w:rPr>
              <w:t xml:space="preserve">бачені програмою на 2016 рік </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sz w:val="24"/>
              </w:rPr>
              <w:t>(всього, у тому числі по державному (ДБ), обласному (ОБ), місцевих (МБ) бюджетах та інших джер</w:t>
            </w:r>
            <w:r w:rsidRPr="00F04AA9">
              <w:rPr>
                <w:rFonts w:ascii="Times New Roman" w:hAnsi="Times New Roman" w:cs="Times New Roman"/>
                <w:sz w:val="24"/>
              </w:rPr>
              <w:t>е</w:t>
            </w:r>
            <w:r w:rsidRPr="00F04AA9">
              <w:rPr>
                <w:rFonts w:ascii="Times New Roman" w:hAnsi="Times New Roman" w:cs="Times New Roman"/>
                <w:sz w:val="24"/>
              </w:rPr>
              <w:t>лах)</w:t>
            </w:r>
          </w:p>
        </w:tc>
        <w:tc>
          <w:tcPr>
            <w:tcW w:w="1659" w:type="pct"/>
            <w:vAlign w:val="center"/>
          </w:tcPr>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Очікуваний результат</w:t>
            </w:r>
          </w:p>
          <w:p w:rsidR="00F430F6" w:rsidRPr="00F04AA9" w:rsidRDefault="00F430F6" w:rsidP="00513519">
            <w:pPr>
              <w:jc w:val="center"/>
              <w:rPr>
                <w:rFonts w:ascii="Times New Roman" w:hAnsi="Times New Roman" w:cs="Times New Roman"/>
                <w:b/>
                <w:sz w:val="24"/>
              </w:rPr>
            </w:pPr>
            <w:r w:rsidRPr="00F04AA9">
              <w:rPr>
                <w:rFonts w:ascii="Times New Roman" w:hAnsi="Times New Roman" w:cs="Times New Roman"/>
                <w:b/>
                <w:sz w:val="24"/>
              </w:rPr>
              <w:t>за підсумками 201</w:t>
            </w:r>
            <w:r w:rsidRPr="00F04AA9">
              <w:rPr>
                <w:rFonts w:ascii="Times New Roman" w:hAnsi="Times New Roman" w:cs="Times New Roman"/>
                <w:b/>
                <w:sz w:val="24"/>
                <w:lang w:val="en-US"/>
              </w:rPr>
              <w:t>6</w:t>
            </w:r>
            <w:r w:rsidRPr="00F04AA9">
              <w:rPr>
                <w:rFonts w:ascii="Times New Roman" w:hAnsi="Times New Roman" w:cs="Times New Roman"/>
                <w:b/>
                <w:sz w:val="24"/>
              </w:rPr>
              <w:t xml:space="preserve"> року </w:t>
            </w:r>
          </w:p>
          <w:p w:rsidR="00F430F6" w:rsidRPr="00F04AA9" w:rsidRDefault="00F430F6" w:rsidP="00513519">
            <w:pPr>
              <w:jc w:val="center"/>
              <w:rPr>
                <w:rFonts w:ascii="Times New Roman" w:hAnsi="Times New Roman" w:cs="Times New Roman"/>
                <w:b/>
                <w:sz w:val="24"/>
              </w:rPr>
            </w:pPr>
          </w:p>
        </w:tc>
      </w:tr>
      <w:tr w:rsidR="00F430F6" w:rsidRPr="00F04AA9" w:rsidTr="00513519">
        <w:trPr>
          <w:trHeight w:val="340"/>
        </w:trPr>
        <w:tc>
          <w:tcPr>
            <w:tcW w:w="5000" w:type="pct"/>
            <w:gridSpan w:val="5"/>
            <w:vAlign w:val="center"/>
          </w:tcPr>
          <w:p w:rsidR="00F430F6" w:rsidRPr="00F04AA9" w:rsidRDefault="00F430F6" w:rsidP="00513519">
            <w:pPr>
              <w:ind w:firstLine="140"/>
              <w:jc w:val="center"/>
              <w:rPr>
                <w:rFonts w:ascii="Times New Roman" w:hAnsi="Times New Roman" w:cs="Times New Roman"/>
                <w:b/>
                <w:sz w:val="24"/>
              </w:rPr>
            </w:pPr>
            <w:r w:rsidRPr="00F04AA9">
              <w:rPr>
                <w:rFonts w:ascii="Times New Roman" w:hAnsi="Times New Roman" w:cs="Times New Roman"/>
                <w:b/>
                <w:sz w:val="24"/>
              </w:rPr>
              <w:t>Підприємницька діяльність</w:t>
            </w:r>
          </w:p>
        </w:tc>
      </w:tr>
      <w:tr w:rsidR="00F430F6" w:rsidRPr="00F04AA9" w:rsidTr="00513519">
        <w:trPr>
          <w:trHeight w:val="20"/>
        </w:trPr>
        <w:tc>
          <w:tcPr>
            <w:tcW w:w="405" w:type="pct"/>
          </w:tcPr>
          <w:p w:rsidR="00F430F6" w:rsidRPr="00F04AA9" w:rsidRDefault="00F430F6" w:rsidP="00513519">
            <w:pPr>
              <w:numPr>
                <w:ilvl w:val="0"/>
                <w:numId w:val="40"/>
              </w:numPr>
              <w:spacing w:after="0" w:line="240" w:lineRule="auto"/>
              <w:ind w:right="-78"/>
              <w:jc w:val="center"/>
              <w:rPr>
                <w:rFonts w:ascii="Times New Roman" w:hAnsi="Times New Roman" w:cs="Times New Roman"/>
                <w:sz w:val="24"/>
              </w:rPr>
            </w:pPr>
          </w:p>
        </w:tc>
        <w:tc>
          <w:tcPr>
            <w:tcW w:w="1405" w:type="pct"/>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Програма розвитку малого та середнь</w:t>
            </w:r>
            <w:r w:rsidRPr="00F04AA9">
              <w:rPr>
                <w:rFonts w:ascii="Times New Roman" w:hAnsi="Times New Roman" w:cs="Times New Roman"/>
                <w:sz w:val="24"/>
              </w:rPr>
              <w:t>о</w:t>
            </w:r>
            <w:r w:rsidRPr="00F04AA9">
              <w:rPr>
                <w:rFonts w:ascii="Times New Roman" w:hAnsi="Times New Roman" w:cs="Times New Roman"/>
                <w:sz w:val="24"/>
              </w:rPr>
              <w:t xml:space="preserve">го підприємництва в Недригайлівському районі  на 2015-2016 роки </w:t>
            </w:r>
          </w:p>
        </w:tc>
        <w:tc>
          <w:tcPr>
            <w:tcW w:w="452" w:type="pct"/>
          </w:tcPr>
          <w:p w:rsidR="00F430F6" w:rsidRPr="00F04AA9" w:rsidRDefault="00F430F6" w:rsidP="00513519">
            <w:pPr>
              <w:ind w:right="175" w:firstLine="140"/>
              <w:jc w:val="center"/>
              <w:rPr>
                <w:rFonts w:ascii="Times New Roman" w:hAnsi="Times New Roman" w:cs="Times New Roman"/>
                <w:sz w:val="24"/>
              </w:rPr>
            </w:pPr>
            <w:r w:rsidRPr="00F04AA9">
              <w:rPr>
                <w:rFonts w:ascii="Times New Roman" w:hAnsi="Times New Roman" w:cs="Times New Roman"/>
                <w:sz w:val="24"/>
              </w:rPr>
              <w:t>2015-2016 р</w:t>
            </w:r>
            <w:r w:rsidRPr="00F04AA9">
              <w:rPr>
                <w:rFonts w:ascii="Times New Roman" w:hAnsi="Times New Roman" w:cs="Times New Roman"/>
                <w:sz w:val="24"/>
              </w:rPr>
              <w:t>о</w:t>
            </w:r>
            <w:r w:rsidRPr="00F04AA9">
              <w:rPr>
                <w:rFonts w:ascii="Times New Roman" w:hAnsi="Times New Roman" w:cs="Times New Roman"/>
                <w:sz w:val="24"/>
              </w:rPr>
              <w:t>ки</w:t>
            </w:r>
          </w:p>
        </w:tc>
        <w:tc>
          <w:tcPr>
            <w:tcW w:w="1079" w:type="pct"/>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Всього – 340 тис. гр</w:t>
            </w:r>
            <w:r w:rsidRPr="00F04AA9">
              <w:rPr>
                <w:rFonts w:ascii="Times New Roman" w:hAnsi="Times New Roman" w:cs="Times New Roman"/>
                <w:sz w:val="24"/>
              </w:rPr>
              <w:t>и</w:t>
            </w:r>
            <w:r w:rsidRPr="00F04AA9">
              <w:rPr>
                <w:rFonts w:ascii="Times New Roman" w:hAnsi="Times New Roman" w:cs="Times New Roman"/>
                <w:sz w:val="24"/>
              </w:rPr>
              <w:t>вень:</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МБ – 200 тис. гривень;</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інші – 140 тис. гривень</w:t>
            </w:r>
          </w:p>
        </w:tc>
        <w:tc>
          <w:tcPr>
            <w:tcW w:w="1659" w:type="pct"/>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Збільшення кількості суб’єктів малого і середнього підприємництва до 520 одиниць; збільшення питомої ваги малих і середніх підприємств в обсягах реалізованої продукції (робіт, послуг); збільшення частки надходжень суб’єктів малого та середнього бізнесу до мі</w:t>
            </w:r>
            <w:r w:rsidRPr="00F04AA9">
              <w:rPr>
                <w:rFonts w:ascii="Times New Roman" w:hAnsi="Times New Roman" w:cs="Times New Roman"/>
                <w:sz w:val="24"/>
              </w:rPr>
              <w:t>с</w:t>
            </w:r>
            <w:r w:rsidRPr="00F04AA9">
              <w:rPr>
                <w:rFonts w:ascii="Times New Roman" w:hAnsi="Times New Roman" w:cs="Times New Roman"/>
                <w:sz w:val="24"/>
              </w:rPr>
              <w:t>цевого бюджету до 10%</w:t>
            </w:r>
          </w:p>
        </w:tc>
      </w:tr>
      <w:tr w:rsidR="00F430F6" w:rsidRPr="00F04AA9" w:rsidTr="00513519">
        <w:trPr>
          <w:trHeight w:val="340"/>
        </w:trPr>
        <w:tc>
          <w:tcPr>
            <w:tcW w:w="5000" w:type="pct"/>
            <w:gridSpan w:val="5"/>
            <w:vAlign w:val="center"/>
          </w:tcPr>
          <w:p w:rsidR="00F430F6" w:rsidRPr="00F04AA9" w:rsidRDefault="00F430F6" w:rsidP="00513519">
            <w:pPr>
              <w:jc w:val="center"/>
              <w:rPr>
                <w:rFonts w:ascii="Times New Roman" w:hAnsi="Times New Roman" w:cs="Times New Roman"/>
                <w:b/>
                <w:sz w:val="4"/>
              </w:rPr>
            </w:pPr>
            <w:r w:rsidRPr="00F04AA9">
              <w:rPr>
                <w:rFonts w:ascii="Times New Roman" w:hAnsi="Times New Roman" w:cs="Times New Roman"/>
                <w:b/>
                <w:sz w:val="24"/>
              </w:rPr>
              <w:t xml:space="preserve"> Охорона здоров’я населення</w:t>
            </w:r>
          </w:p>
        </w:tc>
      </w:tr>
      <w:tr w:rsidR="00F430F6" w:rsidRPr="00F04AA9" w:rsidTr="00513519">
        <w:trPr>
          <w:trHeight w:val="20"/>
        </w:trPr>
        <w:tc>
          <w:tcPr>
            <w:tcW w:w="405" w:type="pct"/>
          </w:tcPr>
          <w:p w:rsidR="00F430F6" w:rsidRPr="00F04AA9" w:rsidRDefault="00F430F6" w:rsidP="00513519">
            <w:pPr>
              <w:numPr>
                <w:ilvl w:val="0"/>
                <w:numId w:val="40"/>
              </w:numPr>
              <w:spacing w:after="0" w:line="240" w:lineRule="auto"/>
              <w:ind w:right="-78"/>
              <w:jc w:val="center"/>
              <w:rPr>
                <w:rFonts w:ascii="Times New Roman" w:hAnsi="Times New Roman" w:cs="Times New Roman"/>
                <w:b/>
                <w:sz w:val="24"/>
              </w:rPr>
            </w:pPr>
          </w:p>
        </w:tc>
        <w:tc>
          <w:tcPr>
            <w:tcW w:w="1405" w:type="pct"/>
          </w:tcPr>
          <w:p w:rsidR="00F430F6" w:rsidRPr="00F04AA9" w:rsidRDefault="00F430F6" w:rsidP="00513519">
            <w:pPr>
              <w:ind w:right="28"/>
              <w:rPr>
                <w:rFonts w:ascii="Times New Roman" w:hAnsi="Times New Roman" w:cs="Times New Roman"/>
                <w:snapToGrid w:val="0"/>
                <w:sz w:val="24"/>
              </w:rPr>
            </w:pPr>
            <w:r w:rsidRPr="00F04AA9">
              <w:rPr>
                <w:rFonts w:ascii="Times New Roman" w:hAnsi="Times New Roman" w:cs="Times New Roman"/>
                <w:snapToGrid w:val="0"/>
                <w:sz w:val="24"/>
              </w:rPr>
              <w:t xml:space="preserve">Регіональна програма боротьби з онкологічними </w:t>
            </w:r>
            <w:r w:rsidRPr="00F04AA9">
              <w:rPr>
                <w:rFonts w:ascii="Times New Roman" w:hAnsi="Times New Roman" w:cs="Times New Roman"/>
                <w:snapToGrid w:val="0"/>
                <w:sz w:val="24"/>
              </w:rPr>
              <w:lastRenderedPageBreak/>
              <w:t>захворюваннями на період до 2016 року, затверджена рішенням Н</w:t>
            </w:r>
            <w:r w:rsidRPr="00F04AA9">
              <w:rPr>
                <w:rFonts w:ascii="Times New Roman" w:hAnsi="Times New Roman" w:cs="Times New Roman"/>
                <w:snapToGrid w:val="0"/>
                <w:sz w:val="24"/>
              </w:rPr>
              <w:t>е</w:t>
            </w:r>
            <w:r w:rsidRPr="00F04AA9">
              <w:rPr>
                <w:rFonts w:ascii="Times New Roman" w:hAnsi="Times New Roman" w:cs="Times New Roman"/>
                <w:snapToGrid w:val="0"/>
                <w:sz w:val="24"/>
              </w:rPr>
              <w:t>дригайлівської районної ради від 23.08.2011</w:t>
            </w:r>
          </w:p>
        </w:tc>
        <w:tc>
          <w:tcPr>
            <w:tcW w:w="452" w:type="pct"/>
          </w:tcPr>
          <w:p w:rsidR="00F430F6" w:rsidRPr="00F04AA9" w:rsidRDefault="00F430F6" w:rsidP="00513519">
            <w:pPr>
              <w:jc w:val="center"/>
              <w:rPr>
                <w:rFonts w:ascii="Times New Roman" w:hAnsi="Times New Roman" w:cs="Times New Roman"/>
                <w:snapToGrid w:val="0"/>
                <w:sz w:val="24"/>
              </w:rPr>
            </w:pPr>
            <w:r w:rsidRPr="00F04AA9">
              <w:rPr>
                <w:rFonts w:ascii="Times New Roman" w:hAnsi="Times New Roman" w:cs="Times New Roman"/>
                <w:snapToGrid w:val="0"/>
                <w:sz w:val="24"/>
              </w:rPr>
              <w:lastRenderedPageBreak/>
              <w:t xml:space="preserve">2011-2016 </w:t>
            </w:r>
          </w:p>
          <w:p w:rsidR="00F430F6" w:rsidRPr="00F04AA9" w:rsidRDefault="00F430F6" w:rsidP="00513519">
            <w:pPr>
              <w:jc w:val="center"/>
              <w:rPr>
                <w:rFonts w:ascii="Times New Roman" w:hAnsi="Times New Roman" w:cs="Times New Roman"/>
                <w:snapToGrid w:val="0"/>
                <w:sz w:val="24"/>
              </w:rPr>
            </w:pPr>
            <w:r w:rsidRPr="00F04AA9">
              <w:rPr>
                <w:rFonts w:ascii="Times New Roman" w:hAnsi="Times New Roman" w:cs="Times New Roman"/>
                <w:snapToGrid w:val="0"/>
                <w:sz w:val="24"/>
              </w:rPr>
              <w:lastRenderedPageBreak/>
              <w:t>роки</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lastRenderedPageBreak/>
              <w:t>МБ – 1,2 тис. гривень</w:t>
            </w:r>
          </w:p>
        </w:tc>
        <w:tc>
          <w:tcPr>
            <w:tcW w:w="1659" w:type="pct"/>
          </w:tcPr>
          <w:p w:rsidR="00F430F6" w:rsidRPr="00F04AA9" w:rsidRDefault="00F430F6" w:rsidP="00513519">
            <w:pPr>
              <w:ind w:firstLine="140"/>
              <w:rPr>
                <w:rFonts w:ascii="Times New Roman" w:hAnsi="Times New Roman" w:cs="Times New Roman"/>
                <w:sz w:val="14"/>
                <w:szCs w:val="6"/>
              </w:rPr>
            </w:pPr>
            <w:r w:rsidRPr="00F04AA9">
              <w:rPr>
                <w:rFonts w:ascii="Times New Roman" w:hAnsi="Times New Roman" w:cs="Times New Roman"/>
                <w:sz w:val="24"/>
              </w:rPr>
              <w:t xml:space="preserve">Здійснення заходів з профілактики онкологічних захворювань, своєчасне </w:t>
            </w:r>
            <w:r w:rsidRPr="00F04AA9">
              <w:rPr>
                <w:rFonts w:ascii="Times New Roman" w:hAnsi="Times New Roman" w:cs="Times New Roman"/>
                <w:sz w:val="24"/>
              </w:rPr>
              <w:lastRenderedPageBreak/>
              <w:t>виявлення онкол</w:t>
            </w:r>
            <w:r w:rsidRPr="00F04AA9">
              <w:rPr>
                <w:rFonts w:ascii="Times New Roman" w:hAnsi="Times New Roman" w:cs="Times New Roman"/>
                <w:sz w:val="24"/>
              </w:rPr>
              <w:t>о</w:t>
            </w:r>
            <w:r w:rsidRPr="00F04AA9">
              <w:rPr>
                <w:rFonts w:ascii="Times New Roman" w:hAnsi="Times New Roman" w:cs="Times New Roman"/>
                <w:sz w:val="24"/>
              </w:rPr>
              <w:t>гічних захворювань, забезпечення належного лікування онкологічних хворих</w:t>
            </w:r>
          </w:p>
        </w:tc>
      </w:tr>
      <w:tr w:rsidR="00F430F6" w:rsidRPr="00F04AA9" w:rsidTr="00513519">
        <w:trPr>
          <w:trHeight w:val="20"/>
        </w:trPr>
        <w:tc>
          <w:tcPr>
            <w:tcW w:w="405" w:type="pct"/>
          </w:tcPr>
          <w:p w:rsidR="00F430F6" w:rsidRPr="00F04AA9" w:rsidRDefault="00F430F6" w:rsidP="00513519">
            <w:pPr>
              <w:numPr>
                <w:ilvl w:val="0"/>
                <w:numId w:val="40"/>
              </w:numPr>
              <w:spacing w:after="0" w:line="240" w:lineRule="auto"/>
              <w:ind w:right="-78"/>
              <w:jc w:val="center"/>
              <w:rPr>
                <w:rFonts w:ascii="Times New Roman" w:hAnsi="Times New Roman" w:cs="Times New Roman"/>
                <w:b/>
                <w:sz w:val="24"/>
              </w:rPr>
            </w:pPr>
          </w:p>
        </w:tc>
        <w:tc>
          <w:tcPr>
            <w:tcW w:w="1405" w:type="pct"/>
          </w:tcPr>
          <w:p w:rsidR="00F430F6" w:rsidRPr="00F04AA9" w:rsidRDefault="00F430F6" w:rsidP="00513519">
            <w:pPr>
              <w:ind w:right="28"/>
              <w:rPr>
                <w:rFonts w:ascii="Times New Roman" w:hAnsi="Times New Roman" w:cs="Times New Roman"/>
                <w:snapToGrid w:val="0"/>
                <w:sz w:val="24"/>
              </w:rPr>
            </w:pPr>
            <w:r w:rsidRPr="00F04AA9">
              <w:rPr>
                <w:rFonts w:ascii="Times New Roman" w:hAnsi="Times New Roman" w:cs="Times New Roman"/>
                <w:snapToGrid w:val="0"/>
                <w:sz w:val="24"/>
              </w:rPr>
              <w:t>Програма діагностики, лікування та профілактики вірусних гепатитів в області "Антигепатит" на 2012-2017 роки, затверджена рішенням Недригайлівс</w:t>
            </w:r>
            <w:r w:rsidRPr="00F04AA9">
              <w:rPr>
                <w:rFonts w:ascii="Times New Roman" w:hAnsi="Times New Roman" w:cs="Times New Roman"/>
                <w:snapToGrid w:val="0"/>
                <w:sz w:val="24"/>
              </w:rPr>
              <w:t>ь</w:t>
            </w:r>
            <w:r w:rsidRPr="00F04AA9">
              <w:rPr>
                <w:rFonts w:ascii="Times New Roman" w:hAnsi="Times New Roman" w:cs="Times New Roman"/>
                <w:snapToGrid w:val="0"/>
                <w:sz w:val="24"/>
              </w:rPr>
              <w:t>кої районної ради від 18.05.2012</w:t>
            </w:r>
          </w:p>
        </w:tc>
        <w:tc>
          <w:tcPr>
            <w:tcW w:w="452" w:type="pct"/>
          </w:tcPr>
          <w:p w:rsidR="00F430F6" w:rsidRPr="00F04AA9" w:rsidRDefault="00F430F6" w:rsidP="00513519">
            <w:pPr>
              <w:jc w:val="center"/>
              <w:rPr>
                <w:rFonts w:ascii="Times New Roman" w:hAnsi="Times New Roman" w:cs="Times New Roman"/>
                <w:snapToGrid w:val="0"/>
                <w:sz w:val="24"/>
              </w:rPr>
            </w:pPr>
            <w:r w:rsidRPr="00F04AA9">
              <w:rPr>
                <w:rFonts w:ascii="Times New Roman" w:hAnsi="Times New Roman" w:cs="Times New Roman"/>
                <w:snapToGrid w:val="0"/>
                <w:sz w:val="24"/>
              </w:rPr>
              <w:t>2012-2017</w:t>
            </w:r>
          </w:p>
          <w:p w:rsidR="00F430F6" w:rsidRPr="00F04AA9" w:rsidRDefault="00F430F6" w:rsidP="00513519">
            <w:pPr>
              <w:jc w:val="center"/>
              <w:rPr>
                <w:rFonts w:ascii="Times New Roman" w:hAnsi="Times New Roman" w:cs="Times New Roman"/>
                <w:snapToGrid w:val="0"/>
                <w:sz w:val="24"/>
              </w:rPr>
            </w:pPr>
            <w:r w:rsidRPr="00F04AA9">
              <w:rPr>
                <w:rFonts w:ascii="Times New Roman" w:hAnsi="Times New Roman" w:cs="Times New Roman"/>
                <w:snapToGrid w:val="0"/>
                <w:sz w:val="24"/>
              </w:rPr>
              <w:t>роки</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Всього – 5,7 тис. гривень:</w:t>
            </w: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МБ – 5,5 тис. гривень;</w:t>
            </w: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інші – 0,2 тис. гривень</w:t>
            </w:r>
          </w:p>
        </w:tc>
        <w:tc>
          <w:tcPr>
            <w:tcW w:w="1659" w:type="pct"/>
          </w:tcPr>
          <w:p w:rsidR="00F430F6" w:rsidRPr="00F04AA9" w:rsidRDefault="00F430F6" w:rsidP="00513519">
            <w:pPr>
              <w:ind w:firstLine="140"/>
              <w:rPr>
                <w:rFonts w:ascii="Times New Roman" w:hAnsi="Times New Roman" w:cs="Times New Roman"/>
                <w:sz w:val="24"/>
              </w:rPr>
            </w:pPr>
            <w:r w:rsidRPr="00F04AA9">
              <w:rPr>
                <w:rFonts w:ascii="Times New Roman" w:hAnsi="Times New Roman" w:cs="Times New Roman"/>
                <w:sz w:val="24"/>
              </w:rPr>
              <w:t>Зниження захворюваності населення області вірусними гепатитами B і C, попередження у хворих цирозу та раку печінки</w:t>
            </w:r>
          </w:p>
        </w:tc>
      </w:tr>
      <w:tr w:rsidR="00F430F6" w:rsidRPr="00F04AA9" w:rsidTr="00513519">
        <w:trPr>
          <w:trHeight w:val="1171"/>
        </w:trPr>
        <w:tc>
          <w:tcPr>
            <w:tcW w:w="405" w:type="pct"/>
          </w:tcPr>
          <w:p w:rsidR="00F430F6" w:rsidRPr="00F04AA9" w:rsidRDefault="00F430F6" w:rsidP="00513519">
            <w:pPr>
              <w:numPr>
                <w:ilvl w:val="0"/>
                <w:numId w:val="40"/>
              </w:numPr>
              <w:spacing w:after="0" w:line="240" w:lineRule="auto"/>
              <w:ind w:right="-78"/>
              <w:jc w:val="center"/>
              <w:rPr>
                <w:rFonts w:ascii="Times New Roman" w:hAnsi="Times New Roman" w:cs="Times New Roman"/>
                <w:b/>
                <w:sz w:val="24"/>
              </w:rPr>
            </w:pPr>
          </w:p>
        </w:tc>
        <w:tc>
          <w:tcPr>
            <w:tcW w:w="1405" w:type="pct"/>
          </w:tcPr>
          <w:p w:rsidR="00F430F6" w:rsidRPr="00F04AA9" w:rsidRDefault="00F430F6" w:rsidP="00513519">
            <w:pPr>
              <w:ind w:right="28"/>
              <w:rPr>
                <w:rFonts w:ascii="Times New Roman" w:hAnsi="Times New Roman" w:cs="Times New Roman"/>
                <w:snapToGrid w:val="0"/>
                <w:sz w:val="24"/>
              </w:rPr>
            </w:pPr>
            <w:r w:rsidRPr="00F04AA9">
              <w:rPr>
                <w:rFonts w:ascii="Times New Roman" w:hAnsi="Times New Roman" w:cs="Times New Roman"/>
                <w:snapToGrid w:val="0"/>
                <w:sz w:val="24"/>
              </w:rPr>
              <w:t>Районна цільова соціальна програма протидії захворюванню на туберкульоз у 2012-2016 роках, затверджена ріше</w:t>
            </w:r>
            <w:r w:rsidRPr="00F04AA9">
              <w:rPr>
                <w:rFonts w:ascii="Times New Roman" w:hAnsi="Times New Roman" w:cs="Times New Roman"/>
                <w:snapToGrid w:val="0"/>
                <w:sz w:val="24"/>
              </w:rPr>
              <w:t>н</w:t>
            </w:r>
            <w:r w:rsidRPr="00F04AA9">
              <w:rPr>
                <w:rFonts w:ascii="Times New Roman" w:hAnsi="Times New Roman" w:cs="Times New Roman"/>
                <w:snapToGrid w:val="0"/>
                <w:sz w:val="24"/>
              </w:rPr>
              <w:t>ням Недригайлівської районної ради від 05.12.2012</w:t>
            </w:r>
          </w:p>
        </w:tc>
        <w:tc>
          <w:tcPr>
            <w:tcW w:w="452" w:type="pct"/>
          </w:tcPr>
          <w:p w:rsidR="00F430F6" w:rsidRPr="00F04AA9" w:rsidRDefault="00F430F6" w:rsidP="00513519">
            <w:pPr>
              <w:jc w:val="center"/>
              <w:rPr>
                <w:rFonts w:ascii="Times New Roman" w:hAnsi="Times New Roman" w:cs="Times New Roman"/>
                <w:snapToGrid w:val="0"/>
                <w:sz w:val="24"/>
              </w:rPr>
            </w:pPr>
            <w:r w:rsidRPr="00F04AA9">
              <w:rPr>
                <w:rFonts w:ascii="Times New Roman" w:hAnsi="Times New Roman" w:cs="Times New Roman"/>
                <w:snapToGrid w:val="0"/>
                <w:sz w:val="24"/>
              </w:rPr>
              <w:t>2012-2016</w:t>
            </w:r>
          </w:p>
          <w:p w:rsidR="00F430F6" w:rsidRPr="00F04AA9" w:rsidRDefault="00F430F6" w:rsidP="00513519">
            <w:pPr>
              <w:jc w:val="center"/>
              <w:rPr>
                <w:rFonts w:ascii="Times New Roman" w:hAnsi="Times New Roman" w:cs="Times New Roman"/>
                <w:snapToGrid w:val="0"/>
                <w:sz w:val="24"/>
              </w:rPr>
            </w:pPr>
            <w:r w:rsidRPr="00F04AA9">
              <w:rPr>
                <w:rFonts w:ascii="Times New Roman" w:hAnsi="Times New Roman" w:cs="Times New Roman"/>
                <w:snapToGrid w:val="0"/>
                <w:sz w:val="24"/>
              </w:rPr>
              <w:t>роки</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МБ – 78,8 тис. гривень</w:t>
            </w:r>
          </w:p>
        </w:tc>
        <w:tc>
          <w:tcPr>
            <w:tcW w:w="1659" w:type="pct"/>
          </w:tcPr>
          <w:p w:rsidR="00F430F6" w:rsidRPr="00F04AA9" w:rsidRDefault="00F430F6" w:rsidP="00513519">
            <w:pPr>
              <w:ind w:firstLine="140"/>
              <w:rPr>
                <w:rFonts w:ascii="Times New Roman" w:hAnsi="Times New Roman" w:cs="Times New Roman"/>
                <w:sz w:val="24"/>
              </w:rPr>
            </w:pPr>
            <w:r w:rsidRPr="00F04AA9">
              <w:rPr>
                <w:rFonts w:ascii="Times New Roman" w:hAnsi="Times New Roman" w:cs="Times New Roman"/>
                <w:sz w:val="24"/>
              </w:rPr>
              <w:t>Зниження захворюваності на деструктивні форми туберкульозу, хіміорезистентний туберкульоз, формування прихильності до лікування і, як наслідок, зниження питомої ваги перерван</w:t>
            </w:r>
            <w:r w:rsidRPr="00F04AA9">
              <w:rPr>
                <w:rFonts w:ascii="Times New Roman" w:hAnsi="Times New Roman" w:cs="Times New Roman"/>
                <w:sz w:val="24"/>
              </w:rPr>
              <w:t>о</w:t>
            </w:r>
            <w:r w:rsidRPr="00F04AA9">
              <w:rPr>
                <w:rFonts w:ascii="Times New Roman" w:hAnsi="Times New Roman" w:cs="Times New Roman"/>
                <w:sz w:val="24"/>
              </w:rPr>
              <w:t>го лікування</w:t>
            </w:r>
          </w:p>
        </w:tc>
      </w:tr>
      <w:tr w:rsidR="00F430F6" w:rsidRPr="00F04AA9" w:rsidTr="00513519">
        <w:trPr>
          <w:trHeight w:val="20"/>
        </w:trPr>
        <w:tc>
          <w:tcPr>
            <w:tcW w:w="405" w:type="pct"/>
          </w:tcPr>
          <w:p w:rsidR="00F430F6" w:rsidRPr="00F04AA9" w:rsidRDefault="00F430F6" w:rsidP="00513519">
            <w:pPr>
              <w:numPr>
                <w:ilvl w:val="0"/>
                <w:numId w:val="40"/>
              </w:numPr>
              <w:spacing w:after="0" w:line="240" w:lineRule="auto"/>
              <w:ind w:right="-78"/>
              <w:jc w:val="center"/>
              <w:rPr>
                <w:rFonts w:ascii="Times New Roman" w:hAnsi="Times New Roman" w:cs="Times New Roman"/>
                <w:b/>
                <w:sz w:val="24"/>
              </w:rPr>
            </w:pPr>
          </w:p>
        </w:tc>
        <w:tc>
          <w:tcPr>
            <w:tcW w:w="1405" w:type="pct"/>
          </w:tcPr>
          <w:p w:rsidR="00F430F6" w:rsidRPr="00F04AA9" w:rsidRDefault="00F430F6" w:rsidP="00513519">
            <w:pPr>
              <w:pStyle w:val="1b"/>
              <w:jc w:val="both"/>
              <w:rPr>
                <w:snapToGrid w:val="0"/>
                <w:lang w:val="uk-UA"/>
              </w:rPr>
            </w:pPr>
            <w:r w:rsidRPr="00F04AA9">
              <w:rPr>
                <w:snapToGrid w:val="0"/>
                <w:lang w:val="uk-UA"/>
              </w:rPr>
              <w:t>Районна програма «місцеві стимули» для медичних працівників Недригайлівського району на 2013-2017 роки,</w:t>
            </w:r>
            <w:r w:rsidRPr="00F04AA9">
              <w:rPr>
                <w:sz w:val="28"/>
                <w:szCs w:val="28"/>
                <w:lang w:val="uk-UA"/>
              </w:rPr>
              <w:t xml:space="preserve"> </w:t>
            </w:r>
            <w:r w:rsidRPr="00F04AA9">
              <w:rPr>
                <w:lang w:val="uk-UA"/>
              </w:rPr>
              <w:t>затверджена розпорядженням голови Н</w:t>
            </w:r>
            <w:r w:rsidRPr="00F04AA9">
              <w:rPr>
                <w:lang w:val="uk-UA"/>
              </w:rPr>
              <w:t>е</w:t>
            </w:r>
            <w:r w:rsidRPr="00F04AA9">
              <w:rPr>
                <w:lang w:val="uk-UA"/>
              </w:rPr>
              <w:t>дригайлівської райдержадміністрації від 01.11.2013р. №337-ОД.</w:t>
            </w:r>
            <w:r w:rsidRPr="00F04AA9">
              <w:rPr>
                <w:snapToGrid w:val="0"/>
                <w:lang w:val="uk-UA"/>
              </w:rPr>
              <w:t xml:space="preserve"> </w:t>
            </w:r>
          </w:p>
          <w:p w:rsidR="00F430F6" w:rsidRPr="00F04AA9" w:rsidRDefault="00F430F6" w:rsidP="00513519">
            <w:pPr>
              <w:ind w:right="28"/>
              <w:rPr>
                <w:rFonts w:ascii="Times New Roman" w:hAnsi="Times New Roman" w:cs="Times New Roman"/>
                <w:snapToGrid w:val="0"/>
                <w:sz w:val="24"/>
              </w:rPr>
            </w:pPr>
          </w:p>
        </w:tc>
        <w:tc>
          <w:tcPr>
            <w:tcW w:w="452" w:type="pct"/>
          </w:tcPr>
          <w:p w:rsidR="00F430F6" w:rsidRPr="00F04AA9" w:rsidRDefault="00F430F6" w:rsidP="00513519">
            <w:pPr>
              <w:jc w:val="center"/>
              <w:rPr>
                <w:rFonts w:ascii="Times New Roman" w:hAnsi="Times New Roman" w:cs="Times New Roman"/>
                <w:snapToGrid w:val="0"/>
                <w:sz w:val="24"/>
              </w:rPr>
            </w:pPr>
            <w:r w:rsidRPr="00F04AA9">
              <w:rPr>
                <w:rFonts w:ascii="Times New Roman" w:hAnsi="Times New Roman" w:cs="Times New Roman"/>
                <w:snapToGrid w:val="0"/>
                <w:sz w:val="24"/>
              </w:rPr>
              <w:t xml:space="preserve">2013-2017 </w:t>
            </w:r>
          </w:p>
          <w:p w:rsidR="00F430F6" w:rsidRPr="00F04AA9" w:rsidRDefault="00F430F6" w:rsidP="00513519">
            <w:pPr>
              <w:jc w:val="center"/>
              <w:rPr>
                <w:rFonts w:ascii="Times New Roman" w:hAnsi="Times New Roman" w:cs="Times New Roman"/>
                <w:snapToGrid w:val="0"/>
                <w:sz w:val="24"/>
              </w:rPr>
            </w:pPr>
            <w:r w:rsidRPr="00F04AA9">
              <w:rPr>
                <w:rFonts w:ascii="Times New Roman" w:hAnsi="Times New Roman" w:cs="Times New Roman"/>
                <w:snapToGrid w:val="0"/>
                <w:sz w:val="24"/>
              </w:rPr>
              <w:t>роки</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МБ – 645,6 тис. гривень</w:t>
            </w:r>
          </w:p>
        </w:tc>
        <w:tc>
          <w:tcPr>
            <w:tcW w:w="1659" w:type="pct"/>
          </w:tcPr>
          <w:p w:rsidR="00F430F6" w:rsidRPr="00F04AA9" w:rsidRDefault="00F430F6" w:rsidP="00513519">
            <w:pPr>
              <w:ind w:firstLine="140"/>
              <w:rPr>
                <w:rFonts w:ascii="Times New Roman" w:hAnsi="Times New Roman" w:cs="Times New Roman"/>
                <w:sz w:val="24"/>
              </w:rPr>
            </w:pPr>
            <w:r w:rsidRPr="00F04AA9">
              <w:rPr>
                <w:rFonts w:ascii="Times New Roman" w:hAnsi="Times New Roman" w:cs="Times New Roman"/>
                <w:sz w:val="24"/>
              </w:rPr>
              <w:t>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району, підвищення престижу і соціал</w:t>
            </w:r>
            <w:r w:rsidRPr="00F04AA9">
              <w:rPr>
                <w:rFonts w:ascii="Times New Roman" w:hAnsi="Times New Roman" w:cs="Times New Roman"/>
                <w:sz w:val="24"/>
              </w:rPr>
              <w:t>ь</w:t>
            </w:r>
            <w:r w:rsidRPr="00F04AA9">
              <w:rPr>
                <w:rFonts w:ascii="Times New Roman" w:hAnsi="Times New Roman" w:cs="Times New Roman"/>
                <w:sz w:val="24"/>
              </w:rPr>
              <w:t>ного статусу медичних працівників первинної ланки.</w:t>
            </w:r>
          </w:p>
        </w:tc>
      </w:tr>
      <w:tr w:rsidR="00F430F6" w:rsidRPr="00F04AA9" w:rsidTr="00513519">
        <w:trPr>
          <w:trHeight w:val="20"/>
        </w:trPr>
        <w:tc>
          <w:tcPr>
            <w:tcW w:w="405" w:type="pct"/>
          </w:tcPr>
          <w:p w:rsidR="00F430F6" w:rsidRPr="00F04AA9" w:rsidRDefault="00F430F6" w:rsidP="00513519">
            <w:pPr>
              <w:numPr>
                <w:ilvl w:val="0"/>
                <w:numId w:val="40"/>
              </w:numPr>
              <w:spacing w:after="0" w:line="240" w:lineRule="auto"/>
              <w:ind w:right="-78"/>
              <w:jc w:val="center"/>
              <w:rPr>
                <w:rFonts w:ascii="Times New Roman" w:hAnsi="Times New Roman" w:cs="Times New Roman"/>
                <w:b/>
                <w:sz w:val="24"/>
              </w:rPr>
            </w:pPr>
          </w:p>
        </w:tc>
        <w:tc>
          <w:tcPr>
            <w:tcW w:w="1405" w:type="pct"/>
          </w:tcPr>
          <w:p w:rsidR="00F430F6" w:rsidRPr="00F04AA9" w:rsidRDefault="00F430F6" w:rsidP="00513519">
            <w:pPr>
              <w:pStyle w:val="1b"/>
              <w:jc w:val="both"/>
              <w:rPr>
                <w:lang w:val="uk-UA" w:eastAsia="uk-UA"/>
              </w:rPr>
            </w:pPr>
            <w:r w:rsidRPr="00F04AA9">
              <w:rPr>
                <w:lang w:val="uk-UA" w:eastAsia="uk-UA"/>
              </w:rPr>
              <w:t xml:space="preserve">Районна цільова програма запобігання та </w:t>
            </w:r>
            <w:r w:rsidRPr="00F04AA9">
              <w:rPr>
                <w:lang w:val="uk-UA" w:eastAsia="uk-UA"/>
              </w:rPr>
              <w:lastRenderedPageBreak/>
              <w:t>лікування серцево-судинних та с</w:t>
            </w:r>
            <w:r w:rsidRPr="00F04AA9">
              <w:rPr>
                <w:lang w:val="uk-UA" w:eastAsia="uk-UA"/>
              </w:rPr>
              <w:t>у</w:t>
            </w:r>
            <w:r w:rsidRPr="00F04AA9">
              <w:rPr>
                <w:lang w:val="uk-UA" w:eastAsia="uk-UA"/>
              </w:rPr>
              <w:t>динно-мозкових захворювань  на 2014-2017 роки затверджена рішенням сесії Недригайлівської районної ради від 27.01.2014 року.</w:t>
            </w:r>
          </w:p>
          <w:p w:rsidR="00F430F6" w:rsidRPr="00F04AA9" w:rsidRDefault="00F430F6" w:rsidP="00513519">
            <w:pPr>
              <w:ind w:right="28"/>
              <w:rPr>
                <w:rFonts w:ascii="Times New Roman" w:hAnsi="Times New Roman" w:cs="Times New Roman"/>
                <w:snapToGrid w:val="0"/>
                <w:sz w:val="24"/>
              </w:rPr>
            </w:pPr>
          </w:p>
        </w:tc>
        <w:tc>
          <w:tcPr>
            <w:tcW w:w="452" w:type="pct"/>
          </w:tcPr>
          <w:p w:rsidR="00F430F6" w:rsidRPr="00F04AA9" w:rsidRDefault="00F430F6" w:rsidP="00513519">
            <w:pPr>
              <w:jc w:val="center"/>
              <w:rPr>
                <w:rFonts w:ascii="Times New Roman" w:hAnsi="Times New Roman" w:cs="Times New Roman"/>
                <w:snapToGrid w:val="0"/>
                <w:sz w:val="24"/>
              </w:rPr>
            </w:pP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lastRenderedPageBreak/>
              <w:t xml:space="preserve"> 2014-2017</w:t>
            </w:r>
          </w:p>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 xml:space="preserve">   роки</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lastRenderedPageBreak/>
              <w:t xml:space="preserve">Всього – 105,5 </w:t>
            </w:r>
            <w:r w:rsidRPr="00F04AA9">
              <w:rPr>
                <w:rFonts w:ascii="Times New Roman" w:hAnsi="Times New Roman" w:cs="Times New Roman"/>
                <w:snapToGrid w:val="0"/>
                <w:sz w:val="24"/>
              </w:rPr>
              <w:lastRenderedPageBreak/>
              <w:t>тис. гривень:</w:t>
            </w: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ДБ – 35,0 тис. грн.</w:t>
            </w: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МБ – 45,5 тис.грн.</w:t>
            </w:r>
          </w:p>
          <w:p w:rsidR="00F430F6" w:rsidRPr="00F04AA9" w:rsidRDefault="00F430F6" w:rsidP="00513519">
            <w:pPr>
              <w:rPr>
                <w:rFonts w:ascii="Times New Roman" w:hAnsi="Times New Roman" w:cs="Times New Roman"/>
                <w:snapToGrid w:val="0"/>
                <w:sz w:val="24"/>
              </w:rPr>
            </w:pPr>
          </w:p>
        </w:tc>
        <w:tc>
          <w:tcPr>
            <w:tcW w:w="1659" w:type="pct"/>
          </w:tcPr>
          <w:p w:rsidR="00F430F6" w:rsidRPr="00F04AA9" w:rsidRDefault="00F430F6" w:rsidP="00513519">
            <w:pPr>
              <w:pStyle w:val="1b"/>
              <w:jc w:val="both"/>
              <w:rPr>
                <w:lang w:val="uk-UA" w:eastAsia="uk-UA"/>
              </w:rPr>
            </w:pPr>
            <w:r w:rsidRPr="00F04AA9">
              <w:rPr>
                <w:lang w:val="uk-UA" w:eastAsia="uk-UA"/>
              </w:rPr>
              <w:lastRenderedPageBreak/>
              <w:t xml:space="preserve">Профілактика та зниження рівня захворюваності на </w:t>
            </w:r>
            <w:r w:rsidRPr="00F04AA9">
              <w:rPr>
                <w:lang w:val="uk-UA" w:eastAsia="uk-UA"/>
              </w:rPr>
              <w:lastRenderedPageBreak/>
              <w:t>серцево-судинні і судинно-мозкові хвор</w:t>
            </w:r>
            <w:r w:rsidRPr="00F04AA9">
              <w:rPr>
                <w:lang w:val="uk-UA" w:eastAsia="uk-UA"/>
              </w:rPr>
              <w:t>о</w:t>
            </w:r>
            <w:r w:rsidRPr="00F04AA9">
              <w:rPr>
                <w:lang w:val="uk-UA" w:eastAsia="uk-UA"/>
              </w:rPr>
              <w:t>би, інваліднсті та смертності від їх ускладнень, а також збільшення тривалості і підвищення якості життя населення.</w:t>
            </w:r>
          </w:p>
          <w:p w:rsidR="00F430F6" w:rsidRPr="00F04AA9" w:rsidRDefault="00F430F6" w:rsidP="00513519">
            <w:pPr>
              <w:ind w:firstLine="140"/>
              <w:rPr>
                <w:rFonts w:ascii="Times New Roman" w:hAnsi="Times New Roman" w:cs="Times New Roman"/>
                <w:sz w:val="24"/>
              </w:rPr>
            </w:pPr>
          </w:p>
        </w:tc>
      </w:tr>
      <w:tr w:rsidR="00F430F6" w:rsidRPr="00F04AA9" w:rsidTr="00513519">
        <w:trPr>
          <w:trHeight w:val="20"/>
        </w:trPr>
        <w:tc>
          <w:tcPr>
            <w:tcW w:w="405" w:type="pct"/>
          </w:tcPr>
          <w:p w:rsidR="00F430F6" w:rsidRPr="00F04AA9" w:rsidRDefault="00F430F6" w:rsidP="00513519">
            <w:pPr>
              <w:numPr>
                <w:ilvl w:val="0"/>
                <w:numId w:val="40"/>
              </w:numPr>
              <w:spacing w:after="0" w:line="240" w:lineRule="auto"/>
              <w:ind w:right="-78"/>
              <w:jc w:val="center"/>
              <w:rPr>
                <w:rFonts w:ascii="Times New Roman" w:hAnsi="Times New Roman" w:cs="Times New Roman"/>
                <w:b/>
                <w:sz w:val="24"/>
              </w:rPr>
            </w:pPr>
          </w:p>
        </w:tc>
        <w:tc>
          <w:tcPr>
            <w:tcW w:w="1405" w:type="pct"/>
          </w:tcPr>
          <w:p w:rsidR="00F430F6" w:rsidRPr="00F04AA9" w:rsidRDefault="00F430F6" w:rsidP="00513519">
            <w:pPr>
              <w:pStyle w:val="1b"/>
              <w:jc w:val="both"/>
              <w:rPr>
                <w:lang w:val="uk-UA" w:eastAsia="uk-UA"/>
              </w:rPr>
            </w:pPr>
            <w:r w:rsidRPr="00F04AA9">
              <w:rPr>
                <w:lang w:val="uk-UA" w:eastAsia="uk-UA"/>
              </w:rPr>
              <w:t>Районна цільова соціальна програма протидії ВІЛ – інфекції/СНІДу на 2015 – 2018 роки</w:t>
            </w:r>
          </w:p>
        </w:tc>
        <w:tc>
          <w:tcPr>
            <w:tcW w:w="452" w:type="pct"/>
          </w:tcPr>
          <w:p w:rsidR="00F430F6" w:rsidRPr="00F04AA9" w:rsidRDefault="00F430F6" w:rsidP="00513519">
            <w:pPr>
              <w:jc w:val="center"/>
              <w:rPr>
                <w:rFonts w:ascii="Times New Roman" w:hAnsi="Times New Roman" w:cs="Times New Roman"/>
                <w:snapToGrid w:val="0"/>
                <w:sz w:val="24"/>
              </w:rPr>
            </w:pPr>
            <w:r w:rsidRPr="00F04AA9">
              <w:rPr>
                <w:rFonts w:ascii="Times New Roman" w:hAnsi="Times New Roman" w:cs="Times New Roman"/>
                <w:snapToGrid w:val="0"/>
                <w:sz w:val="24"/>
              </w:rPr>
              <w:t>2015-2018</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МБ – 39,2 тис.грн.</w:t>
            </w:r>
          </w:p>
          <w:p w:rsidR="00F430F6" w:rsidRPr="00F04AA9" w:rsidRDefault="00F430F6" w:rsidP="00513519">
            <w:pPr>
              <w:rPr>
                <w:rFonts w:ascii="Times New Roman" w:hAnsi="Times New Roman" w:cs="Times New Roman"/>
                <w:snapToGrid w:val="0"/>
                <w:sz w:val="24"/>
              </w:rPr>
            </w:pPr>
          </w:p>
        </w:tc>
        <w:tc>
          <w:tcPr>
            <w:tcW w:w="1659" w:type="pct"/>
          </w:tcPr>
          <w:p w:rsidR="00F430F6" w:rsidRPr="00F04AA9" w:rsidRDefault="00F430F6" w:rsidP="00513519">
            <w:pPr>
              <w:pStyle w:val="1b"/>
              <w:jc w:val="both"/>
              <w:rPr>
                <w:lang w:val="uk-UA" w:eastAsia="uk-UA"/>
              </w:rPr>
            </w:pPr>
            <w:r w:rsidRPr="00F04AA9">
              <w:rPr>
                <w:lang w:val="uk-UA" w:eastAsia="uk-UA"/>
              </w:rPr>
              <w:t>Зменшення кількості нових випадків інфікува</w:t>
            </w:r>
            <w:r w:rsidRPr="00F04AA9">
              <w:rPr>
                <w:lang w:val="uk-UA" w:eastAsia="uk-UA"/>
              </w:rPr>
              <w:t>н</w:t>
            </w:r>
            <w:r w:rsidRPr="00F04AA9">
              <w:rPr>
                <w:lang w:val="uk-UA" w:eastAsia="uk-UA"/>
              </w:rPr>
              <w:t>ня ВІЛ серед населення</w:t>
            </w:r>
          </w:p>
        </w:tc>
      </w:tr>
      <w:tr w:rsidR="00F430F6" w:rsidRPr="00F04AA9" w:rsidTr="00513519">
        <w:trPr>
          <w:trHeight w:val="340"/>
        </w:trPr>
        <w:tc>
          <w:tcPr>
            <w:tcW w:w="5000" w:type="pct"/>
            <w:gridSpan w:val="5"/>
            <w:vAlign w:val="center"/>
          </w:tcPr>
          <w:p w:rsidR="00F430F6" w:rsidRPr="00F04AA9" w:rsidRDefault="00F430F6" w:rsidP="00513519">
            <w:pPr>
              <w:ind w:right="175"/>
              <w:jc w:val="center"/>
              <w:rPr>
                <w:rFonts w:ascii="Times New Roman" w:hAnsi="Times New Roman" w:cs="Times New Roman"/>
                <w:b/>
                <w:snapToGrid w:val="0"/>
              </w:rPr>
            </w:pPr>
            <w:r w:rsidRPr="00F04AA9">
              <w:rPr>
                <w:rFonts w:ascii="Times New Roman" w:hAnsi="Times New Roman" w:cs="Times New Roman"/>
                <w:b/>
                <w:sz w:val="24"/>
              </w:rPr>
              <w:t xml:space="preserve">Соціальний захист, демографічний розвиток, </w:t>
            </w:r>
            <w:r w:rsidRPr="00F04AA9">
              <w:rPr>
                <w:rFonts w:ascii="Times New Roman" w:hAnsi="Times New Roman" w:cs="Times New Roman"/>
                <w:b/>
                <w:sz w:val="28"/>
                <w:szCs w:val="28"/>
              </w:rPr>
              <w:t>підтримка дітей та молоді, гендерна політика</w:t>
            </w:r>
          </w:p>
        </w:tc>
      </w:tr>
      <w:tr w:rsidR="00F430F6" w:rsidRPr="00F04AA9" w:rsidTr="00513519">
        <w:trPr>
          <w:trHeight w:val="20"/>
        </w:trPr>
        <w:tc>
          <w:tcPr>
            <w:tcW w:w="405" w:type="pct"/>
          </w:tcPr>
          <w:p w:rsidR="00F430F6" w:rsidRPr="00F04AA9" w:rsidRDefault="00F430F6" w:rsidP="00513519">
            <w:pPr>
              <w:numPr>
                <w:ilvl w:val="0"/>
                <w:numId w:val="40"/>
              </w:numPr>
              <w:spacing w:after="0" w:line="240" w:lineRule="auto"/>
              <w:ind w:right="-78"/>
              <w:jc w:val="center"/>
              <w:rPr>
                <w:rFonts w:ascii="Times New Roman" w:hAnsi="Times New Roman" w:cs="Times New Roman"/>
                <w:sz w:val="24"/>
              </w:rPr>
            </w:pPr>
          </w:p>
        </w:tc>
        <w:tc>
          <w:tcPr>
            <w:tcW w:w="1405" w:type="pct"/>
          </w:tcPr>
          <w:p w:rsidR="00F430F6" w:rsidRPr="00F04AA9" w:rsidRDefault="00F430F6" w:rsidP="00513519">
            <w:pPr>
              <w:ind w:right="28"/>
              <w:rPr>
                <w:rFonts w:ascii="Times New Roman" w:hAnsi="Times New Roman" w:cs="Times New Roman"/>
                <w:snapToGrid w:val="0"/>
                <w:sz w:val="24"/>
              </w:rPr>
            </w:pPr>
            <w:r w:rsidRPr="00F04AA9">
              <w:rPr>
                <w:rFonts w:ascii="Times New Roman" w:hAnsi="Times New Roman" w:cs="Times New Roman"/>
                <w:snapToGrid w:val="0"/>
                <w:sz w:val="24"/>
              </w:rPr>
              <w:t>Районна  програма підтримки Недригайлівської районної громадської   орг</w:t>
            </w:r>
            <w:r w:rsidRPr="00F04AA9">
              <w:rPr>
                <w:rFonts w:ascii="Times New Roman" w:hAnsi="Times New Roman" w:cs="Times New Roman"/>
                <w:snapToGrid w:val="0"/>
                <w:sz w:val="24"/>
              </w:rPr>
              <w:t>а</w:t>
            </w:r>
            <w:r w:rsidRPr="00F04AA9">
              <w:rPr>
                <w:rFonts w:ascii="Times New Roman" w:hAnsi="Times New Roman" w:cs="Times New Roman"/>
                <w:snapToGrid w:val="0"/>
                <w:sz w:val="24"/>
              </w:rPr>
              <w:t>нізації ветеранів по соціальному захисту  ветеранів війни та праці на період 2016-2020 років (проект)</w:t>
            </w:r>
          </w:p>
        </w:tc>
        <w:tc>
          <w:tcPr>
            <w:tcW w:w="452" w:type="pct"/>
          </w:tcPr>
          <w:p w:rsidR="00F430F6" w:rsidRPr="00F04AA9" w:rsidRDefault="00F430F6" w:rsidP="00513519">
            <w:pPr>
              <w:ind w:right="40"/>
              <w:jc w:val="center"/>
              <w:rPr>
                <w:rFonts w:ascii="Times New Roman" w:hAnsi="Times New Roman" w:cs="Times New Roman"/>
                <w:snapToGrid w:val="0"/>
                <w:sz w:val="24"/>
              </w:rPr>
            </w:pPr>
            <w:r w:rsidRPr="00F04AA9">
              <w:rPr>
                <w:rFonts w:ascii="Times New Roman" w:hAnsi="Times New Roman" w:cs="Times New Roman"/>
                <w:snapToGrid w:val="0"/>
                <w:sz w:val="24"/>
              </w:rPr>
              <w:t>2016-2020</w:t>
            </w:r>
          </w:p>
          <w:p w:rsidR="00F430F6" w:rsidRPr="00F04AA9" w:rsidRDefault="00F430F6" w:rsidP="00513519">
            <w:pPr>
              <w:ind w:right="40"/>
              <w:jc w:val="center"/>
              <w:rPr>
                <w:rFonts w:ascii="Times New Roman" w:hAnsi="Times New Roman" w:cs="Times New Roman"/>
                <w:snapToGrid w:val="0"/>
                <w:sz w:val="24"/>
              </w:rPr>
            </w:pPr>
            <w:r w:rsidRPr="00F04AA9">
              <w:rPr>
                <w:rFonts w:ascii="Times New Roman" w:hAnsi="Times New Roman" w:cs="Times New Roman"/>
                <w:snapToGrid w:val="0"/>
                <w:sz w:val="24"/>
              </w:rPr>
              <w:t>роки</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МБ-10,0 тис.грн..</w:t>
            </w:r>
          </w:p>
        </w:tc>
        <w:tc>
          <w:tcPr>
            <w:tcW w:w="1659" w:type="pct"/>
          </w:tcPr>
          <w:p w:rsidR="00F430F6" w:rsidRPr="00F04AA9" w:rsidRDefault="00F430F6" w:rsidP="00513519">
            <w:pPr>
              <w:ind w:firstLine="140"/>
              <w:rPr>
                <w:rFonts w:ascii="Times New Roman" w:hAnsi="Times New Roman" w:cs="Times New Roman"/>
                <w:sz w:val="24"/>
              </w:rPr>
            </w:pPr>
            <w:r w:rsidRPr="00F04AA9">
              <w:rPr>
                <w:rFonts w:ascii="Times New Roman" w:hAnsi="Times New Roman" w:cs="Times New Roman"/>
                <w:sz w:val="24"/>
              </w:rPr>
              <w:t>Надання матеріальної підтримки інвалідам, та ветеранам, забезпечення фінансових потреб громадської організацій інвалідів, поліпшення інформованості інвалідів про установи соціал</w:t>
            </w:r>
            <w:r w:rsidRPr="00F04AA9">
              <w:rPr>
                <w:rFonts w:ascii="Times New Roman" w:hAnsi="Times New Roman" w:cs="Times New Roman"/>
                <w:sz w:val="24"/>
              </w:rPr>
              <w:t>ь</w:t>
            </w:r>
            <w:r w:rsidRPr="00F04AA9">
              <w:rPr>
                <w:rFonts w:ascii="Times New Roman" w:hAnsi="Times New Roman" w:cs="Times New Roman"/>
                <w:sz w:val="24"/>
              </w:rPr>
              <w:t>ного спрямування</w:t>
            </w:r>
          </w:p>
        </w:tc>
      </w:tr>
      <w:tr w:rsidR="00F430F6" w:rsidRPr="00F04AA9" w:rsidTr="00513519">
        <w:trPr>
          <w:trHeight w:val="20"/>
        </w:trPr>
        <w:tc>
          <w:tcPr>
            <w:tcW w:w="405" w:type="pct"/>
          </w:tcPr>
          <w:p w:rsidR="00F430F6" w:rsidRPr="00F04AA9" w:rsidRDefault="00F430F6" w:rsidP="00513519">
            <w:pPr>
              <w:numPr>
                <w:ilvl w:val="0"/>
                <w:numId w:val="40"/>
              </w:numPr>
              <w:spacing w:after="0" w:line="240" w:lineRule="auto"/>
              <w:ind w:right="-78"/>
              <w:jc w:val="center"/>
              <w:rPr>
                <w:rFonts w:ascii="Times New Roman" w:hAnsi="Times New Roman" w:cs="Times New Roman"/>
                <w:sz w:val="24"/>
              </w:rPr>
            </w:pPr>
          </w:p>
        </w:tc>
        <w:tc>
          <w:tcPr>
            <w:tcW w:w="1405" w:type="pct"/>
          </w:tcPr>
          <w:p w:rsidR="00F430F6" w:rsidRPr="00F04AA9" w:rsidRDefault="00F430F6" w:rsidP="00513519">
            <w:pPr>
              <w:ind w:right="28"/>
              <w:rPr>
                <w:rFonts w:ascii="Times New Roman" w:hAnsi="Times New Roman" w:cs="Times New Roman"/>
                <w:snapToGrid w:val="0"/>
                <w:sz w:val="24"/>
              </w:rPr>
            </w:pPr>
            <w:r w:rsidRPr="00F04AA9">
              <w:rPr>
                <w:rFonts w:ascii="Times New Roman" w:hAnsi="Times New Roman" w:cs="Times New Roman"/>
                <w:snapToGrid w:val="0"/>
                <w:sz w:val="24"/>
              </w:rPr>
              <w:t>Районна програма  підтримки Недр</w:t>
            </w:r>
            <w:r w:rsidRPr="00F04AA9">
              <w:rPr>
                <w:rFonts w:ascii="Times New Roman" w:hAnsi="Times New Roman" w:cs="Times New Roman"/>
                <w:snapToGrid w:val="0"/>
                <w:sz w:val="24"/>
              </w:rPr>
              <w:t>и</w:t>
            </w:r>
            <w:r w:rsidRPr="00F04AA9">
              <w:rPr>
                <w:rFonts w:ascii="Times New Roman" w:hAnsi="Times New Roman" w:cs="Times New Roman"/>
                <w:snapToGrid w:val="0"/>
                <w:sz w:val="24"/>
              </w:rPr>
              <w:t xml:space="preserve">гайлівської районної спілки ветеранів Афганістану по соціальному захисту ветеранів війни, учасників бойових дій на території інших держав на період 2016-2020 років (проект) </w:t>
            </w:r>
          </w:p>
          <w:p w:rsidR="00F430F6" w:rsidRPr="00F04AA9" w:rsidRDefault="00F430F6" w:rsidP="00513519">
            <w:pPr>
              <w:ind w:right="28"/>
              <w:rPr>
                <w:rFonts w:ascii="Times New Roman" w:hAnsi="Times New Roman" w:cs="Times New Roman"/>
                <w:snapToGrid w:val="0"/>
                <w:sz w:val="6"/>
                <w:szCs w:val="6"/>
              </w:rPr>
            </w:pPr>
          </w:p>
        </w:tc>
        <w:tc>
          <w:tcPr>
            <w:tcW w:w="452" w:type="pct"/>
          </w:tcPr>
          <w:p w:rsidR="00F430F6" w:rsidRPr="00F04AA9" w:rsidRDefault="00F430F6" w:rsidP="00513519">
            <w:pPr>
              <w:ind w:right="40"/>
              <w:jc w:val="center"/>
              <w:rPr>
                <w:rFonts w:ascii="Times New Roman" w:hAnsi="Times New Roman" w:cs="Times New Roman"/>
                <w:snapToGrid w:val="0"/>
                <w:sz w:val="24"/>
              </w:rPr>
            </w:pPr>
            <w:r w:rsidRPr="00F04AA9">
              <w:rPr>
                <w:rFonts w:ascii="Times New Roman" w:hAnsi="Times New Roman" w:cs="Times New Roman"/>
                <w:snapToGrid w:val="0"/>
                <w:sz w:val="24"/>
              </w:rPr>
              <w:t xml:space="preserve">2016-2020 </w:t>
            </w:r>
          </w:p>
          <w:p w:rsidR="00F430F6" w:rsidRPr="00F04AA9" w:rsidRDefault="00F430F6" w:rsidP="00513519">
            <w:pPr>
              <w:ind w:right="40"/>
              <w:jc w:val="center"/>
              <w:rPr>
                <w:rFonts w:ascii="Times New Roman" w:hAnsi="Times New Roman" w:cs="Times New Roman"/>
                <w:snapToGrid w:val="0"/>
                <w:sz w:val="24"/>
              </w:rPr>
            </w:pPr>
            <w:r w:rsidRPr="00F04AA9">
              <w:rPr>
                <w:rFonts w:ascii="Times New Roman" w:hAnsi="Times New Roman" w:cs="Times New Roman"/>
                <w:snapToGrid w:val="0"/>
                <w:sz w:val="24"/>
              </w:rPr>
              <w:t>роки</w:t>
            </w:r>
          </w:p>
        </w:tc>
        <w:tc>
          <w:tcPr>
            <w:tcW w:w="1079" w:type="pct"/>
          </w:tcPr>
          <w:p w:rsidR="00F430F6" w:rsidRPr="00F04AA9" w:rsidRDefault="00F430F6" w:rsidP="00513519">
            <w:pPr>
              <w:rPr>
                <w:rFonts w:ascii="Times New Roman" w:hAnsi="Times New Roman" w:cs="Times New Roman"/>
                <w:snapToGrid w:val="0"/>
                <w:sz w:val="24"/>
              </w:rPr>
            </w:pP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МБ-10,0 тис.грн..</w:t>
            </w:r>
          </w:p>
        </w:tc>
        <w:tc>
          <w:tcPr>
            <w:tcW w:w="1659" w:type="pct"/>
          </w:tcPr>
          <w:p w:rsidR="00F430F6" w:rsidRPr="00F04AA9" w:rsidRDefault="00F430F6" w:rsidP="00513519">
            <w:pPr>
              <w:ind w:firstLine="140"/>
              <w:rPr>
                <w:rFonts w:ascii="Times New Roman" w:hAnsi="Times New Roman" w:cs="Times New Roman"/>
                <w:sz w:val="24"/>
              </w:rPr>
            </w:pPr>
            <w:r w:rsidRPr="00F04AA9">
              <w:rPr>
                <w:rFonts w:ascii="Times New Roman" w:hAnsi="Times New Roman" w:cs="Times New Roman"/>
                <w:sz w:val="24"/>
              </w:rPr>
              <w:t>Посилення соціального захисту та соціальної підтримки сімей загиблих учасників бойових дій на території Республіки Афганістан</w:t>
            </w:r>
          </w:p>
        </w:tc>
      </w:tr>
      <w:tr w:rsidR="00F430F6" w:rsidRPr="00F04AA9" w:rsidTr="00513519">
        <w:trPr>
          <w:trHeight w:val="20"/>
        </w:trPr>
        <w:tc>
          <w:tcPr>
            <w:tcW w:w="405" w:type="pct"/>
          </w:tcPr>
          <w:p w:rsidR="00F430F6" w:rsidRPr="00F04AA9" w:rsidRDefault="00F430F6" w:rsidP="00513519">
            <w:pPr>
              <w:numPr>
                <w:ilvl w:val="0"/>
                <w:numId w:val="40"/>
              </w:numPr>
              <w:spacing w:after="0" w:line="240" w:lineRule="auto"/>
              <w:ind w:right="-78"/>
              <w:jc w:val="center"/>
              <w:rPr>
                <w:rFonts w:ascii="Times New Roman" w:hAnsi="Times New Roman" w:cs="Times New Roman"/>
                <w:sz w:val="24"/>
              </w:rPr>
            </w:pPr>
          </w:p>
        </w:tc>
        <w:tc>
          <w:tcPr>
            <w:tcW w:w="1405" w:type="pct"/>
          </w:tcPr>
          <w:p w:rsidR="00F430F6" w:rsidRPr="00F04AA9" w:rsidRDefault="00F430F6" w:rsidP="00513519">
            <w:pPr>
              <w:tabs>
                <w:tab w:val="left" w:pos="4413"/>
              </w:tabs>
              <w:ind w:right="28"/>
              <w:rPr>
                <w:rFonts w:ascii="Times New Roman" w:hAnsi="Times New Roman" w:cs="Times New Roman"/>
                <w:snapToGrid w:val="0"/>
                <w:sz w:val="24"/>
              </w:rPr>
            </w:pPr>
            <w:r w:rsidRPr="00F04AA9">
              <w:rPr>
                <w:rFonts w:ascii="Times New Roman" w:hAnsi="Times New Roman" w:cs="Times New Roman"/>
                <w:color w:val="000000"/>
                <w:spacing w:val="-3"/>
                <w:sz w:val="24"/>
              </w:rPr>
              <w:t xml:space="preserve">Районна  програма  підтримки </w:t>
            </w:r>
            <w:r w:rsidRPr="00F04AA9">
              <w:rPr>
                <w:rFonts w:ascii="Times New Roman" w:hAnsi="Times New Roman" w:cs="Times New Roman"/>
                <w:color w:val="000000"/>
                <w:spacing w:val="-1"/>
                <w:sz w:val="24"/>
              </w:rPr>
              <w:t xml:space="preserve">Недригайлівської </w:t>
            </w:r>
            <w:r w:rsidRPr="00F04AA9">
              <w:rPr>
                <w:rFonts w:ascii="Times New Roman" w:hAnsi="Times New Roman" w:cs="Times New Roman"/>
                <w:color w:val="000000"/>
                <w:spacing w:val="-1"/>
                <w:sz w:val="24"/>
              </w:rPr>
              <w:lastRenderedPageBreak/>
              <w:t xml:space="preserve">районної громадської організації інвалідів </w:t>
            </w:r>
            <w:r w:rsidRPr="00F04AA9">
              <w:rPr>
                <w:rFonts w:ascii="Times New Roman" w:hAnsi="Times New Roman" w:cs="Times New Roman"/>
                <w:color w:val="000000"/>
                <w:sz w:val="24"/>
              </w:rPr>
              <w:t>по соціальному захисту і</w:t>
            </w:r>
            <w:r w:rsidRPr="00F04AA9">
              <w:rPr>
                <w:rFonts w:ascii="Times New Roman" w:hAnsi="Times New Roman" w:cs="Times New Roman"/>
                <w:color w:val="000000"/>
                <w:sz w:val="24"/>
              </w:rPr>
              <w:t>н</w:t>
            </w:r>
            <w:r w:rsidRPr="00F04AA9">
              <w:rPr>
                <w:rFonts w:ascii="Times New Roman" w:hAnsi="Times New Roman" w:cs="Times New Roman"/>
                <w:color w:val="000000"/>
                <w:sz w:val="24"/>
              </w:rPr>
              <w:t>валідів  на період   2016-2020 років (проект)</w:t>
            </w:r>
          </w:p>
        </w:tc>
        <w:tc>
          <w:tcPr>
            <w:tcW w:w="452" w:type="pct"/>
          </w:tcPr>
          <w:p w:rsidR="00F430F6" w:rsidRPr="00F04AA9" w:rsidRDefault="00F430F6" w:rsidP="00513519">
            <w:pPr>
              <w:ind w:right="40"/>
              <w:jc w:val="center"/>
              <w:rPr>
                <w:rFonts w:ascii="Times New Roman" w:hAnsi="Times New Roman" w:cs="Times New Roman"/>
                <w:snapToGrid w:val="0"/>
                <w:sz w:val="24"/>
              </w:rPr>
            </w:pPr>
            <w:r w:rsidRPr="00F04AA9">
              <w:rPr>
                <w:rFonts w:ascii="Times New Roman" w:hAnsi="Times New Roman" w:cs="Times New Roman"/>
                <w:snapToGrid w:val="0"/>
                <w:sz w:val="24"/>
              </w:rPr>
              <w:lastRenderedPageBreak/>
              <w:t xml:space="preserve">2016-2020 </w:t>
            </w:r>
          </w:p>
          <w:p w:rsidR="00F430F6" w:rsidRPr="00F04AA9" w:rsidRDefault="00F430F6" w:rsidP="00513519">
            <w:pPr>
              <w:ind w:right="40"/>
              <w:jc w:val="center"/>
              <w:rPr>
                <w:rFonts w:ascii="Times New Roman" w:hAnsi="Times New Roman" w:cs="Times New Roman"/>
                <w:snapToGrid w:val="0"/>
                <w:sz w:val="24"/>
              </w:rPr>
            </w:pPr>
            <w:r w:rsidRPr="00F04AA9">
              <w:rPr>
                <w:rFonts w:ascii="Times New Roman" w:hAnsi="Times New Roman" w:cs="Times New Roman"/>
                <w:snapToGrid w:val="0"/>
                <w:sz w:val="24"/>
              </w:rPr>
              <w:lastRenderedPageBreak/>
              <w:t>роки</w:t>
            </w:r>
          </w:p>
        </w:tc>
        <w:tc>
          <w:tcPr>
            <w:tcW w:w="1079" w:type="pct"/>
          </w:tcPr>
          <w:p w:rsidR="00F430F6" w:rsidRPr="00F04AA9" w:rsidRDefault="00F430F6" w:rsidP="00513519">
            <w:pPr>
              <w:rPr>
                <w:rFonts w:ascii="Times New Roman" w:hAnsi="Times New Roman" w:cs="Times New Roman"/>
                <w:snapToGrid w:val="0"/>
                <w:sz w:val="24"/>
              </w:rPr>
            </w:pP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МБ-10,0 тис.грн.</w:t>
            </w:r>
          </w:p>
        </w:tc>
        <w:tc>
          <w:tcPr>
            <w:tcW w:w="1659" w:type="pct"/>
          </w:tcPr>
          <w:p w:rsidR="00F430F6" w:rsidRPr="00F04AA9" w:rsidRDefault="00F430F6" w:rsidP="00513519">
            <w:pPr>
              <w:widowControl w:val="0"/>
              <w:shd w:val="clear" w:color="auto" w:fill="FFFFFF"/>
              <w:tabs>
                <w:tab w:val="left" w:pos="408"/>
              </w:tabs>
              <w:autoSpaceDE w:val="0"/>
              <w:autoSpaceDN w:val="0"/>
              <w:adjustRightInd w:val="0"/>
              <w:spacing w:before="5"/>
              <w:rPr>
                <w:rFonts w:ascii="Times New Roman" w:hAnsi="Times New Roman" w:cs="Times New Roman"/>
                <w:color w:val="000000"/>
                <w:spacing w:val="-1"/>
                <w:sz w:val="24"/>
              </w:rPr>
            </w:pPr>
            <w:r w:rsidRPr="00F04AA9">
              <w:rPr>
                <w:rFonts w:ascii="Times New Roman" w:hAnsi="Times New Roman" w:cs="Times New Roman"/>
                <w:color w:val="000000"/>
                <w:spacing w:val="-3"/>
                <w:sz w:val="24"/>
              </w:rPr>
              <w:t xml:space="preserve"> Забезпечення належного </w:t>
            </w:r>
            <w:r w:rsidRPr="00F04AA9">
              <w:rPr>
                <w:rFonts w:ascii="Times New Roman" w:hAnsi="Times New Roman" w:cs="Times New Roman"/>
                <w:color w:val="000000"/>
                <w:spacing w:val="4"/>
                <w:sz w:val="24"/>
              </w:rPr>
              <w:t xml:space="preserve">соціального захисту, покращення добробуту, </w:t>
            </w:r>
            <w:r w:rsidRPr="00F04AA9">
              <w:rPr>
                <w:rFonts w:ascii="Times New Roman" w:hAnsi="Times New Roman" w:cs="Times New Roman"/>
                <w:color w:val="000000"/>
                <w:spacing w:val="4"/>
                <w:sz w:val="24"/>
              </w:rPr>
              <w:lastRenderedPageBreak/>
              <w:t xml:space="preserve">створення умов </w:t>
            </w:r>
            <w:r w:rsidRPr="00F04AA9">
              <w:rPr>
                <w:rFonts w:ascii="Times New Roman" w:hAnsi="Times New Roman" w:cs="Times New Roman"/>
                <w:color w:val="000000"/>
                <w:spacing w:val="7"/>
                <w:sz w:val="24"/>
              </w:rPr>
              <w:t xml:space="preserve">безперешкодного доступу до об’єктів загального призначення та </w:t>
            </w:r>
            <w:r w:rsidRPr="00F04AA9">
              <w:rPr>
                <w:rFonts w:ascii="Times New Roman" w:hAnsi="Times New Roman" w:cs="Times New Roman"/>
                <w:color w:val="000000"/>
                <w:spacing w:val="-3"/>
                <w:sz w:val="24"/>
              </w:rPr>
              <w:t>соціальної інфрастру</w:t>
            </w:r>
            <w:r w:rsidRPr="00F04AA9">
              <w:rPr>
                <w:rFonts w:ascii="Times New Roman" w:hAnsi="Times New Roman" w:cs="Times New Roman"/>
                <w:color w:val="000000"/>
                <w:spacing w:val="-3"/>
                <w:sz w:val="24"/>
              </w:rPr>
              <w:t>к</w:t>
            </w:r>
            <w:r w:rsidRPr="00F04AA9">
              <w:rPr>
                <w:rFonts w:ascii="Times New Roman" w:hAnsi="Times New Roman" w:cs="Times New Roman"/>
                <w:color w:val="000000"/>
                <w:spacing w:val="-3"/>
                <w:sz w:val="24"/>
              </w:rPr>
              <w:t xml:space="preserve">тури, поважного  та  толерантного   ставлення  до  осіб з </w:t>
            </w:r>
            <w:r w:rsidRPr="00F04AA9">
              <w:rPr>
                <w:rFonts w:ascii="Times New Roman" w:hAnsi="Times New Roman" w:cs="Times New Roman"/>
                <w:color w:val="000000"/>
                <w:spacing w:val="-1"/>
                <w:sz w:val="24"/>
              </w:rPr>
              <w:t xml:space="preserve">обмеженими  фізичними   можливостями. </w:t>
            </w:r>
          </w:p>
          <w:p w:rsidR="00F430F6" w:rsidRPr="00F04AA9" w:rsidRDefault="00F430F6" w:rsidP="00513519">
            <w:pPr>
              <w:tabs>
                <w:tab w:val="left" w:pos="4413"/>
              </w:tabs>
              <w:ind w:right="28"/>
              <w:rPr>
                <w:rFonts w:ascii="Times New Roman" w:hAnsi="Times New Roman" w:cs="Times New Roman"/>
                <w:sz w:val="6"/>
                <w:szCs w:val="6"/>
              </w:rPr>
            </w:pPr>
          </w:p>
        </w:tc>
      </w:tr>
      <w:tr w:rsidR="00F430F6" w:rsidRPr="00F04AA9" w:rsidTr="00513519">
        <w:trPr>
          <w:trHeight w:val="20"/>
        </w:trPr>
        <w:tc>
          <w:tcPr>
            <w:tcW w:w="405" w:type="pct"/>
          </w:tcPr>
          <w:p w:rsidR="00F430F6" w:rsidRPr="00F04AA9" w:rsidRDefault="00F430F6" w:rsidP="00513519">
            <w:pPr>
              <w:numPr>
                <w:ilvl w:val="0"/>
                <w:numId w:val="40"/>
              </w:numPr>
              <w:spacing w:after="0" w:line="240" w:lineRule="auto"/>
              <w:ind w:right="-78"/>
              <w:jc w:val="center"/>
              <w:rPr>
                <w:rFonts w:ascii="Times New Roman" w:hAnsi="Times New Roman" w:cs="Times New Roman"/>
                <w:sz w:val="24"/>
              </w:rPr>
            </w:pPr>
          </w:p>
        </w:tc>
        <w:tc>
          <w:tcPr>
            <w:tcW w:w="1405" w:type="pct"/>
          </w:tcPr>
          <w:p w:rsidR="00F430F6" w:rsidRPr="00F04AA9" w:rsidRDefault="00F430F6" w:rsidP="00513519">
            <w:pPr>
              <w:tabs>
                <w:tab w:val="left" w:pos="4413"/>
              </w:tabs>
              <w:ind w:right="28"/>
              <w:rPr>
                <w:rFonts w:ascii="Times New Roman" w:hAnsi="Times New Roman" w:cs="Times New Roman"/>
                <w:color w:val="000000"/>
                <w:spacing w:val="-3"/>
                <w:sz w:val="24"/>
              </w:rPr>
            </w:pPr>
            <w:r w:rsidRPr="00F04AA9">
              <w:rPr>
                <w:rFonts w:ascii="Times New Roman" w:hAnsi="Times New Roman" w:cs="Times New Roman"/>
                <w:color w:val="000000"/>
                <w:spacing w:val="-3"/>
                <w:sz w:val="24"/>
              </w:rPr>
              <w:t xml:space="preserve">Районна  програма  підтримки </w:t>
            </w:r>
            <w:r w:rsidRPr="00F04AA9">
              <w:rPr>
                <w:rFonts w:ascii="Times New Roman" w:hAnsi="Times New Roman" w:cs="Times New Roman"/>
                <w:color w:val="000000"/>
                <w:spacing w:val="-1"/>
                <w:sz w:val="24"/>
              </w:rPr>
              <w:t>Недригайлівського  районного  осередку Всеукраїнської  громадської</w:t>
            </w:r>
            <w:r w:rsidRPr="00F04AA9">
              <w:rPr>
                <w:rFonts w:ascii="Times New Roman" w:hAnsi="Times New Roman" w:cs="Times New Roman"/>
                <w:color w:val="000000"/>
                <w:sz w:val="24"/>
              </w:rPr>
              <w:t xml:space="preserve">  організації інвалідів « Союз Чорнобиль України » по соціальному захисту громадян,що постраждали внаслідок ядерних катас</w:t>
            </w:r>
            <w:r w:rsidRPr="00F04AA9">
              <w:rPr>
                <w:rFonts w:ascii="Times New Roman" w:hAnsi="Times New Roman" w:cs="Times New Roman"/>
                <w:color w:val="000000"/>
                <w:sz w:val="24"/>
              </w:rPr>
              <w:t>т</w:t>
            </w:r>
            <w:r w:rsidRPr="00F04AA9">
              <w:rPr>
                <w:rFonts w:ascii="Times New Roman" w:hAnsi="Times New Roman" w:cs="Times New Roman"/>
                <w:color w:val="000000"/>
                <w:sz w:val="24"/>
              </w:rPr>
              <w:t>роф,аварій на період   2016-2020 років (проект)</w:t>
            </w:r>
          </w:p>
        </w:tc>
        <w:tc>
          <w:tcPr>
            <w:tcW w:w="452" w:type="pct"/>
          </w:tcPr>
          <w:p w:rsidR="00F430F6" w:rsidRPr="00F04AA9" w:rsidRDefault="00F430F6" w:rsidP="00513519">
            <w:pPr>
              <w:ind w:right="40"/>
              <w:jc w:val="center"/>
              <w:rPr>
                <w:rFonts w:ascii="Times New Roman" w:hAnsi="Times New Roman" w:cs="Times New Roman"/>
                <w:snapToGrid w:val="0"/>
                <w:sz w:val="24"/>
              </w:rPr>
            </w:pPr>
            <w:r w:rsidRPr="00F04AA9">
              <w:rPr>
                <w:rFonts w:ascii="Times New Roman" w:hAnsi="Times New Roman" w:cs="Times New Roman"/>
                <w:snapToGrid w:val="0"/>
                <w:sz w:val="24"/>
              </w:rPr>
              <w:t xml:space="preserve">2016-2020 </w:t>
            </w:r>
          </w:p>
          <w:p w:rsidR="00F430F6" w:rsidRPr="00F04AA9" w:rsidRDefault="00F430F6" w:rsidP="00513519">
            <w:pPr>
              <w:ind w:right="40"/>
              <w:jc w:val="center"/>
              <w:rPr>
                <w:rFonts w:ascii="Times New Roman" w:hAnsi="Times New Roman" w:cs="Times New Roman"/>
                <w:snapToGrid w:val="0"/>
                <w:sz w:val="24"/>
              </w:rPr>
            </w:pPr>
            <w:r w:rsidRPr="00F04AA9">
              <w:rPr>
                <w:rFonts w:ascii="Times New Roman" w:hAnsi="Times New Roman" w:cs="Times New Roman"/>
                <w:snapToGrid w:val="0"/>
                <w:sz w:val="24"/>
              </w:rPr>
              <w:t>роки</w:t>
            </w:r>
          </w:p>
        </w:tc>
        <w:tc>
          <w:tcPr>
            <w:tcW w:w="1079" w:type="pct"/>
          </w:tcPr>
          <w:p w:rsidR="00F430F6" w:rsidRPr="00F04AA9" w:rsidRDefault="00F430F6" w:rsidP="00513519">
            <w:pPr>
              <w:rPr>
                <w:rFonts w:ascii="Times New Roman" w:hAnsi="Times New Roman" w:cs="Times New Roman"/>
                <w:snapToGrid w:val="0"/>
                <w:sz w:val="24"/>
              </w:rPr>
            </w:pP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МБ-10,0 тис.грн.</w:t>
            </w:r>
          </w:p>
        </w:tc>
        <w:tc>
          <w:tcPr>
            <w:tcW w:w="1659" w:type="pct"/>
          </w:tcPr>
          <w:p w:rsidR="00F430F6" w:rsidRPr="00F04AA9" w:rsidRDefault="00F430F6" w:rsidP="00513519">
            <w:pPr>
              <w:widowControl w:val="0"/>
              <w:shd w:val="clear" w:color="auto" w:fill="FFFFFF"/>
              <w:tabs>
                <w:tab w:val="left" w:pos="408"/>
              </w:tabs>
              <w:autoSpaceDE w:val="0"/>
              <w:autoSpaceDN w:val="0"/>
              <w:adjustRightInd w:val="0"/>
              <w:spacing w:before="5"/>
              <w:rPr>
                <w:rFonts w:ascii="Times New Roman" w:hAnsi="Times New Roman" w:cs="Times New Roman"/>
              </w:rPr>
            </w:pPr>
            <w:r w:rsidRPr="00F04AA9">
              <w:rPr>
                <w:rFonts w:ascii="Times New Roman" w:hAnsi="Times New Roman" w:cs="Times New Roman"/>
              </w:rPr>
              <w:t xml:space="preserve">    </w:t>
            </w:r>
          </w:p>
          <w:p w:rsidR="00F430F6" w:rsidRPr="00F04AA9" w:rsidRDefault="00F430F6" w:rsidP="00513519">
            <w:pPr>
              <w:widowControl w:val="0"/>
              <w:shd w:val="clear" w:color="auto" w:fill="FFFFFF"/>
              <w:tabs>
                <w:tab w:val="left" w:pos="408"/>
              </w:tabs>
              <w:autoSpaceDE w:val="0"/>
              <w:autoSpaceDN w:val="0"/>
              <w:adjustRightInd w:val="0"/>
              <w:spacing w:before="5"/>
              <w:rPr>
                <w:rFonts w:ascii="Times New Roman" w:hAnsi="Times New Roman" w:cs="Times New Roman"/>
                <w:color w:val="000000"/>
                <w:spacing w:val="-3"/>
                <w:sz w:val="24"/>
              </w:rPr>
            </w:pPr>
            <w:r w:rsidRPr="00F04AA9">
              <w:rPr>
                <w:rFonts w:ascii="Times New Roman" w:hAnsi="Times New Roman" w:cs="Times New Roman"/>
              </w:rPr>
              <w:t>Надання допомоги  громадянам, які потерпіли від  аварії на ЧАЄС   у вирішенні  актуальних   проблем їхнього життя; забезп</w:t>
            </w:r>
            <w:r w:rsidRPr="00F04AA9">
              <w:rPr>
                <w:rFonts w:ascii="Times New Roman" w:hAnsi="Times New Roman" w:cs="Times New Roman"/>
              </w:rPr>
              <w:t>е</w:t>
            </w:r>
            <w:r w:rsidRPr="00F04AA9">
              <w:rPr>
                <w:rFonts w:ascii="Times New Roman" w:hAnsi="Times New Roman" w:cs="Times New Roman"/>
              </w:rPr>
              <w:t xml:space="preserve">чення доступу даної категорії населення  до всіх сфер суспільного життя; </w:t>
            </w:r>
            <w:r w:rsidRPr="00F04AA9">
              <w:rPr>
                <w:rFonts w:ascii="Times New Roman" w:hAnsi="Times New Roman" w:cs="Times New Roman"/>
                <w:sz w:val="24"/>
              </w:rPr>
              <w:t xml:space="preserve">покращити умови проживання </w:t>
            </w:r>
            <w:r w:rsidRPr="00F04AA9">
              <w:rPr>
                <w:rFonts w:ascii="Times New Roman" w:hAnsi="Times New Roman" w:cs="Times New Roman"/>
                <w:color w:val="000000"/>
                <w:spacing w:val="1"/>
                <w:sz w:val="24"/>
              </w:rPr>
              <w:t>громадян ,  які постраждали внаслідок Чорнобильської  катастрофи</w:t>
            </w:r>
          </w:p>
        </w:tc>
      </w:tr>
      <w:tr w:rsidR="00F430F6" w:rsidRPr="00F04AA9" w:rsidTr="00513519">
        <w:trPr>
          <w:trHeight w:val="20"/>
        </w:trPr>
        <w:tc>
          <w:tcPr>
            <w:tcW w:w="405" w:type="pct"/>
          </w:tcPr>
          <w:p w:rsidR="00F430F6" w:rsidRPr="00F04AA9" w:rsidRDefault="00F430F6" w:rsidP="00513519">
            <w:pPr>
              <w:numPr>
                <w:ilvl w:val="0"/>
                <w:numId w:val="40"/>
              </w:numPr>
              <w:spacing w:after="0" w:line="240" w:lineRule="auto"/>
              <w:ind w:right="-78"/>
              <w:jc w:val="center"/>
              <w:rPr>
                <w:rFonts w:ascii="Times New Roman" w:hAnsi="Times New Roman" w:cs="Times New Roman"/>
                <w:sz w:val="24"/>
              </w:rPr>
            </w:pPr>
          </w:p>
        </w:tc>
        <w:tc>
          <w:tcPr>
            <w:tcW w:w="1405" w:type="pct"/>
          </w:tcPr>
          <w:p w:rsidR="00F430F6" w:rsidRPr="00F04AA9" w:rsidRDefault="00F430F6" w:rsidP="00513519">
            <w:pPr>
              <w:tabs>
                <w:tab w:val="left" w:pos="4413"/>
              </w:tabs>
              <w:ind w:right="28"/>
              <w:rPr>
                <w:rFonts w:ascii="Times New Roman" w:hAnsi="Times New Roman" w:cs="Times New Roman"/>
                <w:color w:val="000000"/>
                <w:spacing w:val="-3"/>
                <w:sz w:val="24"/>
              </w:rPr>
            </w:pPr>
            <w:r w:rsidRPr="00F04AA9">
              <w:rPr>
                <w:rFonts w:ascii="Times New Roman" w:hAnsi="Times New Roman" w:cs="Times New Roman"/>
                <w:bCs/>
                <w:color w:val="000000"/>
                <w:sz w:val="24"/>
                <w:szCs w:val="28"/>
              </w:rPr>
              <w:t xml:space="preserve">Районна програма підтримки </w:t>
            </w:r>
            <w:r w:rsidRPr="00F04AA9">
              <w:rPr>
                <w:rFonts w:ascii="Times New Roman" w:hAnsi="Times New Roman" w:cs="Times New Roman"/>
                <w:bCs/>
                <w:sz w:val="24"/>
                <w:szCs w:val="28"/>
              </w:rPr>
              <w:t>Недригайлівської районної громадської організації «Спілка учасників АТО – «Патріоти Батьківщ</w:t>
            </w:r>
            <w:r w:rsidRPr="00F04AA9">
              <w:rPr>
                <w:rFonts w:ascii="Times New Roman" w:hAnsi="Times New Roman" w:cs="Times New Roman"/>
                <w:bCs/>
                <w:sz w:val="24"/>
                <w:szCs w:val="28"/>
              </w:rPr>
              <w:t>и</w:t>
            </w:r>
            <w:r w:rsidRPr="00F04AA9">
              <w:rPr>
                <w:rFonts w:ascii="Times New Roman" w:hAnsi="Times New Roman" w:cs="Times New Roman"/>
                <w:bCs/>
                <w:sz w:val="24"/>
                <w:szCs w:val="28"/>
              </w:rPr>
              <w:t>ни» на період 2016-2020 років (проект).</w:t>
            </w:r>
          </w:p>
        </w:tc>
        <w:tc>
          <w:tcPr>
            <w:tcW w:w="452" w:type="pct"/>
          </w:tcPr>
          <w:p w:rsidR="00F430F6" w:rsidRPr="00F04AA9" w:rsidRDefault="00F430F6" w:rsidP="00513519">
            <w:pPr>
              <w:ind w:right="40"/>
              <w:jc w:val="center"/>
              <w:rPr>
                <w:rFonts w:ascii="Times New Roman" w:hAnsi="Times New Roman" w:cs="Times New Roman"/>
                <w:snapToGrid w:val="0"/>
                <w:sz w:val="24"/>
              </w:rPr>
            </w:pPr>
            <w:r w:rsidRPr="00F04AA9">
              <w:rPr>
                <w:rFonts w:ascii="Times New Roman" w:hAnsi="Times New Roman" w:cs="Times New Roman"/>
                <w:snapToGrid w:val="0"/>
                <w:sz w:val="24"/>
              </w:rPr>
              <w:t>2016-2020 роки</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МБ-10,0 тис.грн.</w:t>
            </w:r>
          </w:p>
        </w:tc>
        <w:tc>
          <w:tcPr>
            <w:tcW w:w="1659" w:type="pct"/>
          </w:tcPr>
          <w:p w:rsidR="00F430F6" w:rsidRPr="00F04AA9" w:rsidRDefault="00F430F6" w:rsidP="00513519">
            <w:pPr>
              <w:widowControl w:val="0"/>
              <w:shd w:val="clear" w:color="auto" w:fill="FFFFFF"/>
              <w:tabs>
                <w:tab w:val="left" w:pos="408"/>
              </w:tabs>
              <w:autoSpaceDE w:val="0"/>
              <w:autoSpaceDN w:val="0"/>
              <w:adjustRightInd w:val="0"/>
              <w:spacing w:before="5"/>
              <w:rPr>
                <w:rFonts w:ascii="Times New Roman" w:hAnsi="Times New Roman" w:cs="Times New Roman"/>
              </w:rPr>
            </w:pPr>
            <w:r w:rsidRPr="00F04AA9">
              <w:rPr>
                <w:rFonts w:ascii="Times New Roman" w:hAnsi="Times New Roman" w:cs="Times New Roman"/>
                <w:sz w:val="24"/>
              </w:rPr>
              <w:t>Посилення соціального захисту та соціальної підтримки учасників анти терористичної опер</w:t>
            </w:r>
            <w:r w:rsidRPr="00F04AA9">
              <w:rPr>
                <w:rFonts w:ascii="Times New Roman" w:hAnsi="Times New Roman" w:cs="Times New Roman"/>
                <w:sz w:val="24"/>
              </w:rPr>
              <w:t>а</w:t>
            </w:r>
            <w:r w:rsidRPr="00F04AA9">
              <w:rPr>
                <w:rFonts w:ascii="Times New Roman" w:hAnsi="Times New Roman" w:cs="Times New Roman"/>
                <w:sz w:val="24"/>
              </w:rPr>
              <w:t>ції та членів їх.</w:t>
            </w:r>
          </w:p>
        </w:tc>
      </w:tr>
      <w:tr w:rsidR="00F430F6" w:rsidRPr="00F04AA9" w:rsidTr="00513519">
        <w:trPr>
          <w:trHeight w:val="20"/>
        </w:trPr>
        <w:tc>
          <w:tcPr>
            <w:tcW w:w="405" w:type="pct"/>
          </w:tcPr>
          <w:p w:rsidR="00F430F6" w:rsidRPr="00F04AA9" w:rsidRDefault="00F430F6" w:rsidP="00513519">
            <w:pPr>
              <w:ind w:right="-78"/>
              <w:jc w:val="right"/>
              <w:rPr>
                <w:rFonts w:ascii="Times New Roman" w:hAnsi="Times New Roman" w:cs="Times New Roman"/>
                <w:sz w:val="24"/>
              </w:rPr>
            </w:pPr>
            <w:r w:rsidRPr="00F04AA9">
              <w:rPr>
                <w:rFonts w:ascii="Times New Roman" w:hAnsi="Times New Roman" w:cs="Times New Roman"/>
                <w:sz w:val="24"/>
              </w:rPr>
              <w:t>13.</w:t>
            </w:r>
          </w:p>
        </w:tc>
        <w:tc>
          <w:tcPr>
            <w:tcW w:w="1405" w:type="pct"/>
          </w:tcPr>
          <w:p w:rsidR="00F430F6" w:rsidRPr="00F04AA9" w:rsidRDefault="00F430F6" w:rsidP="00513519">
            <w:pPr>
              <w:ind w:right="28"/>
              <w:rPr>
                <w:rFonts w:ascii="Times New Roman" w:hAnsi="Times New Roman" w:cs="Times New Roman"/>
                <w:snapToGrid w:val="0"/>
                <w:sz w:val="24"/>
              </w:rPr>
            </w:pPr>
            <w:r w:rsidRPr="00F04AA9">
              <w:rPr>
                <w:rFonts w:ascii="Times New Roman" w:hAnsi="Times New Roman" w:cs="Times New Roman"/>
                <w:snapToGrid w:val="0"/>
                <w:sz w:val="24"/>
              </w:rPr>
              <w:t xml:space="preserve">Програма розвитку фізичної культури і спорту в Недригайлівському районі на 2012-2016 роки, затверджена </w:t>
            </w:r>
            <w:r w:rsidRPr="00F04AA9">
              <w:rPr>
                <w:rFonts w:ascii="Times New Roman" w:hAnsi="Times New Roman" w:cs="Times New Roman"/>
                <w:snapToGrid w:val="0"/>
                <w:sz w:val="24"/>
              </w:rPr>
              <w:lastRenderedPageBreak/>
              <w:t>рішенням Недригайлівської районної ради від 21.09.2012</w:t>
            </w:r>
          </w:p>
          <w:p w:rsidR="00F430F6" w:rsidRPr="00F04AA9" w:rsidRDefault="00F430F6" w:rsidP="00513519">
            <w:pPr>
              <w:ind w:right="28"/>
              <w:rPr>
                <w:rFonts w:ascii="Times New Roman" w:hAnsi="Times New Roman" w:cs="Times New Roman"/>
                <w:snapToGrid w:val="0"/>
                <w:sz w:val="4"/>
              </w:rPr>
            </w:pPr>
          </w:p>
        </w:tc>
        <w:tc>
          <w:tcPr>
            <w:tcW w:w="452" w:type="pct"/>
          </w:tcPr>
          <w:p w:rsidR="00F430F6" w:rsidRPr="00F04AA9" w:rsidRDefault="00F430F6" w:rsidP="00513519">
            <w:pPr>
              <w:ind w:right="175"/>
              <w:jc w:val="center"/>
              <w:rPr>
                <w:rFonts w:ascii="Times New Roman" w:hAnsi="Times New Roman" w:cs="Times New Roman"/>
                <w:snapToGrid w:val="0"/>
                <w:sz w:val="24"/>
              </w:rPr>
            </w:pPr>
            <w:r w:rsidRPr="00F04AA9">
              <w:rPr>
                <w:rFonts w:ascii="Times New Roman" w:hAnsi="Times New Roman" w:cs="Times New Roman"/>
                <w:snapToGrid w:val="0"/>
                <w:sz w:val="24"/>
              </w:rPr>
              <w:lastRenderedPageBreak/>
              <w:t>2012-2016 р</w:t>
            </w:r>
            <w:r w:rsidRPr="00F04AA9">
              <w:rPr>
                <w:rFonts w:ascii="Times New Roman" w:hAnsi="Times New Roman" w:cs="Times New Roman"/>
                <w:snapToGrid w:val="0"/>
                <w:sz w:val="24"/>
              </w:rPr>
              <w:t>о</w:t>
            </w:r>
            <w:r w:rsidRPr="00F04AA9">
              <w:rPr>
                <w:rFonts w:ascii="Times New Roman" w:hAnsi="Times New Roman" w:cs="Times New Roman"/>
                <w:snapToGrid w:val="0"/>
                <w:sz w:val="24"/>
              </w:rPr>
              <w:t>ки</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Всього – 45,0 тис. гр</w:t>
            </w:r>
            <w:r w:rsidRPr="00F04AA9">
              <w:rPr>
                <w:rFonts w:ascii="Times New Roman" w:hAnsi="Times New Roman" w:cs="Times New Roman"/>
                <w:snapToGrid w:val="0"/>
                <w:sz w:val="24"/>
              </w:rPr>
              <w:t>и</w:t>
            </w:r>
            <w:r w:rsidRPr="00F04AA9">
              <w:rPr>
                <w:rFonts w:ascii="Times New Roman" w:hAnsi="Times New Roman" w:cs="Times New Roman"/>
                <w:snapToGrid w:val="0"/>
                <w:sz w:val="24"/>
              </w:rPr>
              <w:t>вень:</w:t>
            </w: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РБ – 45,0 тис. гривень.</w:t>
            </w: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lastRenderedPageBreak/>
              <w:t>Інші – 7.0 тис. грн.</w:t>
            </w:r>
          </w:p>
        </w:tc>
        <w:tc>
          <w:tcPr>
            <w:tcW w:w="1659" w:type="pct"/>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lastRenderedPageBreak/>
              <w:t xml:space="preserve">Проведення спортивно – масових змагань, полішення організаційного, кадрового, матеріально-технічного, інформаційного забезпечення сфери фізичної </w:t>
            </w:r>
            <w:r w:rsidRPr="00F04AA9">
              <w:rPr>
                <w:rFonts w:ascii="Times New Roman" w:hAnsi="Times New Roman" w:cs="Times New Roman"/>
                <w:sz w:val="24"/>
              </w:rPr>
              <w:lastRenderedPageBreak/>
              <w:t>культури і сп</w:t>
            </w:r>
            <w:r w:rsidRPr="00F04AA9">
              <w:rPr>
                <w:rFonts w:ascii="Times New Roman" w:hAnsi="Times New Roman" w:cs="Times New Roman"/>
                <w:sz w:val="24"/>
              </w:rPr>
              <w:t>о</w:t>
            </w:r>
            <w:r w:rsidRPr="00F04AA9">
              <w:rPr>
                <w:rFonts w:ascii="Times New Roman" w:hAnsi="Times New Roman" w:cs="Times New Roman"/>
                <w:sz w:val="24"/>
              </w:rPr>
              <w:t>рту.</w:t>
            </w:r>
          </w:p>
        </w:tc>
      </w:tr>
      <w:tr w:rsidR="00F430F6" w:rsidRPr="00F04AA9" w:rsidTr="00513519">
        <w:trPr>
          <w:trHeight w:val="20"/>
        </w:trPr>
        <w:tc>
          <w:tcPr>
            <w:tcW w:w="405" w:type="pct"/>
          </w:tcPr>
          <w:p w:rsidR="00F430F6" w:rsidRPr="00F04AA9" w:rsidRDefault="00F430F6" w:rsidP="00513519">
            <w:pPr>
              <w:ind w:left="426" w:right="-78"/>
              <w:jc w:val="right"/>
              <w:rPr>
                <w:rFonts w:ascii="Times New Roman" w:hAnsi="Times New Roman" w:cs="Times New Roman"/>
                <w:sz w:val="24"/>
              </w:rPr>
            </w:pPr>
            <w:r w:rsidRPr="00F04AA9">
              <w:rPr>
                <w:rFonts w:ascii="Times New Roman" w:hAnsi="Times New Roman" w:cs="Times New Roman"/>
                <w:sz w:val="24"/>
              </w:rPr>
              <w:lastRenderedPageBreak/>
              <w:t>14.</w:t>
            </w:r>
          </w:p>
        </w:tc>
        <w:tc>
          <w:tcPr>
            <w:tcW w:w="1405" w:type="pct"/>
          </w:tcPr>
          <w:p w:rsidR="00F430F6" w:rsidRPr="00F04AA9" w:rsidRDefault="00F430F6" w:rsidP="00513519">
            <w:pPr>
              <w:pStyle w:val="ac"/>
              <w:rPr>
                <w:sz w:val="24"/>
                <w:szCs w:val="24"/>
              </w:rPr>
            </w:pPr>
            <w:r w:rsidRPr="00F04AA9">
              <w:rPr>
                <w:snapToGrid w:val="0"/>
                <w:sz w:val="24"/>
                <w:szCs w:val="24"/>
              </w:rPr>
              <w:t>Районна  програма з реалізації Конвенції ООН про права дитини на 2012-2016 р</w:t>
            </w:r>
            <w:r w:rsidRPr="00F04AA9">
              <w:rPr>
                <w:snapToGrid w:val="0"/>
                <w:sz w:val="24"/>
                <w:szCs w:val="24"/>
              </w:rPr>
              <w:t>о</w:t>
            </w:r>
            <w:r w:rsidRPr="00F04AA9">
              <w:rPr>
                <w:snapToGrid w:val="0"/>
                <w:sz w:val="24"/>
                <w:szCs w:val="24"/>
              </w:rPr>
              <w:t xml:space="preserve">ки, затверджена </w:t>
            </w:r>
            <w:r w:rsidRPr="00F04AA9">
              <w:rPr>
                <w:sz w:val="24"/>
                <w:szCs w:val="24"/>
              </w:rPr>
              <w:t>31.03.2014</w:t>
            </w:r>
          </w:p>
          <w:p w:rsidR="00F430F6" w:rsidRPr="00F04AA9" w:rsidRDefault="00F430F6" w:rsidP="00513519">
            <w:pPr>
              <w:pStyle w:val="ac"/>
              <w:rPr>
                <w:sz w:val="24"/>
                <w:szCs w:val="24"/>
              </w:rPr>
            </w:pPr>
            <w:r w:rsidRPr="00F04AA9">
              <w:rPr>
                <w:snapToGrid w:val="0"/>
                <w:sz w:val="24"/>
                <w:szCs w:val="24"/>
              </w:rPr>
              <w:t xml:space="preserve">рішенням </w:t>
            </w:r>
            <w:r w:rsidRPr="00F04AA9">
              <w:rPr>
                <w:sz w:val="24"/>
                <w:szCs w:val="24"/>
              </w:rPr>
              <w:t>38 сесії УІ скликання  Недригайлівської районної державної адміні</w:t>
            </w:r>
            <w:r w:rsidRPr="00F04AA9">
              <w:rPr>
                <w:sz w:val="24"/>
                <w:szCs w:val="24"/>
              </w:rPr>
              <w:t>с</w:t>
            </w:r>
            <w:r w:rsidRPr="00F04AA9">
              <w:rPr>
                <w:sz w:val="24"/>
                <w:szCs w:val="24"/>
              </w:rPr>
              <w:t xml:space="preserve">трації </w:t>
            </w:r>
          </w:p>
          <w:p w:rsidR="00F430F6" w:rsidRPr="00F04AA9" w:rsidRDefault="00F430F6" w:rsidP="00513519">
            <w:pPr>
              <w:pStyle w:val="22"/>
              <w:spacing w:line="18" w:lineRule="atLeast"/>
              <w:jc w:val="right"/>
              <w:rPr>
                <w:snapToGrid w:val="0"/>
                <w:sz w:val="24"/>
              </w:rPr>
            </w:pPr>
          </w:p>
        </w:tc>
        <w:tc>
          <w:tcPr>
            <w:tcW w:w="452" w:type="pct"/>
          </w:tcPr>
          <w:p w:rsidR="00F430F6" w:rsidRPr="00F04AA9" w:rsidRDefault="00F430F6" w:rsidP="00513519">
            <w:pPr>
              <w:ind w:right="175"/>
              <w:jc w:val="center"/>
              <w:rPr>
                <w:rFonts w:ascii="Times New Roman" w:hAnsi="Times New Roman" w:cs="Times New Roman"/>
                <w:snapToGrid w:val="0"/>
                <w:sz w:val="24"/>
              </w:rPr>
            </w:pPr>
            <w:r w:rsidRPr="00F04AA9">
              <w:rPr>
                <w:rFonts w:ascii="Times New Roman" w:hAnsi="Times New Roman" w:cs="Times New Roman"/>
                <w:snapToGrid w:val="0"/>
                <w:sz w:val="24"/>
              </w:rPr>
              <w:t>2012-2016 р</w:t>
            </w:r>
            <w:r w:rsidRPr="00F04AA9">
              <w:rPr>
                <w:rFonts w:ascii="Times New Roman" w:hAnsi="Times New Roman" w:cs="Times New Roman"/>
                <w:snapToGrid w:val="0"/>
                <w:sz w:val="24"/>
              </w:rPr>
              <w:t>о</w:t>
            </w:r>
            <w:r w:rsidRPr="00F04AA9">
              <w:rPr>
                <w:rFonts w:ascii="Times New Roman" w:hAnsi="Times New Roman" w:cs="Times New Roman"/>
                <w:snapToGrid w:val="0"/>
                <w:sz w:val="24"/>
              </w:rPr>
              <w:t>ки</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Всього – 811,618 тис. гр</w:t>
            </w:r>
            <w:r w:rsidRPr="00F04AA9">
              <w:rPr>
                <w:rFonts w:ascii="Times New Roman" w:hAnsi="Times New Roman" w:cs="Times New Roman"/>
                <w:snapToGrid w:val="0"/>
                <w:sz w:val="24"/>
              </w:rPr>
              <w:t>и</w:t>
            </w:r>
            <w:r w:rsidRPr="00F04AA9">
              <w:rPr>
                <w:rFonts w:ascii="Times New Roman" w:hAnsi="Times New Roman" w:cs="Times New Roman"/>
                <w:snapToGrid w:val="0"/>
                <w:sz w:val="24"/>
              </w:rPr>
              <w:t>вень:</w:t>
            </w: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РБ – 343,118 тис. гривень;</w:t>
            </w: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МБ – 468, 5 тис. гр</w:t>
            </w:r>
            <w:r w:rsidRPr="00F04AA9">
              <w:rPr>
                <w:rFonts w:ascii="Times New Roman" w:hAnsi="Times New Roman" w:cs="Times New Roman"/>
                <w:snapToGrid w:val="0"/>
                <w:sz w:val="24"/>
              </w:rPr>
              <w:t>и</w:t>
            </w:r>
            <w:r w:rsidRPr="00F04AA9">
              <w:rPr>
                <w:rFonts w:ascii="Times New Roman" w:hAnsi="Times New Roman" w:cs="Times New Roman"/>
                <w:snapToGrid w:val="0"/>
                <w:sz w:val="24"/>
              </w:rPr>
              <w:t>вень</w:t>
            </w:r>
          </w:p>
          <w:p w:rsidR="00F430F6" w:rsidRPr="00F04AA9" w:rsidRDefault="00F430F6" w:rsidP="00513519">
            <w:pPr>
              <w:rPr>
                <w:rFonts w:ascii="Times New Roman" w:hAnsi="Times New Roman" w:cs="Times New Roman"/>
                <w:snapToGrid w:val="0"/>
                <w:sz w:val="24"/>
              </w:rPr>
            </w:pPr>
          </w:p>
          <w:p w:rsidR="00F430F6" w:rsidRPr="00F04AA9" w:rsidRDefault="00F430F6" w:rsidP="00513519">
            <w:pPr>
              <w:rPr>
                <w:rFonts w:ascii="Times New Roman" w:hAnsi="Times New Roman" w:cs="Times New Roman"/>
                <w:snapToGrid w:val="0"/>
                <w:sz w:val="24"/>
              </w:rPr>
            </w:pPr>
          </w:p>
        </w:tc>
        <w:tc>
          <w:tcPr>
            <w:tcW w:w="1659" w:type="pct"/>
          </w:tcPr>
          <w:p w:rsidR="00F430F6" w:rsidRPr="00F04AA9" w:rsidRDefault="00F430F6" w:rsidP="00513519">
            <w:pPr>
              <w:rPr>
                <w:rFonts w:ascii="Times New Roman" w:hAnsi="Times New Roman" w:cs="Times New Roman"/>
                <w:sz w:val="24"/>
                <w:szCs w:val="6"/>
              </w:rPr>
            </w:pPr>
            <w:r w:rsidRPr="00F04AA9">
              <w:rPr>
                <w:rFonts w:ascii="Times New Roman" w:hAnsi="Times New Roman" w:cs="Times New Roman"/>
                <w:sz w:val="24"/>
              </w:rPr>
              <w:t>Зменшення кількості безпритульних та бездоглядних дітей; підвищення рівня культури с</w:t>
            </w:r>
            <w:r w:rsidRPr="00F04AA9">
              <w:rPr>
                <w:rFonts w:ascii="Times New Roman" w:hAnsi="Times New Roman" w:cs="Times New Roman"/>
                <w:sz w:val="24"/>
              </w:rPr>
              <w:t>і</w:t>
            </w:r>
            <w:r w:rsidRPr="00F04AA9">
              <w:rPr>
                <w:rFonts w:ascii="Times New Roman" w:hAnsi="Times New Roman" w:cs="Times New Roman"/>
                <w:sz w:val="24"/>
              </w:rPr>
              <w:t xml:space="preserve">мейних стосунків і відповідальності батьків за виконання своїх обов’язків; підвищення якості медичних </w:t>
            </w:r>
            <w:r w:rsidRPr="00F04AA9">
              <w:rPr>
                <w:rFonts w:ascii="Times New Roman" w:hAnsi="Times New Roman" w:cs="Times New Roman"/>
                <w:sz w:val="24"/>
              </w:rPr>
              <w:br/>
              <w:t>послуг, що надаються дітям-інвалідам; стовідсоткове охоплення профілактичними оглядами та виявлення порушень у дітей; зменшення загострень хронічних хвороб; підвищення рівня есте-тичного та патріотичного виховання дітей; створення системи надання дітям юридичних та інформаційних послуг незалежно від місця прожива</w:t>
            </w:r>
            <w:r w:rsidRPr="00F04AA9">
              <w:rPr>
                <w:rFonts w:ascii="Times New Roman" w:hAnsi="Times New Roman" w:cs="Times New Roman"/>
                <w:sz w:val="24"/>
              </w:rPr>
              <w:t>н</w:t>
            </w:r>
            <w:r w:rsidRPr="00F04AA9">
              <w:rPr>
                <w:rFonts w:ascii="Times New Roman" w:hAnsi="Times New Roman" w:cs="Times New Roman"/>
                <w:sz w:val="24"/>
              </w:rPr>
              <w:t>ня</w:t>
            </w:r>
          </w:p>
        </w:tc>
      </w:tr>
      <w:tr w:rsidR="00F430F6" w:rsidRPr="00F04AA9" w:rsidTr="00513519">
        <w:trPr>
          <w:trHeight w:val="340"/>
        </w:trPr>
        <w:tc>
          <w:tcPr>
            <w:tcW w:w="5000" w:type="pct"/>
            <w:gridSpan w:val="5"/>
            <w:vAlign w:val="center"/>
          </w:tcPr>
          <w:p w:rsidR="00F430F6" w:rsidRPr="00F04AA9" w:rsidRDefault="00F430F6" w:rsidP="00513519">
            <w:pPr>
              <w:jc w:val="center"/>
              <w:rPr>
                <w:rFonts w:ascii="Times New Roman" w:hAnsi="Times New Roman" w:cs="Times New Roman"/>
                <w:b/>
                <w:snapToGrid w:val="0"/>
                <w:sz w:val="4"/>
              </w:rPr>
            </w:pPr>
            <w:r w:rsidRPr="00F04AA9">
              <w:rPr>
                <w:rFonts w:ascii="Times New Roman" w:hAnsi="Times New Roman" w:cs="Times New Roman"/>
                <w:b/>
                <w:snapToGrid w:val="0"/>
                <w:sz w:val="24"/>
              </w:rPr>
              <w:t>Сучасна і якісна освіта</w:t>
            </w:r>
          </w:p>
        </w:tc>
      </w:tr>
      <w:tr w:rsidR="00F430F6" w:rsidRPr="00F04AA9" w:rsidTr="00513519">
        <w:trPr>
          <w:trHeight w:val="20"/>
        </w:trPr>
        <w:tc>
          <w:tcPr>
            <w:tcW w:w="405" w:type="pct"/>
          </w:tcPr>
          <w:p w:rsidR="00F430F6" w:rsidRPr="00F04AA9" w:rsidRDefault="00F430F6" w:rsidP="00513519">
            <w:pPr>
              <w:ind w:left="852" w:right="-78"/>
              <w:jc w:val="center"/>
              <w:rPr>
                <w:rFonts w:ascii="Times New Roman" w:hAnsi="Times New Roman" w:cs="Times New Roman"/>
                <w:sz w:val="24"/>
              </w:rPr>
            </w:pPr>
            <w:r w:rsidRPr="00F04AA9">
              <w:rPr>
                <w:rFonts w:ascii="Times New Roman" w:hAnsi="Times New Roman" w:cs="Times New Roman"/>
                <w:sz w:val="24"/>
              </w:rPr>
              <w:t>15</w:t>
            </w:r>
          </w:p>
        </w:tc>
        <w:tc>
          <w:tcPr>
            <w:tcW w:w="1405" w:type="pct"/>
          </w:tcPr>
          <w:p w:rsidR="00F430F6" w:rsidRPr="00F04AA9" w:rsidRDefault="00F430F6" w:rsidP="00513519">
            <w:pPr>
              <w:tabs>
                <w:tab w:val="left" w:pos="4413"/>
              </w:tabs>
              <w:ind w:right="28"/>
              <w:rPr>
                <w:rFonts w:ascii="Times New Roman" w:hAnsi="Times New Roman" w:cs="Times New Roman"/>
                <w:snapToGrid w:val="0"/>
                <w:sz w:val="24"/>
              </w:rPr>
            </w:pPr>
            <w:r w:rsidRPr="00F04AA9">
              <w:rPr>
                <w:rFonts w:ascii="Times New Roman" w:hAnsi="Times New Roman" w:cs="Times New Roman"/>
                <w:snapToGrid w:val="0"/>
                <w:sz w:val="24"/>
              </w:rPr>
              <w:t>Програма «Поліпшення умов навчання і виховання учнів навчально-виховних закладів Недригайлівськ</w:t>
            </w:r>
            <w:r w:rsidRPr="00F04AA9">
              <w:rPr>
                <w:rFonts w:ascii="Times New Roman" w:hAnsi="Times New Roman" w:cs="Times New Roman"/>
                <w:snapToGrid w:val="0"/>
                <w:sz w:val="24"/>
              </w:rPr>
              <w:t>о</w:t>
            </w:r>
            <w:r w:rsidRPr="00F04AA9">
              <w:rPr>
                <w:rFonts w:ascii="Times New Roman" w:hAnsi="Times New Roman" w:cs="Times New Roman"/>
                <w:snapToGrid w:val="0"/>
                <w:sz w:val="24"/>
              </w:rPr>
              <w:t>го району на 2016 рік»</w:t>
            </w:r>
          </w:p>
        </w:tc>
        <w:tc>
          <w:tcPr>
            <w:tcW w:w="452" w:type="pct"/>
          </w:tcPr>
          <w:p w:rsidR="00F430F6" w:rsidRPr="00F04AA9" w:rsidRDefault="00F430F6" w:rsidP="00513519">
            <w:pPr>
              <w:ind w:right="175"/>
              <w:jc w:val="center"/>
              <w:rPr>
                <w:rFonts w:ascii="Times New Roman" w:hAnsi="Times New Roman" w:cs="Times New Roman"/>
                <w:snapToGrid w:val="0"/>
                <w:sz w:val="24"/>
              </w:rPr>
            </w:pPr>
            <w:r w:rsidRPr="00F04AA9">
              <w:rPr>
                <w:rFonts w:ascii="Times New Roman" w:hAnsi="Times New Roman" w:cs="Times New Roman"/>
                <w:snapToGrid w:val="0"/>
                <w:sz w:val="24"/>
              </w:rPr>
              <w:t xml:space="preserve">2016 рік </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Всього – 45,0 тис грн.</w:t>
            </w:r>
          </w:p>
        </w:tc>
        <w:tc>
          <w:tcPr>
            <w:tcW w:w="1659" w:type="pct"/>
          </w:tcPr>
          <w:p w:rsidR="00F430F6" w:rsidRPr="00F04AA9" w:rsidRDefault="00F430F6" w:rsidP="00513519">
            <w:pPr>
              <w:tabs>
                <w:tab w:val="left" w:pos="4413"/>
              </w:tabs>
              <w:ind w:right="28"/>
              <w:rPr>
                <w:rFonts w:ascii="Times New Roman" w:hAnsi="Times New Roman" w:cs="Times New Roman"/>
                <w:sz w:val="24"/>
              </w:rPr>
            </w:pPr>
            <w:r w:rsidRPr="00F04AA9">
              <w:rPr>
                <w:rFonts w:ascii="Times New Roman" w:hAnsi="Times New Roman" w:cs="Times New Roman"/>
                <w:sz w:val="24"/>
              </w:rPr>
              <w:t>Поліпшення матеріально-технічного забезпечення навчальних закладів, забезпечення підв</w:t>
            </w:r>
            <w:r w:rsidRPr="00F04AA9">
              <w:rPr>
                <w:rFonts w:ascii="Times New Roman" w:hAnsi="Times New Roman" w:cs="Times New Roman"/>
                <w:sz w:val="24"/>
              </w:rPr>
              <w:t>о</w:t>
            </w:r>
            <w:r w:rsidRPr="00F04AA9">
              <w:rPr>
                <w:rFonts w:ascii="Times New Roman" w:hAnsi="Times New Roman" w:cs="Times New Roman"/>
                <w:sz w:val="24"/>
              </w:rPr>
              <w:t xml:space="preserve">зу та харчування учнів  </w:t>
            </w:r>
          </w:p>
        </w:tc>
      </w:tr>
      <w:tr w:rsidR="00F430F6" w:rsidRPr="00F04AA9" w:rsidTr="00513519">
        <w:trPr>
          <w:trHeight w:val="20"/>
        </w:trPr>
        <w:tc>
          <w:tcPr>
            <w:tcW w:w="405" w:type="pct"/>
          </w:tcPr>
          <w:p w:rsidR="00F430F6" w:rsidRPr="00F04AA9" w:rsidRDefault="00F430F6" w:rsidP="00513519">
            <w:pPr>
              <w:ind w:left="852" w:right="-78"/>
              <w:jc w:val="center"/>
              <w:rPr>
                <w:rFonts w:ascii="Times New Roman" w:hAnsi="Times New Roman" w:cs="Times New Roman"/>
                <w:sz w:val="24"/>
              </w:rPr>
            </w:pPr>
            <w:r w:rsidRPr="00F04AA9">
              <w:rPr>
                <w:rFonts w:ascii="Times New Roman" w:hAnsi="Times New Roman" w:cs="Times New Roman"/>
                <w:sz w:val="24"/>
              </w:rPr>
              <w:t>16</w:t>
            </w:r>
          </w:p>
        </w:tc>
        <w:tc>
          <w:tcPr>
            <w:tcW w:w="1405"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Програма «Дитячі меблі Недригайлі</w:t>
            </w:r>
            <w:r w:rsidRPr="00F04AA9">
              <w:rPr>
                <w:rFonts w:ascii="Times New Roman" w:hAnsi="Times New Roman" w:cs="Times New Roman"/>
                <w:snapToGrid w:val="0"/>
                <w:sz w:val="24"/>
              </w:rPr>
              <w:t>в</w:t>
            </w:r>
            <w:r w:rsidRPr="00F04AA9">
              <w:rPr>
                <w:rFonts w:ascii="Times New Roman" w:hAnsi="Times New Roman" w:cs="Times New Roman"/>
                <w:snapToGrid w:val="0"/>
                <w:sz w:val="24"/>
              </w:rPr>
              <w:t>щини»</w:t>
            </w:r>
          </w:p>
        </w:tc>
        <w:tc>
          <w:tcPr>
            <w:tcW w:w="452" w:type="pct"/>
          </w:tcPr>
          <w:p w:rsidR="00F430F6" w:rsidRPr="00F04AA9" w:rsidRDefault="00F430F6" w:rsidP="00513519">
            <w:pPr>
              <w:ind w:right="175"/>
              <w:jc w:val="center"/>
              <w:rPr>
                <w:rFonts w:ascii="Times New Roman" w:hAnsi="Times New Roman" w:cs="Times New Roman"/>
                <w:snapToGrid w:val="0"/>
                <w:sz w:val="24"/>
              </w:rPr>
            </w:pPr>
            <w:r w:rsidRPr="00F04AA9">
              <w:rPr>
                <w:rFonts w:ascii="Times New Roman" w:hAnsi="Times New Roman" w:cs="Times New Roman"/>
                <w:snapToGrid w:val="0"/>
                <w:sz w:val="24"/>
              </w:rPr>
              <w:t xml:space="preserve">2016-2018 </w:t>
            </w:r>
            <w:r w:rsidRPr="00F04AA9">
              <w:rPr>
                <w:rFonts w:ascii="Times New Roman" w:hAnsi="Times New Roman" w:cs="Times New Roman"/>
                <w:snapToGrid w:val="0"/>
                <w:sz w:val="24"/>
              </w:rPr>
              <w:lastRenderedPageBreak/>
              <w:t>роки</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lastRenderedPageBreak/>
              <w:t>Всього – 300, 0 тис грн.</w:t>
            </w:r>
          </w:p>
        </w:tc>
        <w:tc>
          <w:tcPr>
            <w:tcW w:w="1659" w:type="pct"/>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Заміна застарілих меблів у навчальних з</w:t>
            </w:r>
            <w:r w:rsidRPr="00F04AA9">
              <w:rPr>
                <w:rFonts w:ascii="Times New Roman" w:hAnsi="Times New Roman" w:cs="Times New Roman"/>
                <w:sz w:val="24"/>
              </w:rPr>
              <w:t>а</w:t>
            </w:r>
            <w:r w:rsidRPr="00F04AA9">
              <w:rPr>
                <w:rFonts w:ascii="Times New Roman" w:hAnsi="Times New Roman" w:cs="Times New Roman"/>
                <w:sz w:val="24"/>
              </w:rPr>
              <w:t>кладах на 15%</w:t>
            </w:r>
          </w:p>
        </w:tc>
      </w:tr>
      <w:tr w:rsidR="00F430F6" w:rsidRPr="00F04AA9" w:rsidTr="00513519">
        <w:trPr>
          <w:trHeight w:val="20"/>
        </w:trPr>
        <w:tc>
          <w:tcPr>
            <w:tcW w:w="405" w:type="pct"/>
          </w:tcPr>
          <w:p w:rsidR="00F430F6" w:rsidRPr="00F04AA9" w:rsidRDefault="00F430F6" w:rsidP="00513519">
            <w:pPr>
              <w:ind w:left="852" w:right="-78"/>
              <w:jc w:val="center"/>
              <w:rPr>
                <w:rFonts w:ascii="Times New Roman" w:hAnsi="Times New Roman" w:cs="Times New Roman"/>
                <w:sz w:val="24"/>
              </w:rPr>
            </w:pPr>
            <w:r w:rsidRPr="00F04AA9">
              <w:rPr>
                <w:rFonts w:ascii="Times New Roman" w:hAnsi="Times New Roman" w:cs="Times New Roman"/>
                <w:sz w:val="24"/>
              </w:rPr>
              <w:lastRenderedPageBreak/>
              <w:t>17</w:t>
            </w:r>
          </w:p>
        </w:tc>
        <w:tc>
          <w:tcPr>
            <w:tcW w:w="1405"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Програма «Відпочинок та оздоровлення д</w:t>
            </w:r>
            <w:r w:rsidRPr="00F04AA9">
              <w:rPr>
                <w:rFonts w:ascii="Times New Roman" w:hAnsi="Times New Roman" w:cs="Times New Roman"/>
                <w:snapToGrid w:val="0"/>
                <w:sz w:val="24"/>
              </w:rPr>
              <w:t>і</w:t>
            </w:r>
            <w:r w:rsidRPr="00F04AA9">
              <w:rPr>
                <w:rFonts w:ascii="Times New Roman" w:hAnsi="Times New Roman" w:cs="Times New Roman"/>
                <w:snapToGrid w:val="0"/>
                <w:sz w:val="24"/>
              </w:rPr>
              <w:t>тей та учнівської молоді»</w:t>
            </w:r>
          </w:p>
        </w:tc>
        <w:tc>
          <w:tcPr>
            <w:tcW w:w="452" w:type="pct"/>
          </w:tcPr>
          <w:p w:rsidR="00F430F6" w:rsidRPr="00F04AA9" w:rsidRDefault="00F430F6" w:rsidP="00513519">
            <w:pPr>
              <w:ind w:right="175"/>
              <w:jc w:val="center"/>
              <w:rPr>
                <w:rFonts w:ascii="Times New Roman" w:hAnsi="Times New Roman" w:cs="Times New Roman"/>
                <w:snapToGrid w:val="0"/>
                <w:sz w:val="24"/>
              </w:rPr>
            </w:pPr>
            <w:r w:rsidRPr="00F04AA9">
              <w:rPr>
                <w:rFonts w:ascii="Times New Roman" w:hAnsi="Times New Roman" w:cs="Times New Roman"/>
                <w:snapToGrid w:val="0"/>
                <w:sz w:val="24"/>
              </w:rPr>
              <w:t>2016 рік</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Всього - 270,0 тис грн.</w:t>
            </w:r>
          </w:p>
        </w:tc>
        <w:tc>
          <w:tcPr>
            <w:tcW w:w="1659" w:type="pct"/>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Стовідсоткове охоплення дітей пільгових категорій для відпочинку у пришкільних та проф</w:t>
            </w:r>
            <w:r w:rsidRPr="00F04AA9">
              <w:rPr>
                <w:rFonts w:ascii="Times New Roman" w:hAnsi="Times New Roman" w:cs="Times New Roman"/>
                <w:sz w:val="24"/>
              </w:rPr>
              <w:t>е</w:t>
            </w:r>
            <w:r w:rsidRPr="00F04AA9">
              <w:rPr>
                <w:rFonts w:ascii="Times New Roman" w:hAnsi="Times New Roman" w:cs="Times New Roman"/>
                <w:sz w:val="24"/>
              </w:rPr>
              <w:t>сійних таборах</w:t>
            </w:r>
          </w:p>
        </w:tc>
      </w:tr>
      <w:tr w:rsidR="00F430F6" w:rsidRPr="00F04AA9" w:rsidTr="00513519">
        <w:trPr>
          <w:trHeight w:val="340"/>
        </w:trPr>
        <w:tc>
          <w:tcPr>
            <w:tcW w:w="5000" w:type="pct"/>
            <w:gridSpan w:val="5"/>
            <w:vAlign w:val="center"/>
          </w:tcPr>
          <w:p w:rsidR="00F430F6" w:rsidRPr="00F04AA9" w:rsidRDefault="00F430F6" w:rsidP="00513519">
            <w:pPr>
              <w:jc w:val="center"/>
              <w:rPr>
                <w:rFonts w:ascii="Times New Roman" w:hAnsi="Times New Roman" w:cs="Times New Roman"/>
                <w:b/>
                <w:snapToGrid w:val="0"/>
                <w:sz w:val="28"/>
                <w:szCs w:val="28"/>
              </w:rPr>
            </w:pPr>
            <w:r w:rsidRPr="00F04AA9">
              <w:rPr>
                <w:rFonts w:ascii="Times New Roman" w:hAnsi="Times New Roman" w:cs="Times New Roman"/>
                <w:b/>
                <w:snapToGrid w:val="0"/>
                <w:sz w:val="28"/>
                <w:szCs w:val="28"/>
              </w:rPr>
              <w:t>Техногенна безпека</w:t>
            </w:r>
          </w:p>
        </w:tc>
      </w:tr>
      <w:tr w:rsidR="00F430F6" w:rsidRPr="00F04AA9" w:rsidTr="00513519">
        <w:trPr>
          <w:trHeight w:val="20"/>
        </w:trPr>
        <w:tc>
          <w:tcPr>
            <w:tcW w:w="405" w:type="pct"/>
          </w:tcPr>
          <w:p w:rsidR="00F430F6" w:rsidRPr="00F04AA9" w:rsidRDefault="00F430F6" w:rsidP="00513519">
            <w:pPr>
              <w:ind w:left="852" w:right="-78"/>
              <w:jc w:val="center"/>
              <w:rPr>
                <w:rFonts w:ascii="Times New Roman" w:hAnsi="Times New Roman" w:cs="Times New Roman"/>
                <w:sz w:val="24"/>
              </w:rPr>
            </w:pPr>
            <w:r w:rsidRPr="00F04AA9">
              <w:rPr>
                <w:rFonts w:ascii="Times New Roman" w:hAnsi="Times New Roman" w:cs="Times New Roman"/>
                <w:sz w:val="24"/>
              </w:rPr>
              <w:t>18</w:t>
            </w:r>
          </w:p>
        </w:tc>
        <w:tc>
          <w:tcPr>
            <w:tcW w:w="1405" w:type="pct"/>
          </w:tcPr>
          <w:p w:rsidR="00F430F6" w:rsidRPr="00F04AA9" w:rsidRDefault="00F430F6" w:rsidP="00513519">
            <w:pPr>
              <w:rPr>
                <w:rFonts w:ascii="Times New Roman" w:hAnsi="Times New Roman" w:cs="Times New Roman"/>
                <w:sz w:val="24"/>
              </w:rPr>
            </w:pPr>
            <w:r w:rsidRPr="00F04AA9">
              <w:rPr>
                <w:rFonts w:ascii="Times New Roman" w:hAnsi="Times New Roman" w:cs="Times New Roman"/>
                <w:sz w:val="24"/>
              </w:rPr>
              <w:t>Районна цільова  програма захисту населення і територій від надзвичайних ситуацій техногенного та приро</w:t>
            </w:r>
            <w:r w:rsidRPr="00F04AA9">
              <w:rPr>
                <w:rFonts w:ascii="Times New Roman" w:hAnsi="Times New Roman" w:cs="Times New Roman"/>
                <w:sz w:val="24"/>
              </w:rPr>
              <w:t>д</w:t>
            </w:r>
            <w:r w:rsidRPr="00F04AA9">
              <w:rPr>
                <w:rFonts w:ascii="Times New Roman" w:hAnsi="Times New Roman" w:cs="Times New Roman"/>
                <w:sz w:val="24"/>
              </w:rPr>
              <w:t>ного характеру на 2014-2018 роки.</w:t>
            </w: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Затверджено рішення Недригайлівс</w:t>
            </w:r>
            <w:r w:rsidRPr="00F04AA9">
              <w:rPr>
                <w:rFonts w:ascii="Times New Roman" w:hAnsi="Times New Roman" w:cs="Times New Roman"/>
                <w:snapToGrid w:val="0"/>
                <w:sz w:val="24"/>
              </w:rPr>
              <w:t>ь</w:t>
            </w:r>
            <w:r w:rsidRPr="00F04AA9">
              <w:rPr>
                <w:rFonts w:ascii="Times New Roman" w:hAnsi="Times New Roman" w:cs="Times New Roman"/>
                <w:snapToGrid w:val="0"/>
                <w:sz w:val="24"/>
              </w:rPr>
              <w:t xml:space="preserve">кої районної ради шостого скликання від </w:t>
            </w:r>
            <w:r w:rsidRPr="00F04AA9">
              <w:rPr>
                <w:rFonts w:ascii="Times New Roman" w:hAnsi="Times New Roman" w:cs="Times New Roman"/>
                <w:sz w:val="24"/>
              </w:rPr>
              <w:t>29.10.2013 р.</w:t>
            </w:r>
          </w:p>
        </w:tc>
        <w:tc>
          <w:tcPr>
            <w:tcW w:w="452" w:type="pct"/>
          </w:tcPr>
          <w:p w:rsidR="00F430F6" w:rsidRPr="00F04AA9" w:rsidRDefault="00F430F6" w:rsidP="00513519">
            <w:pPr>
              <w:ind w:right="40"/>
              <w:jc w:val="center"/>
              <w:rPr>
                <w:rFonts w:ascii="Times New Roman" w:hAnsi="Times New Roman" w:cs="Times New Roman"/>
                <w:snapToGrid w:val="0"/>
                <w:sz w:val="24"/>
              </w:rPr>
            </w:pPr>
            <w:r w:rsidRPr="00F04AA9">
              <w:rPr>
                <w:rFonts w:ascii="Times New Roman" w:hAnsi="Times New Roman" w:cs="Times New Roman"/>
                <w:snapToGrid w:val="0"/>
                <w:sz w:val="24"/>
              </w:rPr>
              <w:t>2014-2018</w:t>
            </w:r>
          </w:p>
          <w:p w:rsidR="00F430F6" w:rsidRPr="00F04AA9" w:rsidRDefault="00F430F6" w:rsidP="00513519">
            <w:pPr>
              <w:ind w:right="40"/>
              <w:jc w:val="center"/>
              <w:rPr>
                <w:rFonts w:ascii="Times New Roman" w:hAnsi="Times New Roman" w:cs="Times New Roman"/>
                <w:snapToGrid w:val="0"/>
                <w:sz w:val="24"/>
              </w:rPr>
            </w:pPr>
            <w:r w:rsidRPr="00F04AA9">
              <w:rPr>
                <w:rFonts w:ascii="Times New Roman" w:hAnsi="Times New Roman" w:cs="Times New Roman"/>
                <w:snapToGrid w:val="0"/>
                <w:sz w:val="24"/>
              </w:rPr>
              <w:t>роки</w:t>
            </w:r>
          </w:p>
        </w:tc>
        <w:tc>
          <w:tcPr>
            <w:tcW w:w="1079" w:type="pct"/>
          </w:tcPr>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Всього – 63.3 тис грн.</w:t>
            </w: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РБ – 29.1 тис грн.</w:t>
            </w:r>
          </w:p>
          <w:p w:rsidR="00F430F6" w:rsidRPr="00F04AA9" w:rsidRDefault="00F430F6" w:rsidP="00513519">
            <w:pPr>
              <w:rPr>
                <w:rFonts w:ascii="Times New Roman" w:hAnsi="Times New Roman" w:cs="Times New Roman"/>
                <w:snapToGrid w:val="0"/>
                <w:sz w:val="24"/>
              </w:rPr>
            </w:pPr>
            <w:r w:rsidRPr="00F04AA9">
              <w:rPr>
                <w:rFonts w:ascii="Times New Roman" w:hAnsi="Times New Roman" w:cs="Times New Roman"/>
                <w:snapToGrid w:val="0"/>
                <w:sz w:val="24"/>
              </w:rPr>
              <w:t>МБ – 34.2</w:t>
            </w:r>
            <w:r w:rsidRPr="00F04AA9">
              <w:rPr>
                <w:rFonts w:ascii="Times New Roman" w:hAnsi="Times New Roman" w:cs="Times New Roman"/>
                <w:sz w:val="24"/>
              </w:rPr>
              <w:t xml:space="preserve"> грн.</w:t>
            </w:r>
          </w:p>
        </w:tc>
        <w:tc>
          <w:tcPr>
            <w:tcW w:w="1659" w:type="pct"/>
          </w:tcPr>
          <w:p w:rsidR="00F430F6" w:rsidRPr="00F04AA9" w:rsidRDefault="00F430F6" w:rsidP="00513519">
            <w:pPr>
              <w:pStyle w:val="aff5"/>
              <w:spacing w:after="0" w:line="240" w:lineRule="auto"/>
              <w:rPr>
                <w:rFonts w:ascii="Times New Roman" w:eastAsia="Times New Roman" w:hAnsi="Times New Roman" w:cs="Times New Roman"/>
                <w:sz w:val="24"/>
                <w:szCs w:val="24"/>
                <w:lang w:val="uk-UA"/>
              </w:rPr>
            </w:pPr>
            <w:r w:rsidRPr="00F04AA9">
              <w:rPr>
                <w:rFonts w:ascii="Times New Roman" w:hAnsi="Times New Roman" w:cs="Times New Roman"/>
                <w:sz w:val="24"/>
                <w:szCs w:val="24"/>
                <w:lang w:val="uk-UA"/>
              </w:rPr>
              <w:t>Р</w:t>
            </w:r>
            <w:r w:rsidRPr="00F04AA9">
              <w:rPr>
                <w:rFonts w:ascii="Times New Roman" w:eastAsia="Times New Roman" w:hAnsi="Times New Roman" w:cs="Times New Roman"/>
                <w:sz w:val="24"/>
                <w:szCs w:val="24"/>
                <w:lang w:val="uk-UA"/>
              </w:rPr>
              <w:t>озпочати створення районного матеріал</w:t>
            </w:r>
            <w:r w:rsidRPr="00F04AA9">
              <w:rPr>
                <w:rFonts w:ascii="Times New Roman" w:eastAsia="Times New Roman" w:hAnsi="Times New Roman" w:cs="Times New Roman"/>
                <w:sz w:val="24"/>
                <w:szCs w:val="24"/>
                <w:lang w:val="uk-UA"/>
              </w:rPr>
              <w:t>ь</w:t>
            </w:r>
            <w:r w:rsidRPr="00F04AA9">
              <w:rPr>
                <w:rFonts w:ascii="Times New Roman" w:eastAsia="Times New Roman" w:hAnsi="Times New Roman" w:cs="Times New Roman"/>
                <w:sz w:val="24"/>
                <w:szCs w:val="24"/>
                <w:lang w:val="uk-UA"/>
              </w:rPr>
              <w:t>ного резерву.</w:t>
            </w:r>
          </w:p>
          <w:p w:rsidR="00F430F6" w:rsidRPr="00F04AA9" w:rsidRDefault="00F430F6" w:rsidP="00513519">
            <w:pPr>
              <w:pStyle w:val="aff5"/>
              <w:spacing w:after="0" w:line="240" w:lineRule="auto"/>
              <w:rPr>
                <w:rFonts w:ascii="Times New Roman" w:hAnsi="Times New Roman" w:cs="Times New Roman"/>
                <w:sz w:val="24"/>
                <w:szCs w:val="24"/>
              </w:rPr>
            </w:pPr>
            <w:r w:rsidRPr="00F04AA9">
              <w:rPr>
                <w:rFonts w:ascii="Times New Roman" w:eastAsia="Times New Roman" w:hAnsi="Times New Roman" w:cs="Times New Roman"/>
                <w:sz w:val="24"/>
                <w:szCs w:val="24"/>
                <w:lang w:val="uk-UA"/>
              </w:rPr>
              <w:t>Створити мережу постів радіаційного та хімі</w:t>
            </w:r>
            <w:r w:rsidRPr="00F04AA9">
              <w:rPr>
                <w:rFonts w:ascii="Times New Roman" w:eastAsia="Times New Roman" w:hAnsi="Times New Roman" w:cs="Times New Roman"/>
                <w:sz w:val="24"/>
                <w:szCs w:val="24"/>
                <w:lang w:val="uk-UA"/>
              </w:rPr>
              <w:t>ч</w:t>
            </w:r>
            <w:r w:rsidRPr="00F04AA9">
              <w:rPr>
                <w:rFonts w:ascii="Times New Roman" w:eastAsia="Times New Roman" w:hAnsi="Times New Roman" w:cs="Times New Roman"/>
                <w:sz w:val="24"/>
                <w:szCs w:val="24"/>
                <w:lang w:val="uk-UA"/>
              </w:rPr>
              <w:t>ного спостереження.</w:t>
            </w:r>
          </w:p>
        </w:tc>
      </w:tr>
    </w:tbl>
    <w:p w:rsidR="00F430F6" w:rsidRPr="00F04AA9" w:rsidRDefault="00F430F6" w:rsidP="00F430F6">
      <w:pPr>
        <w:spacing w:after="120"/>
        <w:ind w:firstLine="720"/>
        <w:rPr>
          <w:rFonts w:ascii="Times New Roman" w:hAnsi="Times New Roman" w:cs="Times New Roman"/>
          <w:sz w:val="4"/>
          <w:szCs w:val="2"/>
        </w:rPr>
      </w:pPr>
    </w:p>
    <w:p w:rsidR="00F430F6" w:rsidRPr="00F04AA9" w:rsidRDefault="00F430F6" w:rsidP="00F430F6">
      <w:pPr>
        <w:spacing w:after="0"/>
        <w:rPr>
          <w:rFonts w:ascii="Times New Roman" w:hAnsi="Times New Roman" w:cs="Times New Roman"/>
          <w:sz w:val="28"/>
          <w:szCs w:val="28"/>
        </w:rPr>
      </w:pPr>
    </w:p>
    <w:p w:rsidR="00F430F6" w:rsidRPr="00F04AA9" w:rsidRDefault="00F430F6" w:rsidP="00F430F6">
      <w:pPr>
        <w:spacing w:after="0"/>
        <w:rPr>
          <w:rFonts w:ascii="Times New Roman" w:hAnsi="Times New Roman" w:cs="Times New Roman"/>
          <w:sz w:val="28"/>
          <w:szCs w:val="28"/>
          <w:lang w:val="uk-UA"/>
        </w:rPr>
      </w:pPr>
    </w:p>
    <w:p w:rsidR="00F430F6" w:rsidRPr="00F04AA9" w:rsidRDefault="00F430F6" w:rsidP="00E3440A">
      <w:pPr>
        <w:tabs>
          <w:tab w:val="left" w:pos="426"/>
        </w:tabs>
        <w:spacing w:after="0" w:line="240" w:lineRule="auto"/>
        <w:jc w:val="both"/>
        <w:rPr>
          <w:rFonts w:ascii="Times New Roman" w:hAnsi="Times New Roman" w:cs="Times New Roman"/>
          <w:sz w:val="28"/>
          <w:szCs w:val="28"/>
          <w:lang w:val="uk-UA"/>
        </w:rPr>
      </w:pPr>
    </w:p>
    <w:p w:rsidR="00C27CFA" w:rsidRPr="00F04AA9" w:rsidRDefault="00C27CFA" w:rsidP="00E3440A">
      <w:pPr>
        <w:tabs>
          <w:tab w:val="left" w:pos="426"/>
        </w:tabs>
        <w:spacing w:after="0" w:line="240" w:lineRule="auto"/>
        <w:jc w:val="both"/>
        <w:rPr>
          <w:rFonts w:ascii="Times New Roman" w:hAnsi="Times New Roman" w:cs="Times New Roman"/>
          <w:sz w:val="28"/>
          <w:szCs w:val="28"/>
          <w:lang w:val="uk-UA"/>
        </w:rPr>
      </w:pPr>
    </w:p>
    <w:p w:rsidR="00C27CFA" w:rsidRPr="00F04AA9" w:rsidRDefault="00C27CFA" w:rsidP="00E3440A">
      <w:pPr>
        <w:tabs>
          <w:tab w:val="left" w:pos="426"/>
        </w:tabs>
        <w:spacing w:after="0" w:line="240" w:lineRule="auto"/>
        <w:jc w:val="right"/>
        <w:rPr>
          <w:rFonts w:ascii="Times New Roman" w:hAnsi="Times New Roman" w:cs="Times New Roman"/>
          <w:lang w:val="uk-UA"/>
        </w:rPr>
      </w:pPr>
    </w:p>
    <w:p w:rsidR="00C27CFA" w:rsidRPr="00F04AA9" w:rsidRDefault="00C27CFA" w:rsidP="00E3440A">
      <w:pPr>
        <w:tabs>
          <w:tab w:val="left" w:pos="426"/>
        </w:tabs>
        <w:spacing w:after="0" w:line="240" w:lineRule="auto"/>
        <w:jc w:val="right"/>
        <w:rPr>
          <w:rFonts w:ascii="Times New Roman" w:hAnsi="Times New Roman" w:cs="Times New Roman"/>
          <w:lang w:val="uk-UA"/>
        </w:rPr>
      </w:pPr>
    </w:p>
    <w:p w:rsidR="00BF022C" w:rsidRPr="00F04AA9" w:rsidRDefault="00BF022C" w:rsidP="00E3440A">
      <w:pPr>
        <w:tabs>
          <w:tab w:val="left" w:pos="426"/>
        </w:tabs>
        <w:spacing w:after="0" w:line="240" w:lineRule="auto"/>
        <w:rPr>
          <w:rFonts w:ascii="Times New Roman" w:hAnsi="Times New Roman" w:cs="Times New Roman"/>
          <w:lang w:val="en-US"/>
        </w:rPr>
      </w:pPr>
    </w:p>
    <w:sectPr w:rsidR="00BF022C" w:rsidRPr="00F04AA9" w:rsidSect="0096462C">
      <w:pgSz w:w="12240" w:h="15840"/>
      <w:pgMar w:top="1134" w:right="900" w:bottom="851"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Petersburg">
    <w:altName w:val="Courier New"/>
    <w:charset w:val="00"/>
    <w:family w:val="roman"/>
    <w:pitch w:val="variable"/>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3F" w:csb1="00000000"/>
  </w:font>
  <w:font w:name="Batang">
    <w:altName w:val="바탕"/>
    <w:panose1 w:val="02030600000101010101"/>
    <w:charset w:val="81"/>
    <w:family w:val="auto"/>
    <w:notTrueType/>
    <w:pitch w:val="fixed"/>
    <w:sig w:usb0="00000001" w:usb1="09060000" w:usb2="00000010" w:usb3="00000000" w:csb0="00080000" w:csb1="00000000"/>
  </w:font>
  <w:font w:name="Bookshelf Symbol 7">
    <w:panose1 w:val="05010101010101010101"/>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101" w:rsidRPr="00D95EF8" w:rsidRDefault="00204669" w:rsidP="00A853B1">
    <w:pPr>
      <w:pStyle w:val="af0"/>
      <w:jc w:val="center"/>
      <w:rPr>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101" w:rsidRPr="004C60B1" w:rsidRDefault="00204669" w:rsidP="00A853B1">
    <w:pPr>
      <w:pStyle w:val="af0"/>
      <w:jc w:val="center"/>
      <w:rPr>
        <w:sz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101" w:rsidRPr="00DA07A4" w:rsidRDefault="00204669" w:rsidP="00A853B1">
    <w:pPr>
      <w:pStyle w:val="af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101" w:rsidRPr="008C745D" w:rsidRDefault="00204669" w:rsidP="00A853B1">
    <w:pPr>
      <w:pStyle w:val="af0"/>
      <w:jc w:val="center"/>
      <w:rPr>
        <w:color w:val="FFFFFF"/>
        <w:sz w:val="24"/>
      </w:rPr>
    </w:pPr>
    <w:r w:rsidRPr="008C745D">
      <w:rPr>
        <w:color w:val="FFFFFF"/>
        <w:sz w:val="24"/>
      </w:rPr>
      <w:fldChar w:fldCharType="begin"/>
    </w:r>
    <w:r w:rsidRPr="008C745D">
      <w:rPr>
        <w:color w:val="FFFFFF"/>
        <w:sz w:val="24"/>
      </w:rPr>
      <w:instrText xml:space="preserve"> PAGE   \* MERGEFORMAT </w:instrText>
    </w:r>
    <w:r w:rsidRPr="008C745D">
      <w:rPr>
        <w:color w:val="FFFFFF"/>
        <w:sz w:val="24"/>
      </w:rPr>
      <w:fldChar w:fldCharType="separate"/>
    </w:r>
    <w:r>
      <w:rPr>
        <w:noProof/>
        <w:color w:val="FFFFFF"/>
        <w:sz w:val="24"/>
      </w:rPr>
      <w:t>46</w:t>
    </w:r>
    <w:r w:rsidRPr="008C745D">
      <w:rPr>
        <w:color w:val="FFFFFF"/>
        <w:sz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101" w:rsidRPr="00DA07A4" w:rsidRDefault="00204669" w:rsidP="00A853B1">
    <w:pPr>
      <w:pStyle w:val="af0"/>
      <w:jc w:val="cent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101" w:rsidRPr="005510B1" w:rsidRDefault="00204669" w:rsidP="00A853B1">
    <w:pPr>
      <w:pStyle w:val="af0"/>
      <w:jc w:val="center"/>
    </w:pPr>
    <w:r w:rsidRPr="00F6189A">
      <w:rPr>
        <w:sz w:val="24"/>
      </w:rPr>
      <w:fldChar w:fldCharType="begin"/>
    </w:r>
    <w:r w:rsidRPr="00F6189A">
      <w:rPr>
        <w:sz w:val="24"/>
      </w:rPr>
      <w:instrText xml:space="preserve"> PAGE   \* MER</w:instrText>
    </w:r>
    <w:r w:rsidRPr="00F6189A">
      <w:rPr>
        <w:sz w:val="24"/>
      </w:rPr>
      <w:instrText xml:space="preserve">GEFORMAT </w:instrText>
    </w:r>
    <w:r w:rsidRPr="00F6189A">
      <w:rPr>
        <w:sz w:val="24"/>
      </w:rPr>
      <w:fldChar w:fldCharType="separate"/>
    </w:r>
    <w:r>
      <w:rPr>
        <w:noProof/>
        <w:sz w:val="24"/>
      </w:rPr>
      <w:t>95</w:t>
    </w:r>
    <w:r w:rsidRPr="00F6189A">
      <w:rPr>
        <w:sz w:val="24"/>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101" w:rsidRPr="00A54D10" w:rsidRDefault="00204669" w:rsidP="00A853B1">
    <w:pPr>
      <w:pStyle w:val="af0"/>
      <w:jc w:val="center"/>
      <w:rPr>
        <w:sz w:val="24"/>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101" w:rsidRPr="00847941" w:rsidRDefault="00204669" w:rsidP="00A853B1">
    <w:pPr>
      <w:pStyle w:val="af0"/>
      <w:jc w:val="center"/>
      <w:rPr>
        <w:color w:val="FFFFFF"/>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5F5"/>
    <w:multiLevelType w:val="hybridMultilevel"/>
    <w:tmpl w:val="C1EAA02A"/>
    <w:lvl w:ilvl="0" w:tplc="8AFECDD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C65F40"/>
    <w:multiLevelType w:val="hybridMultilevel"/>
    <w:tmpl w:val="AC801BCA"/>
    <w:lvl w:ilvl="0" w:tplc="615A1CA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165A78"/>
    <w:multiLevelType w:val="hybridMultilevel"/>
    <w:tmpl w:val="192AC714"/>
    <w:lvl w:ilvl="0" w:tplc="AD2AC5B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873D8D"/>
    <w:multiLevelType w:val="hybridMultilevel"/>
    <w:tmpl w:val="1EECA68A"/>
    <w:lvl w:ilvl="0" w:tplc="2160DAB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101B38"/>
    <w:multiLevelType w:val="hybridMultilevel"/>
    <w:tmpl w:val="AFB06D4A"/>
    <w:lvl w:ilvl="0" w:tplc="4CCCC75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81E6C"/>
    <w:multiLevelType w:val="hybridMultilevel"/>
    <w:tmpl w:val="B4C8E55A"/>
    <w:lvl w:ilvl="0" w:tplc="1382E92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2A092A"/>
    <w:multiLevelType w:val="hybridMultilevel"/>
    <w:tmpl w:val="A450105A"/>
    <w:lvl w:ilvl="0" w:tplc="96B8B85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A130B0"/>
    <w:multiLevelType w:val="hybridMultilevel"/>
    <w:tmpl w:val="9BF6A77E"/>
    <w:lvl w:ilvl="0" w:tplc="7BC266F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44720F"/>
    <w:multiLevelType w:val="hybridMultilevel"/>
    <w:tmpl w:val="F280E276"/>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3BE10BB"/>
    <w:multiLevelType w:val="hybridMultilevel"/>
    <w:tmpl w:val="1F58F11C"/>
    <w:lvl w:ilvl="0" w:tplc="2D2A152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912D70"/>
    <w:multiLevelType w:val="hybridMultilevel"/>
    <w:tmpl w:val="D8ACFE5A"/>
    <w:lvl w:ilvl="0" w:tplc="76AAD71E">
      <w:start w:val="1"/>
      <w:numFmt w:val="decimal"/>
      <w:lvlText w:val="%1."/>
      <w:lvlJc w:val="left"/>
      <w:pPr>
        <w:ind w:left="1212"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B341FC"/>
    <w:multiLevelType w:val="hybridMultilevel"/>
    <w:tmpl w:val="AC0CFBCA"/>
    <w:lvl w:ilvl="0" w:tplc="2C40F3D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5B5920"/>
    <w:multiLevelType w:val="hybridMultilevel"/>
    <w:tmpl w:val="F132ABB4"/>
    <w:lvl w:ilvl="0" w:tplc="FFDC3F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8146788"/>
    <w:multiLevelType w:val="hybridMultilevel"/>
    <w:tmpl w:val="78DAE9FA"/>
    <w:lvl w:ilvl="0" w:tplc="AF86214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876291D"/>
    <w:multiLevelType w:val="hybridMultilevel"/>
    <w:tmpl w:val="0F58246E"/>
    <w:lvl w:ilvl="0" w:tplc="B6A6B3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FD045C"/>
    <w:multiLevelType w:val="hybridMultilevel"/>
    <w:tmpl w:val="74EE4B90"/>
    <w:lvl w:ilvl="0" w:tplc="5E9883C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BC51D31"/>
    <w:multiLevelType w:val="hybridMultilevel"/>
    <w:tmpl w:val="2FD20290"/>
    <w:lvl w:ilvl="0" w:tplc="F7341AEC">
      <w:start w:val="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C3B376B"/>
    <w:multiLevelType w:val="hybridMultilevel"/>
    <w:tmpl w:val="83665C20"/>
    <w:lvl w:ilvl="0" w:tplc="9DB0D9FE">
      <w:start w:val="1"/>
      <w:numFmt w:val="decimal"/>
      <w:lvlText w:val="%1."/>
      <w:lvlJc w:val="left"/>
      <w:pPr>
        <w:ind w:left="786"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1C964B5C"/>
    <w:multiLevelType w:val="hybridMultilevel"/>
    <w:tmpl w:val="73AAC688"/>
    <w:lvl w:ilvl="0" w:tplc="69E267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DA0294B"/>
    <w:multiLevelType w:val="hybridMultilevel"/>
    <w:tmpl w:val="DC624CDA"/>
    <w:lvl w:ilvl="0" w:tplc="4E00B5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0C552E0"/>
    <w:multiLevelType w:val="hybridMultilevel"/>
    <w:tmpl w:val="466A9E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2BA755B7"/>
    <w:multiLevelType w:val="hybridMultilevel"/>
    <w:tmpl w:val="32DA2246"/>
    <w:lvl w:ilvl="0" w:tplc="CA8C0A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DB77CAC"/>
    <w:multiLevelType w:val="hybridMultilevel"/>
    <w:tmpl w:val="8CDE9ED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F3A0423"/>
    <w:multiLevelType w:val="hybridMultilevel"/>
    <w:tmpl w:val="9E268674"/>
    <w:lvl w:ilvl="0" w:tplc="F0B6054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3D747C"/>
    <w:multiLevelType w:val="hybridMultilevel"/>
    <w:tmpl w:val="197C13D8"/>
    <w:lvl w:ilvl="0" w:tplc="95BE0B5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6353FC3"/>
    <w:multiLevelType w:val="hybridMultilevel"/>
    <w:tmpl w:val="638C7C24"/>
    <w:lvl w:ilvl="0" w:tplc="71EE357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6505BA9"/>
    <w:multiLevelType w:val="hybridMultilevel"/>
    <w:tmpl w:val="7EEA4288"/>
    <w:lvl w:ilvl="0" w:tplc="83D61936">
      <w:start w:val="1"/>
      <w:numFmt w:val="decimal"/>
      <w:lvlText w:val="%1."/>
      <w:lvlJc w:val="left"/>
      <w:pPr>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7">
    <w:nsid w:val="37637DF8"/>
    <w:multiLevelType w:val="hybridMultilevel"/>
    <w:tmpl w:val="8452D362"/>
    <w:lvl w:ilvl="0" w:tplc="4850B72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9D56FF0"/>
    <w:multiLevelType w:val="hybridMultilevel"/>
    <w:tmpl w:val="1D849D5C"/>
    <w:lvl w:ilvl="0" w:tplc="872C26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40652CA"/>
    <w:multiLevelType w:val="hybridMultilevel"/>
    <w:tmpl w:val="895AE1A4"/>
    <w:lvl w:ilvl="0" w:tplc="0DCCAD8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6E50EB3"/>
    <w:multiLevelType w:val="hybridMultilevel"/>
    <w:tmpl w:val="8A94D9D8"/>
    <w:lvl w:ilvl="0" w:tplc="371EF70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2FA7D49"/>
    <w:multiLevelType w:val="hybridMultilevel"/>
    <w:tmpl w:val="78827742"/>
    <w:lvl w:ilvl="0" w:tplc="CDD4D07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F61EEE"/>
    <w:multiLevelType w:val="hybridMultilevel"/>
    <w:tmpl w:val="7512D5E0"/>
    <w:lvl w:ilvl="0" w:tplc="EE34D85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B67B4F"/>
    <w:multiLevelType w:val="hybridMultilevel"/>
    <w:tmpl w:val="895E6BCC"/>
    <w:lvl w:ilvl="0" w:tplc="F870A69E">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541332A"/>
    <w:multiLevelType w:val="hybridMultilevel"/>
    <w:tmpl w:val="4476EFD8"/>
    <w:lvl w:ilvl="0" w:tplc="F5A8CE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F1445C"/>
    <w:multiLevelType w:val="hybridMultilevel"/>
    <w:tmpl w:val="08AAC33E"/>
    <w:lvl w:ilvl="0" w:tplc="A53C586E">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6">
    <w:nsid w:val="6CAD04B1"/>
    <w:multiLevelType w:val="hybridMultilevel"/>
    <w:tmpl w:val="651426E0"/>
    <w:lvl w:ilvl="0" w:tplc="300ED3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3E7870"/>
    <w:multiLevelType w:val="hybridMultilevel"/>
    <w:tmpl w:val="762E4F2E"/>
    <w:lvl w:ilvl="0" w:tplc="2D80E80E">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4D3306"/>
    <w:multiLevelType w:val="hybridMultilevel"/>
    <w:tmpl w:val="6876FD2C"/>
    <w:lvl w:ilvl="0" w:tplc="A85ECED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9E49D9"/>
    <w:multiLevelType w:val="hybridMultilevel"/>
    <w:tmpl w:val="C0307916"/>
    <w:lvl w:ilvl="0" w:tplc="2CEA68E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8"/>
  </w:num>
  <w:num w:numId="3">
    <w:abstractNumId w:val="17"/>
  </w:num>
  <w:num w:numId="4">
    <w:abstractNumId w:val="13"/>
  </w:num>
  <w:num w:numId="5">
    <w:abstractNumId w:val="31"/>
  </w:num>
  <w:num w:numId="6">
    <w:abstractNumId w:val="0"/>
  </w:num>
  <w:num w:numId="7">
    <w:abstractNumId w:val="28"/>
  </w:num>
  <w:num w:numId="8">
    <w:abstractNumId w:val="39"/>
  </w:num>
  <w:num w:numId="9">
    <w:abstractNumId w:val="21"/>
  </w:num>
  <w:num w:numId="10">
    <w:abstractNumId w:val="2"/>
  </w:num>
  <w:num w:numId="11">
    <w:abstractNumId w:val="29"/>
  </w:num>
  <w:num w:numId="12">
    <w:abstractNumId w:val="25"/>
  </w:num>
  <w:num w:numId="13">
    <w:abstractNumId w:val="15"/>
  </w:num>
  <w:num w:numId="14">
    <w:abstractNumId w:val="30"/>
  </w:num>
  <w:num w:numId="15">
    <w:abstractNumId w:val="7"/>
  </w:num>
  <w:num w:numId="16">
    <w:abstractNumId w:val="32"/>
  </w:num>
  <w:num w:numId="17">
    <w:abstractNumId w:val="22"/>
  </w:num>
  <w:num w:numId="18">
    <w:abstractNumId w:val="26"/>
  </w:num>
  <w:num w:numId="19">
    <w:abstractNumId w:val="38"/>
  </w:num>
  <w:num w:numId="20">
    <w:abstractNumId w:val="35"/>
  </w:num>
  <w:num w:numId="21">
    <w:abstractNumId w:val="12"/>
  </w:num>
  <w:num w:numId="22">
    <w:abstractNumId w:val="36"/>
  </w:num>
  <w:num w:numId="23">
    <w:abstractNumId w:val="20"/>
  </w:num>
  <w:num w:numId="24">
    <w:abstractNumId w:val="18"/>
  </w:num>
  <w:num w:numId="25">
    <w:abstractNumId w:val="3"/>
  </w:num>
  <w:num w:numId="26">
    <w:abstractNumId w:val="33"/>
  </w:num>
  <w:num w:numId="27">
    <w:abstractNumId w:val="27"/>
  </w:num>
  <w:num w:numId="28">
    <w:abstractNumId w:val="11"/>
  </w:num>
  <w:num w:numId="29">
    <w:abstractNumId w:val="6"/>
  </w:num>
  <w:num w:numId="30">
    <w:abstractNumId w:val="4"/>
  </w:num>
  <w:num w:numId="31">
    <w:abstractNumId w:val="23"/>
  </w:num>
  <w:num w:numId="32">
    <w:abstractNumId w:val="19"/>
  </w:num>
  <w:num w:numId="33">
    <w:abstractNumId w:val="34"/>
  </w:num>
  <w:num w:numId="34">
    <w:abstractNumId w:val="1"/>
  </w:num>
  <w:num w:numId="35">
    <w:abstractNumId w:val="5"/>
  </w:num>
  <w:num w:numId="36">
    <w:abstractNumId w:val="9"/>
  </w:num>
  <w:num w:numId="37">
    <w:abstractNumId w:val="24"/>
  </w:num>
  <w:num w:numId="38">
    <w:abstractNumId w:val="37"/>
  </w:num>
  <w:num w:numId="39">
    <w:abstractNumId w:val="16"/>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useFELayout/>
  </w:compat>
  <w:rsids>
    <w:rsidRoot w:val="00C27CFA"/>
    <w:rsid w:val="001053EC"/>
    <w:rsid w:val="00204669"/>
    <w:rsid w:val="002E7FB9"/>
    <w:rsid w:val="0060441C"/>
    <w:rsid w:val="00793524"/>
    <w:rsid w:val="007A2FFD"/>
    <w:rsid w:val="007C524C"/>
    <w:rsid w:val="008B737E"/>
    <w:rsid w:val="0096462C"/>
    <w:rsid w:val="00BF022C"/>
    <w:rsid w:val="00BF56CB"/>
    <w:rsid w:val="00C27CFA"/>
    <w:rsid w:val="00E3440A"/>
    <w:rsid w:val="00F04AA9"/>
    <w:rsid w:val="00F430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FFD"/>
  </w:style>
  <w:style w:type="paragraph" w:styleId="1">
    <w:name w:val="heading 1"/>
    <w:basedOn w:val="a"/>
    <w:next w:val="a"/>
    <w:link w:val="10"/>
    <w:qFormat/>
    <w:rsid w:val="00F430F6"/>
    <w:pPr>
      <w:keepNext/>
      <w:spacing w:before="240" w:after="60" w:line="240" w:lineRule="auto"/>
      <w:jc w:val="both"/>
      <w:outlineLvl w:val="0"/>
    </w:pPr>
    <w:rPr>
      <w:rFonts w:ascii="Arial" w:eastAsia="Times New Roman" w:hAnsi="Arial" w:cs="Times New Roman"/>
      <w:b/>
      <w:bCs/>
      <w:kern w:val="32"/>
      <w:sz w:val="32"/>
      <w:szCs w:val="32"/>
      <w:lang w:val="uk-UA"/>
    </w:rPr>
  </w:style>
  <w:style w:type="paragraph" w:styleId="2">
    <w:name w:val="heading 2"/>
    <w:basedOn w:val="a"/>
    <w:next w:val="a"/>
    <w:link w:val="20"/>
    <w:unhideWhenUsed/>
    <w:qFormat/>
    <w:rsid w:val="00F430F6"/>
    <w:pPr>
      <w:keepNext/>
      <w:spacing w:before="240" w:after="60"/>
      <w:outlineLvl w:val="1"/>
    </w:pPr>
    <w:rPr>
      <w:rFonts w:ascii="Cambria" w:eastAsia="Times New Roman" w:hAnsi="Cambria" w:cs="Times New Roman"/>
      <w:b/>
      <w:bCs/>
      <w:i/>
      <w:iCs/>
      <w:sz w:val="28"/>
      <w:szCs w:val="28"/>
      <w:lang w:eastAsia="en-US"/>
    </w:rPr>
  </w:style>
  <w:style w:type="paragraph" w:styleId="3">
    <w:name w:val="heading 3"/>
    <w:basedOn w:val="a"/>
    <w:next w:val="a"/>
    <w:link w:val="30"/>
    <w:unhideWhenUsed/>
    <w:qFormat/>
    <w:rsid w:val="00F430F6"/>
    <w:pPr>
      <w:keepNext/>
      <w:keepLines/>
      <w:spacing w:before="200" w:after="0"/>
      <w:outlineLvl w:val="2"/>
    </w:pPr>
    <w:rPr>
      <w:rFonts w:ascii="Cambria" w:eastAsia="Times New Roman" w:hAnsi="Cambria" w:cs="Times New Roman"/>
      <w:b/>
      <w:bCs/>
      <w:color w:val="4F81BD"/>
      <w:lang w:val="uk-UA" w:eastAsia="en-US"/>
    </w:rPr>
  </w:style>
  <w:style w:type="paragraph" w:styleId="4">
    <w:name w:val="heading 4"/>
    <w:basedOn w:val="a"/>
    <w:next w:val="a"/>
    <w:link w:val="40"/>
    <w:unhideWhenUsed/>
    <w:qFormat/>
    <w:rsid w:val="00F430F6"/>
    <w:pPr>
      <w:keepNext/>
      <w:spacing w:before="240" w:after="60" w:line="240" w:lineRule="auto"/>
      <w:jc w:val="both"/>
      <w:outlineLvl w:val="3"/>
    </w:pPr>
    <w:rPr>
      <w:rFonts w:ascii="Calibri" w:eastAsia="Times New Roman" w:hAnsi="Calibri" w:cs="Times New Roman"/>
      <w:b/>
      <w:bCs/>
      <w:sz w:val="28"/>
      <w:szCs w:val="28"/>
      <w:lang w:val="uk-UA"/>
    </w:rPr>
  </w:style>
  <w:style w:type="paragraph" w:styleId="7">
    <w:name w:val="heading 7"/>
    <w:basedOn w:val="a"/>
    <w:next w:val="a"/>
    <w:link w:val="70"/>
    <w:uiPriority w:val="9"/>
    <w:qFormat/>
    <w:rsid w:val="00F430F6"/>
    <w:pPr>
      <w:keepNext/>
      <w:spacing w:after="0" w:line="240" w:lineRule="auto"/>
      <w:jc w:val="both"/>
      <w:outlineLvl w:val="6"/>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441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441C"/>
    <w:rPr>
      <w:rFonts w:ascii="Tahoma" w:hAnsi="Tahoma" w:cs="Tahoma"/>
      <w:sz w:val="16"/>
      <w:szCs w:val="16"/>
    </w:rPr>
  </w:style>
  <w:style w:type="character" w:customStyle="1" w:styleId="10">
    <w:name w:val="Заголовок 1 Знак"/>
    <w:basedOn w:val="a0"/>
    <w:link w:val="1"/>
    <w:rsid w:val="00F430F6"/>
    <w:rPr>
      <w:rFonts w:ascii="Arial" w:eastAsia="Times New Roman" w:hAnsi="Arial" w:cs="Times New Roman"/>
      <w:b/>
      <w:bCs/>
      <w:kern w:val="32"/>
      <w:sz w:val="32"/>
      <w:szCs w:val="32"/>
      <w:lang w:val="uk-UA"/>
    </w:rPr>
  </w:style>
  <w:style w:type="character" w:customStyle="1" w:styleId="20">
    <w:name w:val="Заголовок 2 Знак"/>
    <w:basedOn w:val="a0"/>
    <w:link w:val="2"/>
    <w:rsid w:val="00F430F6"/>
    <w:rPr>
      <w:rFonts w:ascii="Cambria" w:eastAsia="Times New Roman" w:hAnsi="Cambria" w:cs="Times New Roman"/>
      <w:b/>
      <w:bCs/>
      <w:i/>
      <w:iCs/>
      <w:sz w:val="28"/>
      <w:szCs w:val="28"/>
      <w:lang w:eastAsia="en-US"/>
    </w:rPr>
  </w:style>
  <w:style w:type="character" w:customStyle="1" w:styleId="30">
    <w:name w:val="Заголовок 3 Знак"/>
    <w:basedOn w:val="a0"/>
    <w:link w:val="3"/>
    <w:rsid w:val="00F430F6"/>
    <w:rPr>
      <w:rFonts w:ascii="Cambria" w:eastAsia="Times New Roman" w:hAnsi="Cambria" w:cs="Times New Roman"/>
      <w:b/>
      <w:bCs/>
      <w:color w:val="4F81BD"/>
      <w:lang w:val="uk-UA" w:eastAsia="en-US"/>
    </w:rPr>
  </w:style>
  <w:style w:type="character" w:customStyle="1" w:styleId="40">
    <w:name w:val="Заголовок 4 Знак"/>
    <w:basedOn w:val="a0"/>
    <w:link w:val="4"/>
    <w:rsid w:val="00F430F6"/>
    <w:rPr>
      <w:rFonts w:ascii="Calibri" w:eastAsia="Times New Roman" w:hAnsi="Calibri" w:cs="Times New Roman"/>
      <w:b/>
      <w:bCs/>
      <w:sz w:val="28"/>
      <w:szCs w:val="28"/>
      <w:lang w:val="uk-UA"/>
    </w:rPr>
  </w:style>
  <w:style w:type="character" w:customStyle="1" w:styleId="70">
    <w:name w:val="Заголовок 7 Знак"/>
    <w:basedOn w:val="a0"/>
    <w:link w:val="7"/>
    <w:uiPriority w:val="9"/>
    <w:rsid w:val="00F430F6"/>
    <w:rPr>
      <w:rFonts w:ascii="Times New Roman" w:eastAsia="Times New Roman" w:hAnsi="Times New Roman" w:cs="Times New Roman"/>
      <w:sz w:val="24"/>
      <w:szCs w:val="20"/>
      <w:lang w:val="uk-UA"/>
    </w:rPr>
  </w:style>
  <w:style w:type="paragraph" w:styleId="11">
    <w:name w:val="toc 1"/>
    <w:basedOn w:val="a"/>
    <w:next w:val="a"/>
    <w:autoRedefine/>
    <w:uiPriority w:val="39"/>
    <w:unhideWhenUsed/>
    <w:rsid w:val="00F430F6"/>
    <w:pPr>
      <w:tabs>
        <w:tab w:val="right" w:leader="dot" w:pos="9629"/>
      </w:tabs>
      <w:spacing w:after="0" w:line="310" w:lineRule="exact"/>
    </w:pPr>
    <w:rPr>
      <w:rFonts w:ascii="Times New Roman" w:eastAsia="Calibri" w:hAnsi="Times New Roman" w:cs="Times New Roman"/>
      <w:noProof/>
      <w:spacing w:val="-2"/>
      <w:sz w:val="28"/>
      <w:szCs w:val="28"/>
      <w:lang w:val="uk-UA" w:eastAsia="en-US"/>
    </w:rPr>
  </w:style>
  <w:style w:type="paragraph" w:styleId="21">
    <w:name w:val="toc 2"/>
    <w:basedOn w:val="a"/>
    <w:next w:val="a"/>
    <w:autoRedefine/>
    <w:uiPriority w:val="39"/>
    <w:unhideWhenUsed/>
    <w:rsid w:val="00F430F6"/>
    <w:pPr>
      <w:widowControl w:val="0"/>
      <w:tabs>
        <w:tab w:val="right" w:leader="dot" w:pos="9628"/>
      </w:tabs>
      <w:spacing w:after="0" w:line="310" w:lineRule="exact"/>
    </w:pPr>
    <w:rPr>
      <w:rFonts w:ascii="Times New Roman" w:eastAsia="Calibri" w:hAnsi="Times New Roman" w:cs="Times New Roman"/>
      <w:noProof/>
      <w:spacing w:val="-2"/>
      <w:sz w:val="28"/>
      <w:szCs w:val="28"/>
      <w:lang w:val="uk-UA" w:eastAsia="en-US"/>
    </w:rPr>
  </w:style>
  <w:style w:type="paragraph" w:styleId="31">
    <w:name w:val="toc 3"/>
    <w:basedOn w:val="a"/>
    <w:next w:val="a"/>
    <w:autoRedefine/>
    <w:uiPriority w:val="39"/>
    <w:unhideWhenUsed/>
    <w:rsid w:val="00F430F6"/>
    <w:pPr>
      <w:tabs>
        <w:tab w:val="right" w:leader="dot" w:pos="9628"/>
      </w:tabs>
      <w:spacing w:after="0" w:line="280" w:lineRule="exact"/>
      <w:jc w:val="both"/>
    </w:pPr>
    <w:rPr>
      <w:rFonts w:ascii="Times New Roman" w:eastAsia="Calibri" w:hAnsi="Times New Roman" w:cs="Times New Roman"/>
      <w:noProof/>
      <w:spacing w:val="-2"/>
      <w:sz w:val="28"/>
      <w:szCs w:val="28"/>
      <w:lang w:val="uk-UA" w:eastAsia="en-US"/>
    </w:rPr>
  </w:style>
  <w:style w:type="character" w:styleId="a5">
    <w:name w:val="Hyperlink"/>
    <w:uiPriority w:val="99"/>
    <w:unhideWhenUsed/>
    <w:rsid w:val="00F430F6"/>
    <w:rPr>
      <w:color w:val="0000FF"/>
      <w:u w:val="single"/>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7"/>
    <w:uiPriority w:val="99"/>
    <w:rsid w:val="00F430F6"/>
    <w:pPr>
      <w:spacing w:after="0" w:line="240" w:lineRule="auto"/>
    </w:pPr>
    <w:rPr>
      <w:rFonts w:ascii="Times New Roman" w:eastAsia="Times New Roman" w:hAnsi="Times New Roman" w:cs="Times New Roman"/>
      <w:b/>
      <w:sz w:val="24"/>
      <w:szCs w:val="20"/>
      <w:lang w:val="uk-UA"/>
    </w:rPr>
  </w:style>
  <w:style w:type="character" w:customStyle="1" w:styleId="a7">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6"/>
    <w:uiPriority w:val="99"/>
    <w:rsid w:val="00F430F6"/>
    <w:rPr>
      <w:rFonts w:ascii="Times New Roman" w:eastAsia="Times New Roman" w:hAnsi="Times New Roman" w:cs="Times New Roman"/>
      <w:b/>
      <w:sz w:val="24"/>
      <w:szCs w:val="20"/>
      <w:lang w:val="uk-UA"/>
    </w:rPr>
  </w:style>
  <w:style w:type="paragraph" w:styleId="a8">
    <w:name w:val="Title"/>
    <w:basedOn w:val="a"/>
    <w:link w:val="a9"/>
    <w:uiPriority w:val="99"/>
    <w:qFormat/>
    <w:rsid w:val="00F430F6"/>
    <w:pPr>
      <w:autoSpaceDE w:val="0"/>
      <w:autoSpaceDN w:val="0"/>
      <w:spacing w:after="0" w:line="240" w:lineRule="auto"/>
      <w:ind w:firstLine="340"/>
      <w:jc w:val="center"/>
    </w:pPr>
    <w:rPr>
      <w:rFonts w:ascii="Petersburg" w:eastAsia="Times New Roman" w:hAnsi="Petersburg" w:cs="Times New Roman"/>
      <w:b/>
      <w:i/>
      <w:sz w:val="28"/>
      <w:szCs w:val="20"/>
      <w:lang w:val="uk-UA"/>
    </w:rPr>
  </w:style>
  <w:style w:type="character" w:customStyle="1" w:styleId="a9">
    <w:name w:val="Название Знак"/>
    <w:basedOn w:val="a0"/>
    <w:link w:val="a8"/>
    <w:uiPriority w:val="99"/>
    <w:rsid w:val="00F430F6"/>
    <w:rPr>
      <w:rFonts w:ascii="Petersburg" w:eastAsia="Times New Roman" w:hAnsi="Petersburg" w:cs="Times New Roman"/>
      <w:b/>
      <w:i/>
      <w:sz w:val="28"/>
      <w:szCs w:val="20"/>
      <w:lang w:val="uk-UA"/>
    </w:rPr>
  </w:style>
  <w:style w:type="paragraph" w:styleId="aa">
    <w:name w:val="Body Text Indent"/>
    <w:basedOn w:val="a"/>
    <w:link w:val="ab"/>
    <w:unhideWhenUsed/>
    <w:rsid w:val="00F430F6"/>
    <w:pPr>
      <w:spacing w:after="120"/>
      <w:ind w:left="283"/>
    </w:pPr>
    <w:rPr>
      <w:rFonts w:ascii="Calibri" w:eastAsia="Calibri" w:hAnsi="Calibri" w:cs="Times New Roman"/>
      <w:lang w:eastAsia="en-US"/>
    </w:rPr>
  </w:style>
  <w:style w:type="character" w:customStyle="1" w:styleId="ab">
    <w:name w:val="Основной текст с отступом Знак"/>
    <w:basedOn w:val="a0"/>
    <w:link w:val="aa"/>
    <w:rsid w:val="00F430F6"/>
    <w:rPr>
      <w:rFonts w:ascii="Calibri" w:eastAsia="Calibri" w:hAnsi="Calibri" w:cs="Times New Roman"/>
      <w:lang w:eastAsia="en-US"/>
    </w:rPr>
  </w:style>
  <w:style w:type="paragraph" w:styleId="ac">
    <w:name w:val="No Spacing"/>
    <w:link w:val="ad"/>
    <w:qFormat/>
    <w:rsid w:val="00F430F6"/>
    <w:pPr>
      <w:spacing w:after="0" w:line="240" w:lineRule="auto"/>
    </w:pPr>
    <w:rPr>
      <w:rFonts w:ascii="Times New Roman" w:eastAsia="Calibri" w:hAnsi="Times New Roman" w:cs="Times New Roman"/>
      <w:sz w:val="28"/>
      <w:szCs w:val="28"/>
      <w:lang w:val="uk-UA" w:eastAsia="en-US"/>
    </w:rPr>
  </w:style>
  <w:style w:type="paragraph" w:styleId="22">
    <w:name w:val="Body Text 2"/>
    <w:basedOn w:val="a"/>
    <w:link w:val="23"/>
    <w:unhideWhenUsed/>
    <w:rsid w:val="00F430F6"/>
    <w:pPr>
      <w:spacing w:after="120" w:line="480" w:lineRule="auto"/>
      <w:jc w:val="center"/>
    </w:pPr>
    <w:rPr>
      <w:rFonts w:ascii="Times New Roman" w:eastAsia="Calibri" w:hAnsi="Times New Roman" w:cs="Times New Roman"/>
      <w:sz w:val="28"/>
      <w:szCs w:val="28"/>
      <w:lang w:val="uk-UA" w:eastAsia="en-US"/>
    </w:rPr>
  </w:style>
  <w:style w:type="character" w:customStyle="1" w:styleId="23">
    <w:name w:val="Основной текст 2 Знак"/>
    <w:basedOn w:val="a0"/>
    <w:link w:val="22"/>
    <w:rsid w:val="00F430F6"/>
    <w:rPr>
      <w:rFonts w:ascii="Times New Roman" w:eastAsia="Calibri" w:hAnsi="Times New Roman" w:cs="Times New Roman"/>
      <w:sz w:val="28"/>
      <w:szCs w:val="28"/>
      <w:lang w:val="uk-UA" w:eastAsia="en-US"/>
    </w:rPr>
  </w:style>
  <w:style w:type="paragraph" w:styleId="HTML">
    <w:name w:val="HTML Preformatted"/>
    <w:aliases w:val="Знак8 Знак"/>
    <w:basedOn w:val="a"/>
    <w:link w:val="HTML0"/>
    <w:rsid w:val="00F430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0">
    <w:name w:val="Стандартный HTML Знак"/>
    <w:aliases w:val="Знак8 Знак Знак1"/>
    <w:basedOn w:val="a0"/>
    <w:link w:val="HTML"/>
    <w:rsid w:val="00F430F6"/>
    <w:rPr>
      <w:rFonts w:ascii="Courier New" w:eastAsia="Times New Roman" w:hAnsi="Courier New" w:cs="Times New Roman"/>
      <w:sz w:val="20"/>
      <w:szCs w:val="20"/>
      <w:lang/>
    </w:rPr>
  </w:style>
  <w:style w:type="paragraph" w:styleId="24">
    <w:name w:val="Body Text Indent 2"/>
    <w:basedOn w:val="a"/>
    <w:link w:val="25"/>
    <w:rsid w:val="00F430F6"/>
    <w:pPr>
      <w:spacing w:after="120" w:line="480" w:lineRule="auto"/>
      <w:ind w:left="283"/>
    </w:pPr>
    <w:rPr>
      <w:rFonts w:ascii="Times New Roman" w:eastAsia="Times New Roman" w:hAnsi="Times New Roman" w:cs="Times New Roman"/>
      <w:sz w:val="20"/>
      <w:szCs w:val="20"/>
      <w:lang/>
    </w:rPr>
  </w:style>
  <w:style w:type="character" w:customStyle="1" w:styleId="25">
    <w:name w:val="Основной текст с отступом 2 Знак"/>
    <w:basedOn w:val="a0"/>
    <w:link w:val="24"/>
    <w:rsid w:val="00F430F6"/>
    <w:rPr>
      <w:rFonts w:ascii="Times New Roman" w:eastAsia="Times New Roman" w:hAnsi="Times New Roman" w:cs="Times New Roman"/>
      <w:sz w:val="20"/>
      <w:szCs w:val="20"/>
      <w:lang/>
    </w:rPr>
  </w:style>
  <w:style w:type="paragraph" w:customStyle="1" w:styleId="Default">
    <w:name w:val="Default"/>
    <w:rsid w:val="00F430F6"/>
    <w:pPr>
      <w:autoSpaceDE w:val="0"/>
      <w:autoSpaceDN w:val="0"/>
      <w:adjustRightInd w:val="0"/>
      <w:spacing w:after="0" w:line="240" w:lineRule="auto"/>
    </w:pPr>
    <w:rPr>
      <w:rFonts w:ascii="Arial" w:eastAsia="Times New Roman" w:hAnsi="Arial" w:cs="Arial"/>
      <w:color w:val="000000"/>
      <w:sz w:val="24"/>
      <w:szCs w:val="24"/>
    </w:rPr>
  </w:style>
  <w:style w:type="character" w:styleId="ae">
    <w:name w:val="FollowedHyperlink"/>
    <w:uiPriority w:val="99"/>
    <w:semiHidden/>
    <w:unhideWhenUsed/>
    <w:rsid w:val="00F430F6"/>
    <w:rPr>
      <w:color w:val="800080"/>
      <w:u w:val="single"/>
    </w:rPr>
  </w:style>
  <w:style w:type="paragraph" w:styleId="32">
    <w:name w:val="Body Text Indent 3"/>
    <w:basedOn w:val="a"/>
    <w:link w:val="33"/>
    <w:uiPriority w:val="99"/>
    <w:semiHidden/>
    <w:unhideWhenUsed/>
    <w:rsid w:val="00F430F6"/>
    <w:pPr>
      <w:spacing w:after="120"/>
      <w:ind w:left="283"/>
    </w:pPr>
    <w:rPr>
      <w:rFonts w:ascii="Calibri" w:eastAsia="Calibri" w:hAnsi="Calibri" w:cs="Times New Roman"/>
      <w:sz w:val="16"/>
      <w:szCs w:val="16"/>
      <w:lang w:eastAsia="en-US"/>
    </w:rPr>
  </w:style>
  <w:style w:type="character" w:customStyle="1" w:styleId="33">
    <w:name w:val="Основной текст с отступом 3 Знак"/>
    <w:basedOn w:val="a0"/>
    <w:link w:val="32"/>
    <w:uiPriority w:val="99"/>
    <w:semiHidden/>
    <w:rsid w:val="00F430F6"/>
    <w:rPr>
      <w:rFonts w:ascii="Calibri" w:eastAsia="Calibri" w:hAnsi="Calibri" w:cs="Times New Roman"/>
      <w:sz w:val="16"/>
      <w:szCs w:val="16"/>
      <w:lang w:eastAsia="en-US"/>
    </w:rPr>
  </w:style>
  <w:style w:type="character" w:styleId="af">
    <w:name w:val="page number"/>
    <w:basedOn w:val="a0"/>
    <w:rsid w:val="00F430F6"/>
  </w:style>
  <w:style w:type="paragraph" w:styleId="af0">
    <w:name w:val="header"/>
    <w:basedOn w:val="a"/>
    <w:link w:val="af1"/>
    <w:unhideWhenUsed/>
    <w:rsid w:val="00F430F6"/>
    <w:pPr>
      <w:tabs>
        <w:tab w:val="center" w:pos="4677"/>
        <w:tab w:val="right" w:pos="9355"/>
      </w:tabs>
      <w:spacing w:after="0" w:line="240" w:lineRule="auto"/>
    </w:pPr>
    <w:rPr>
      <w:rFonts w:ascii="Times New Roman" w:eastAsia="Calibri" w:hAnsi="Times New Roman" w:cs="Times New Roman"/>
      <w:sz w:val="28"/>
      <w:szCs w:val="28"/>
      <w:lang w:val="uk-UA" w:eastAsia="en-US"/>
    </w:rPr>
  </w:style>
  <w:style w:type="character" w:customStyle="1" w:styleId="af1">
    <w:name w:val="Верхний колонтитул Знак"/>
    <w:basedOn w:val="a0"/>
    <w:link w:val="af0"/>
    <w:rsid w:val="00F430F6"/>
    <w:rPr>
      <w:rFonts w:ascii="Times New Roman" w:eastAsia="Calibri" w:hAnsi="Times New Roman" w:cs="Times New Roman"/>
      <w:sz w:val="28"/>
      <w:szCs w:val="28"/>
      <w:lang w:val="uk-UA" w:eastAsia="en-US"/>
    </w:rPr>
  </w:style>
  <w:style w:type="paragraph" w:styleId="af2">
    <w:name w:val="footer"/>
    <w:basedOn w:val="a"/>
    <w:link w:val="af3"/>
    <w:uiPriority w:val="99"/>
    <w:semiHidden/>
    <w:unhideWhenUsed/>
    <w:rsid w:val="00F430F6"/>
    <w:pPr>
      <w:tabs>
        <w:tab w:val="center" w:pos="4677"/>
        <w:tab w:val="right" w:pos="9355"/>
      </w:tabs>
    </w:pPr>
    <w:rPr>
      <w:rFonts w:ascii="Calibri" w:eastAsia="Calibri" w:hAnsi="Calibri" w:cs="Times New Roman"/>
      <w:lang w:eastAsia="en-US"/>
    </w:rPr>
  </w:style>
  <w:style w:type="character" w:customStyle="1" w:styleId="af3">
    <w:name w:val="Нижний колонтитул Знак"/>
    <w:basedOn w:val="a0"/>
    <w:link w:val="af2"/>
    <w:uiPriority w:val="99"/>
    <w:semiHidden/>
    <w:rsid w:val="00F430F6"/>
    <w:rPr>
      <w:rFonts w:ascii="Calibri" w:eastAsia="Calibri" w:hAnsi="Calibri" w:cs="Times New Roman"/>
      <w:lang w:eastAsia="en-US"/>
    </w:rPr>
  </w:style>
  <w:style w:type="paragraph" w:customStyle="1" w:styleId="af4">
    <w:name w:val=" Знак"/>
    <w:basedOn w:val="a"/>
    <w:rsid w:val="00F430F6"/>
    <w:pPr>
      <w:spacing w:line="240" w:lineRule="auto"/>
    </w:pPr>
    <w:rPr>
      <w:rFonts w:ascii="Arial" w:eastAsia="Times New Roman" w:hAnsi="Arial" w:cs="Arial"/>
      <w:szCs w:val="24"/>
      <w:lang w:val="en-US" w:eastAsia="en-US"/>
    </w:rPr>
  </w:style>
  <w:style w:type="table" w:styleId="af5">
    <w:name w:val="Table Grid"/>
    <w:basedOn w:val="a1"/>
    <w:rsid w:val="00F430F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Normal (Web)"/>
    <w:basedOn w:val="a"/>
    <w:rsid w:val="00F430F6"/>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10">
    <w:name w:val=" Знак Знак Знак Знак Знак Знак1 Знак Знак Знак Знак Знак Знак1 Знак"/>
    <w:basedOn w:val="a"/>
    <w:rsid w:val="00F430F6"/>
    <w:pPr>
      <w:spacing w:after="0" w:line="240" w:lineRule="auto"/>
    </w:pPr>
    <w:rPr>
      <w:rFonts w:ascii="Verdana" w:eastAsia="Times New Roman" w:hAnsi="Verdana" w:cs="Verdana"/>
      <w:sz w:val="20"/>
      <w:szCs w:val="20"/>
      <w:lang w:val="en-US" w:eastAsia="en-US"/>
    </w:rPr>
  </w:style>
  <w:style w:type="character" w:customStyle="1" w:styleId="af7">
    <w:name w:val="Основной текст с отступом Знак Знак Знак Знак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F430F6"/>
    <w:rPr>
      <w:sz w:val="24"/>
      <w:szCs w:val="24"/>
      <w:lang w:val="uk-UA" w:eastAsia="ru-RU" w:bidi="ar-SA"/>
    </w:rPr>
  </w:style>
  <w:style w:type="character" w:customStyle="1" w:styleId="ad">
    <w:name w:val="Без интервала Знак"/>
    <w:link w:val="ac"/>
    <w:rsid w:val="00F430F6"/>
    <w:rPr>
      <w:rFonts w:ascii="Times New Roman" w:eastAsia="Calibri" w:hAnsi="Times New Roman" w:cs="Times New Roman"/>
      <w:sz w:val="28"/>
      <w:szCs w:val="28"/>
      <w:lang w:val="uk-UA" w:eastAsia="en-US"/>
    </w:rPr>
  </w:style>
  <w:style w:type="paragraph" w:customStyle="1" w:styleId="NormalText">
    <w:name w:val="Normal Text"/>
    <w:basedOn w:val="a"/>
    <w:rsid w:val="00F430F6"/>
    <w:pPr>
      <w:autoSpaceDE w:val="0"/>
      <w:autoSpaceDN w:val="0"/>
      <w:spacing w:after="0" w:line="240" w:lineRule="auto"/>
      <w:ind w:firstLine="567"/>
      <w:jc w:val="both"/>
    </w:pPr>
    <w:rPr>
      <w:rFonts w:ascii="Antiqua" w:eastAsia="Times New Roman" w:hAnsi="Antiqua" w:cs="Times New Roman"/>
      <w:sz w:val="26"/>
      <w:szCs w:val="20"/>
      <w:lang w:val="uk-UA"/>
    </w:rPr>
  </w:style>
  <w:style w:type="paragraph" w:customStyle="1" w:styleId="af8">
    <w:name w:val="Сборниковский"/>
    <w:autoRedefine/>
    <w:rsid w:val="00F430F6"/>
    <w:pPr>
      <w:widowControl w:val="0"/>
      <w:tabs>
        <w:tab w:val="left" w:pos="-3402"/>
      </w:tabs>
      <w:spacing w:after="0" w:line="240" w:lineRule="auto"/>
      <w:jc w:val="both"/>
    </w:pPr>
    <w:rPr>
      <w:rFonts w:ascii="Times New Roman" w:eastAsia="Times New Roman" w:hAnsi="Times New Roman" w:cs="Times New Roman"/>
      <w:sz w:val="24"/>
      <w:szCs w:val="20"/>
      <w:lang w:val="uk-UA"/>
    </w:rPr>
  </w:style>
  <w:style w:type="paragraph" w:customStyle="1" w:styleId="CharCharCharChar">
    <w:name w:val="Char Знак Знак Char Знак Знак Char Знак Знак Char Знак Знак Знак"/>
    <w:basedOn w:val="a"/>
    <w:rsid w:val="00F430F6"/>
    <w:pPr>
      <w:spacing w:after="0" w:line="240" w:lineRule="auto"/>
    </w:pPr>
    <w:rPr>
      <w:rFonts w:ascii="Verdana" w:eastAsia="Times New Roman" w:hAnsi="Verdana" w:cs="Verdana"/>
      <w:sz w:val="20"/>
      <w:szCs w:val="20"/>
      <w:lang w:val="en-US" w:eastAsia="en-US"/>
    </w:rPr>
  </w:style>
  <w:style w:type="paragraph" w:customStyle="1" w:styleId="af9">
    <w:name w:val=" Знак Знак Знак Знак Знак Знак Знак"/>
    <w:basedOn w:val="a"/>
    <w:rsid w:val="00F430F6"/>
    <w:pPr>
      <w:spacing w:after="0" w:line="240" w:lineRule="auto"/>
    </w:pPr>
    <w:rPr>
      <w:rFonts w:ascii="Verdana" w:eastAsia="Times New Roman" w:hAnsi="Verdana" w:cs="Verdana"/>
      <w:sz w:val="20"/>
      <w:szCs w:val="20"/>
      <w:lang w:val="en-US" w:eastAsia="en-US"/>
    </w:rPr>
  </w:style>
  <w:style w:type="paragraph" w:styleId="afa">
    <w:name w:val="Block Text"/>
    <w:basedOn w:val="a"/>
    <w:rsid w:val="00F430F6"/>
    <w:pPr>
      <w:spacing w:after="0" w:line="240" w:lineRule="auto"/>
      <w:ind w:left="4860" w:right="-5"/>
    </w:pPr>
    <w:rPr>
      <w:rFonts w:ascii="Times New Roman" w:eastAsia="Times New Roman" w:hAnsi="Times New Roman" w:cs="Times New Roman"/>
      <w:sz w:val="28"/>
      <w:szCs w:val="24"/>
      <w:lang w:val="uk-UA"/>
    </w:rPr>
  </w:style>
  <w:style w:type="paragraph" w:customStyle="1" w:styleId="afb">
    <w:name w:val="Нормальний текст"/>
    <w:basedOn w:val="a"/>
    <w:rsid w:val="00F430F6"/>
    <w:pPr>
      <w:spacing w:before="120" w:after="0" w:line="240" w:lineRule="auto"/>
      <w:ind w:firstLine="567"/>
      <w:jc w:val="both"/>
    </w:pPr>
    <w:rPr>
      <w:rFonts w:ascii="Antiqua" w:eastAsia="Times New Roman" w:hAnsi="Antiqua" w:cs="Times New Roman"/>
      <w:sz w:val="26"/>
      <w:szCs w:val="20"/>
      <w:lang w:val="uk-UA"/>
    </w:rPr>
  </w:style>
  <w:style w:type="paragraph" w:styleId="afc">
    <w:name w:val="Subtitle"/>
    <w:basedOn w:val="a"/>
    <w:link w:val="afd"/>
    <w:uiPriority w:val="99"/>
    <w:qFormat/>
    <w:rsid w:val="00F430F6"/>
    <w:pPr>
      <w:spacing w:after="0" w:line="240" w:lineRule="auto"/>
      <w:jc w:val="both"/>
    </w:pPr>
    <w:rPr>
      <w:rFonts w:ascii="Times New Roman" w:eastAsia="Times New Roman" w:hAnsi="Times New Roman" w:cs="Times New Roman"/>
      <w:b/>
      <w:sz w:val="28"/>
      <w:szCs w:val="20"/>
      <w:lang w:val="uk-UA"/>
    </w:rPr>
  </w:style>
  <w:style w:type="character" w:customStyle="1" w:styleId="afd">
    <w:name w:val="Подзаголовок Знак"/>
    <w:basedOn w:val="a0"/>
    <w:link w:val="afc"/>
    <w:uiPriority w:val="99"/>
    <w:rsid w:val="00F430F6"/>
    <w:rPr>
      <w:rFonts w:ascii="Times New Roman" w:eastAsia="Times New Roman" w:hAnsi="Times New Roman" w:cs="Times New Roman"/>
      <w:b/>
      <w:sz w:val="28"/>
      <w:szCs w:val="20"/>
      <w:lang w:val="uk-UA"/>
    </w:rPr>
  </w:style>
  <w:style w:type="paragraph" w:customStyle="1" w:styleId="afe">
    <w:name w:val=" Знак Знак Знак Знак Знак"/>
    <w:basedOn w:val="a"/>
    <w:rsid w:val="00F430F6"/>
    <w:pPr>
      <w:spacing w:after="0" w:line="240" w:lineRule="auto"/>
    </w:pPr>
    <w:rPr>
      <w:rFonts w:ascii="Verdana" w:eastAsia="Times New Roman" w:hAnsi="Verdana" w:cs="Verdana"/>
      <w:color w:val="000000"/>
      <w:sz w:val="20"/>
      <w:szCs w:val="20"/>
      <w:lang w:val="en-US" w:eastAsia="en-US"/>
    </w:rPr>
  </w:style>
  <w:style w:type="paragraph" w:customStyle="1" w:styleId="12">
    <w:name w:val=" Знак Знак Знак Знак Знак Знак Знак Знак Знак1 Знак Знак Знак Знак Знак Знак Знак Знак Знак Знак"/>
    <w:basedOn w:val="a"/>
    <w:rsid w:val="00F430F6"/>
    <w:pPr>
      <w:spacing w:after="0" w:line="240" w:lineRule="auto"/>
    </w:pPr>
    <w:rPr>
      <w:rFonts w:ascii="Verdana" w:eastAsia="Times New Roman" w:hAnsi="Verdana" w:cs="Verdana"/>
      <w:sz w:val="20"/>
      <w:szCs w:val="20"/>
      <w:lang w:val="en-US" w:eastAsia="en-US"/>
    </w:rPr>
  </w:style>
  <w:style w:type="paragraph" w:customStyle="1" w:styleId="FR1">
    <w:name w:val="FR1"/>
    <w:rsid w:val="00F430F6"/>
    <w:pPr>
      <w:widowControl w:val="0"/>
      <w:autoSpaceDE w:val="0"/>
      <w:autoSpaceDN w:val="0"/>
      <w:spacing w:before="800" w:after="0" w:line="240" w:lineRule="auto"/>
      <w:ind w:left="3320"/>
    </w:pPr>
    <w:rPr>
      <w:rFonts w:ascii="Arial" w:eastAsia="Times New Roman" w:hAnsi="Arial" w:cs="Arial"/>
      <w:sz w:val="20"/>
      <w:szCs w:val="20"/>
      <w:lang w:val="uk-UA"/>
    </w:rPr>
  </w:style>
  <w:style w:type="paragraph" w:customStyle="1" w:styleId="BodyTextIndent2">
    <w:name w:val="Body Text Indent 2"/>
    <w:basedOn w:val="a"/>
    <w:rsid w:val="00F430F6"/>
    <w:pPr>
      <w:widowControl w:val="0"/>
      <w:spacing w:after="0" w:line="220" w:lineRule="exact"/>
      <w:ind w:firstLine="709"/>
      <w:jc w:val="both"/>
    </w:pPr>
    <w:rPr>
      <w:rFonts w:ascii="Times New Roman" w:eastAsia="Times New Roman" w:hAnsi="Times New Roman" w:cs="Times New Roman"/>
      <w:sz w:val="28"/>
      <w:szCs w:val="20"/>
      <w:lang w:val="uk-UA"/>
    </w:rPr>
  </w:style>
  <w:style w:type="paragraph" w:customStyle="1" w:styleId="aff">
    <w:name w:val="Знак Знак Знак Знак Знак Знак Знак"/>
    <w:basedOn w:val="a"/>
    <w:rsid w:val="00F430F6"/>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F430F6"/>
    <w:pPr>
      <w:widowControl w:val="0"/>
      <w:tabs>
        <w:tab w:val="left" w:pos="1134"/>
        <w:tab w:val="left" w:pos="4228"/>
      </w:tabs>
      <w:suppressAutoHyphens/>
      <w:spacing w:after="0" w:line="240" w:lineRule="auto"/>
      <w:ind w:firstLine="567"/>
      <w:jc w:val="both"/>
    </w:pPr>
    <w:rPr>
      <w:rFonts w:ascii="Times New Roman" w:eastAsia="Times New Roman" w:hAnsi="Times New Roman" w:cs="Times New Roman"/>
      <w:sz w:val="28"/>
      <w:szCs w:val="24"/>
      <w:lang w:val="uk-UA" w:eastAsia="uk-UA"/>
    </w:rPr>
  </w:style>
  <w:style w:type="character" w:styleId="aff0">
    <w:name w:val="Emphasis"/>
    <w:qFormat/>
    <w:rsid w:val="00F430F6"/>
    <w:rPr>
      <w:i/>
      <w:iCs/>
    </w:rPr>
  </w:style>
  <w:style w:type="paragraph" w:customStyle="1" w:styleId="aff1">
    <w:name w:val=" Знак Знак Знак Знак"/>
    <w:basedOn w:val="a"/>
    <w:rsid w:val="00F430F6"/>
    <w:pPr>
      <w:spacing w:after="0" w:line="240" w:lineRule="auto"/>
    </w:pPr>
    <w:rPr>
      <w:rFonts w:ascii="Verdana" w:eastAsia="Times New Roman" w:hAnsi="Verdana" w:cs="Verdana"/>
      <w:sz w:val="20"/>
      <w:szCs w:val="20"/>
      <w:lang w:val="en-US" w:eastAsia="en-US"/>
    </w:rPr>
  </w:style>
  <w:style w:type="character" w:customStyle="1" w:styleId="FontStyle12">
    <w:name w:val="Font Style12"/>
    <w:uiPriority w:val="99"/>
    <w:rsid w:val="00F430F6"/>
    <w:rPr>
      <w:rFonts w:ascii="Times New Roman" w:hAnsi="Times New Roman" w:cs="Times New Roman"/>
      <w:sz w:val="24"/>
      <w:szCs w:val="24"/>
    </w:rPr>
  </w:style>
  <w:style w:type="character" w:styleId="aff2">
    <w:name w:val="Strong"/>
    <w:qFormat/>
    <w:rsid w:val="00F430F6"/>
    <w:rPr>
      <w:b/>
      <w:bCs/>
    </w:rPr>
  </w:style>
  <w:style w:type="character" w:customStyle="1" w:styleId="aff3">
    <w:name w:val=" Знак Знак"/>
    <w:rsid w:val="00F430F6"/>
    <w:rPr>
      <w:rFonts w:ascii="Antiqua" w:hAnsi="Antiqua"/>
      <w:b/>
      <w:i/>
      <w:sz w:val="26"/>
      <w:lang w:val="uk-UA"/>
    </w:rPr>
  </w:style>
  <w:style w:type="paragraph" w:customStyle="1" w:styleId="Normal">
    <w:name w:val="Normal"/>
    <w:rsid w:val="00F430F6"/>
    <w:pPr>
      <w:widowControl w:val="0"/>
      <w:spacing w:after="0" w:line="240" w:lineRule="auto"/>
    </w:pPr>
    <w:rPr>
      <w:rFonts w:ascii="Peterburg" w:eastAsia="Times New Roman" w:hAnsi="Peterburg" w:cs="Times New Roman"/>
      <w:snapToGrid w:val="0"/>
      <w:sz w:val="20"/>
      <w:szCs w:val="20"/>
      <w:lang w:val="en-US"/>
    </w:rPr>
  </w:style>
  <w:style w:type="paragraph" w:customStyle="1" w:styleId="PlainText">
    <w:name w:val="Plain Text"/>
    <w:basedOn w:val="a"/>
    <w:rsid w:val="00F430F6"/>
    <w:pPr>
      <w:spacing w:after="0" w:line="240" w:lineRule="auto"/>
    </w:pPr>
    <w:rPr>
      <w:rFonts w:ascii="Courier New" w:eastAsia="Times New Roman" w:hAnsi="Courier New" w:cs="Times New Roman"/>
      <w:sz w:val="20"/>
      <w:szCs w:val="24"/>
    </w:rPr>
  </w:style>
  <w:style w:type="paragraph" w:customStyle="1" w:styleId="111">
    <w:name w:val="1 Знак Знак Знак Знак Знак Знак1 Знак Знак"/>
    <w:basedOn w:val="a"/>
    <w:rsid w:val="00F430F6"/>
    <w:pPr>
      <w:spacing w:after="0" w:line="240" w:lineRule="auto"/>
    </w:pPr>
    <w:rPr>
      <w:rFonts w:ascii="Verdana" w:eastAsia="Times New Roman" w:hAnsi="Verdana" w:cs="Verdana"/>
      <w:sz w:val="20"/>
      <w:szCs w:val="20"/>
      <w:lang w:val="en-US" w:eastAsia="en-US"/>
    </w:rPr>
  </w:style>
  <w:style w:type="paragraph" w:customStyle="1" w:styleId="aff4">
    <w:name w:val="Знак"/>
    <w:basedOn w:val="a"/>
    <w:rsid w:val="00F430F6"/>
    <w:pPr>
      <w:spacing w:after="0" w:line="240" w:lineRule="auto"/>
    </w:pPr>
    <w:rPr>
      <w:rFonts w:ascii="Verdana" w:eastAsia="Times New Roman" w:hAnsi="Verdana" w:cs="Verdana"/>
      <w:sz w:val="24"/>
      <w:szCs w:val="24"/>
      <w:lang w:val="en-US" w:eastAsia="en-US"/>
    </w:rPr>
  </w:style>
  <w:style w:type="paragraph" w:customStyle="1" w:styleId="13">
    <w:name w:val="заголовок 1"/>
    <w:basedOn w:val="a"/>
    <w:next w:val="a"/>
    <w:rsid w:val="00F430F6"/>
    <w:pPr>
      <w:keepNext/>
      <w:tabs>
        <w:tab w:val="left" w:pos="2240"/>
      </w:tabs>
      <w:spacing w:after="0" w:line="240" w:lineRule="auto"/>
    </w:pPr>
    <w:rPr>
      <w:rFonts w:ascii="Times New Roman" w:eastAsia="Times New Roman" w:hAnsi="Times New Roman" w:cs="Times New Roman"/>
      <w:sz w:val="26"/>
      <w:szCs w:val="20"/>
      <w:lang w:val="uk-UA"/>
    </w:rPr>
  </w:style>
  <w:style w:type="paragraph" w:customStyle="1" w:styleId="western">
    <w:name w:val="western"/>
    <w:basedOn w:val="a"/>
    <w:rsid w:val="00F430F6"/>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List Paragraph"/>
    <w:basedOn w:val="a"/>
    <w:uiPriority w:val="34"/>
    <w:qFormat/>
    <w:rsid w:val="00F430F6"/>
    <w:rPr>
      <w:rFonts w:ascii="Calibri" w:eastAsia="Calibri" w:hAnsi="Calibri" w:cs="Calibri"/>
      <w:szCs w:val="20"/>
      <w:lang w:eastAsia="ar-SA"/>
    </w:rPr>
  </w:style>
  <w:style w:type="character" w:customStyle="1" w:styleId="FontStyle11">
    <w:name w:val="Font Style11"/>
    <w:rsid w:val="00F430F6"/>
    <w:rPr>
      <w:rFonts w:ascii="Times New Roman" w:hAnsi="Times New Roman"/>
      <w:sz w:val="26"/>
    </w:rPr>
  </w:style>
  <w:style w:type="paragraph" w:customStyle="1" w:styleId="aff6">
    <w:name w:val="Òåêñò âûíîñêè"/>
    <w:basedOn w:val="a"/>
    <w:rsid w:val="00F430F6"/>
    <w:pPr>
      <w:widowControl w:val="0"/>
      <w:suppressAutoHyphens/>
      <w:autoSpaceDE w:val="0"/>
      <w:spacing w:after="0" w:line="240" w:lineRule="auto"/>
    </w:pPr>
    <w:rPr>
      <w:rFonts w:ascii="Tahoma" w:eastAsia="Times New Roman" w:hAnsi="Tahoma" w:cs="Times New Roman"/>
      <w:sz w:val="16"/>
      <w:szCs w:val="20"/>
    </w:rPr>
  </w:style>
  <w:style w:type="paragraph" w:customStyle="1" w:styleId="26">
    <w:name w:val="Знак Знак2 Знак Знак Знак Знак Знак Знак Знак Знак Знак Знак Знак Знак Знак Знак Знак Знак"/>
    <w:basedOn w:val="a"/>
    <w:rsid w:val="00F430F6"/>
    <w:pPr>
      <w:spacing w:after="0" w:line="240" w:lineRule="auto"/>
    </w:pPr>
    <w:rPr>
      <w:rFonts w:ascii="Verdana" w:eastAsia="Times New Roman" w:hAnsi="Verdana" w:cs="Verdana"/>
      <w:sz w:val="20"/>
      <w:szCs w:val="20"/>
      <w:lang w:val="en-US" w:eastAsia="en-US"/>
    </w:rPr>
  </w:style>
  <w:style w:type="paragraph" w:customStyle="1" w:styleId="27">
    <w:name w:val="Основной текст с отступом.Подпись к рис.2"/>
    <w:rsid w:val="00F430F6"/>
    <w:pPr>
      <w:autoSpaceDE w:val="0"/>
      <w:autoSpaceDN w:val="0"/>
      <w:spacing w:after="0" w:line="240" w:lineRule="auto"/>
      <w:ind w:firstLine="709"/>
      <w:jc w:val="both"/>
    </w:pPr>
    <w:rPr>
      <w:rFonts w:ascii="Times New Roman" w:eastAsia="Times New Roman" w:hAnsi="Times New Roman" w:cs="Times New Roman"/>
      <w:kern w:val="28"/>
      <w:sz w:val="28"/>
      <w:szCs w:val="28"/>
      <w:lang w:val="uk-UA"/>
    </w:rPr>
  </w:style>
  <w:style w:type="paragraph" w:customStyle="1" w:styleId="Iauiue3">
    <w:name w:val="Iau?iue3"/>
    <w:rsid w:val="00F430F6"/>
    <w:pPr>
      <w:widowControl w:val="0"/>
      <w:autoSpaceDE w:val="0"/>
      <w:autoSpaceDN w:val="0"/>
      <w:spacing w:after="0" w:line="240" w:lineRule="auto"/>
      <w:jc w:val="both"/>
    </w:pPr>
    <w:rPr>
      <w:rFonts w:ascii="UkrainianKudriashov" w:eastAsia="Times New Roman" w:hAnsi="UkrainianKudriashov" w:cs="UkrainianKudriashov"/>
      <w:sz w:val="26"/>
      <w:szCs w:val="26"/>
    </w:rPr>
  </w:style>
  <w:style w:type="paragraph" w:customStyle="1" w:styleId="aff7">
    <w:name w:val="Знак Знак Знак Знак Знак"/>
    <w:basedOn w:val="a"/>
    <w:rsid w:val="00F430F6"/>
    <w:pPr>
      <w:spacing w:after="160" w:line="240" w:lineRule="exact"/>
    </w:pPr>
    <w:rPr>
      <w:rFonts w:ascii="Times New Roman" w:eastAsia="Times New Roman" w:hAnsi="Times New Roman" w:cs="Times New Roman"/>
      <w:sz w:val="20"/>
      <w:szCs w:val="20"/>
      <w:lang w:val="de-CH" w:eastAsia="de-CH"/>
    </w:rPr>
  </w:style>
  <w:style w:type="paragraph" w:customStyle="1" w:styleId="Style2">
    <w:name w:val="Style2"/>
    <w:basedOn w:val="a"/>
    <w:rsid w:val="00F430F6"/>
    <w:pPr>
      <w:widowControl w:val="0"/>
      <w:autoSpaceDE w:val="0"/>
      <w:autoSpaceDN w:val="0"/>
      <w:adjustRightInd w:val="0"/>
      <w:spacing w:after="0" w:line="328" w:lineRule="exact"/>
      <w:ind w:firstLine="725"/>
      <w:jc w:val="both"/>
    </w:pPr>
    <w:rPr>
      <w:rFonts w:ascii="Times New Roman" w:eastAsia="Times New Roman" w:hAnsi="Times New Roman" w:cs="Times New Roman"/>
      <w:sz w:val="24"/>
      <w:szCs w:val="24"/>
    </w:rPr>
  </w:style>
  <w:style w:type="paragraph" w:customStyle="1" w:styleId="aff8">
    <w:name w:val="Содержимое таблицы"/>
    <w:basedOn w:val="a"/>
    <w:rsid w:val="00F430F6"/>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14">
    <w:name w:val="1 Знак"/>
    <w:basedOn w:val="a"/>
    <w:rsid w:val="00F430F6"/>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F430F6"/>
    <w:pPr>
      <w:spacing w:after="0" w:line="240" w:lineRule="auto"/>
    </w:pPr>
    <w:rPr>
      <w:rFonts w:ascii="Verdana" w:eastAsia="Times New Roman" w:hAnsi="Verdana" w:cs="Verdana"/>
      <w:sz w:val="20"/>
      <w:szCs w:val="20"/>
      <w:lang w:val="en-US" w:eastAsia="en-US"/>
    </w:rPr>
  </w:style>
  <w:style w:type="paragraph" w:customStyle="1" w:styleId="Title">
    <w:name w:val="Title"/>
    <w:basedOn w:val="a"/>
    <w:rsid w:val="00F430F6"/>
    <w:pPr>
      <w:spacing w:after="0" w:line="240" w:lineRule="auto"/>
      <w:jc w:val="center"/>
    </w:pPr>
    <w:rPr>
      <w:rFonts w:ascii="Times New Roman" w:eastAsia="Times New Roman" w:hAnsi="Times New Roman" w:cs="Times New Roman"/>
      <w:b/>
      <w:sz w:val="28"/>
      <w:szCs w:val="20"/>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F430F6"/>
    <w:pPr>
      <w:keepNext/>
      <w:widowControl w:val="0"/>
      <w:tabs>
        <w:tab w:val="left" w:pos="567"/>
      </w:tabs>
      <w:spacing w:after="0" w:line="240" w:lineRule="auto"/>
      <w:ind w:firstLine="425"/>
      <w:jc w:val="both"/>
    </w:pPr>
    <w:rPr>
      <w:rFonts w:ascii="Times New Roman" w:eastAsia="Times New Roman" w:hAnsi="Times New Roman" w:cs="Times New Roman"/>
      <w:sz w:val="28"/>
      <w:szCs w:val="24"/>
      <w:lang w:val="uk-UA" w:eastAsia="en-US"/>
    </w:rPr>
  </w:style>
  <w:style w:type="paragraph" w:customStyle="1" w:styleId="15">
    <w:name w:val=" Знак Знак Знак Знак Знак Знак Знак Знак Знак1 Знак"/>
    <w:basedOn w:val="a"/>
    <w:rsid w:val="00F430F6"/>
    <w:pPr>
      <w:spacing w:after="0" w:line="240" w:lineRule="auto"/>
    </w:pPr>
    <w:rPr>
      <w:rFonts w:ascii="Verdana" w:eastAsia="Times New Roman" w:hAnsi="Verdana" w:cs="Verdana"/>
      <w:sz w:val="20"/>
      <w:szCs w:val="20"/>
      <w:lang w:val="en-US" w:eastAsia="en-US"/>
    </w:rPr>
  </w:style>
  <w:style w:type="paragraph" w:customStyle="1" w:styleId="16">
    <w:name w:val="Стиль1"/>
    <w:basedOn w:val="a"/>
    <w:rsid w:val="00F430F6"/>
    <w:pPr>
      <w:spacing w:after="0" w:line="240" w:lineRule="auto"/>
    </w:pPr>
    <w:rPr>
      <w:rFonts w:ascii="Verdana" w:eastAsia="Times New Roman" w:hAnsi="Verdana" w:cs="Verdana"/>
      <w:sz w:val="20"/>
      <w:szCs w:val="20"/>
      <w:lang w:val="en-US" w:eastAsia="en-US"/>
    </w:rPr>
  </w:style>
  <w:style w:type="paragraph" w:customStyle="1" w:styleId="17">
    <w:name w:val=" Знак Знак Знак Знак Знак Знак1 Знак Знак Знак Знак"/>
    <w:basedOn w:val="a"/>
    <w:rsid w:val="00F430F6"/>
    <w:pPr>
      <w:spacing w:after="0" w:line="240" w:lineRule="auto"/>
    </w:pPr>
    <w:rPr>
      <w:rFonts w:ascii="Verdana" w:eastAsia="Times New Roman" w:hAnsi="Verdana" w:cs="Verdana"/>
      <w:sz w:val="20"/>
      <w:szCs w:val="20"/>
      <w:lang w:val="en-US" w:eastAsia="en-US"/>
    </w:rPr>
  </w:style>
  <w:style w:type="paragraph" w:customStyle="1" w:styleId="18">
    <w:name w:val=" Знак Знак Знак Знак Знак Знак Знак Знак Знак1 Знак Знак Знак Знак Знак Знак Знак Знак Знак Знак Знак Знак Знак Знак Знак Знак"/>
    <w:basedOn w:val="a"/>
    <w:rsid w:val="00F430F6"/>
    <w:pPr>
      <w:spacing w:after="0" w:line="240" w:lineRule="auto"/>
    </w:pPr>
    <w:rPr>
      <w:rFonts w:ascii="Verdana" w:eastAsia="Times New Roman" w:hAnsi="Verdana" w:cs="Verdana"/>
      <w:sz w:val="20"/>
      <w:szCs w:val="20"/>
      <w:lang w:val="en-US" w:eastAsia="en-US"/>
    </w:rPr>
  </w:style>
  <w:style w:type="paragraph" w:customStyle="1" w:styleId="aff9">
    <w:name w:val="Обычный_Инф Знак Знак Знак"/>
    <w:basedOn w:val="a6"/>
    <w:rsid w:val="00F430F6"/>
    <w:pPr>
      <w:autoSpaceDE w:val="0"/>
      <w:autoSpaceDN w:val="0"/>
      <w:ind w:firstLine="708"/>
      <w:jc w:val="both"/>
    </w:pPr>
    <w:rPr>
      <w:b w:val="0"/>
      <w:sz w:val="32"/>
      <w:szCs w:val="32"/>
    </w:rPr>
  </w:style>
  <w:style w:type="paragraph" w:customStyle="1" w:styleId="19">
    <w:name w:val="Знак Знак1 Знак"/>
    <w:basedOn w:val="a"/>
    <w:rsid w:val="00F430F6"/>
    <w:pPr>
      <w:spacing w:after="0" w:line="240" w:lineRule="auto"/>
    </w:pPr>
    <w:rPr>
      <w:rFonts w:ascii="Verdana" w:eastAsia="Batang" w:hAnsi="Verdana" w:cs="Verdana"/>
      <w:sz w:val="20"/>
      <w:szCs w:val="20"/>
      <w:lang w:val="en-US" w:eastAsia="en-US"/>
    </w:rPr>
  </w:style>
  <w:style w:type="paragraph" w:customStyle="1" w:styleId="msonormalcxspmiddle">
    <w:name w:val="msonormalcxspmiddle"/>
    <w:basedOn w:val="a"/>
    <w:rsid w:val="00F430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a">
    <w:name w:val=" Знак Знак Знак Знак Знак Знак Знак Знак Знак"/>
    <w:basedOn w:val="a"/>
    <w:rsid w:val="00F430F6"/>
    <w:pPr>
      <w:spacing w:after="0" w:line="240" w:lineRule="auto"/>
    </w:pPr>
    <w:rPr>
      <w:rFonts w:ascii="Verdana" w:eastAsia="Times New Roman" w:hAnsi="Verdana" w:cs="Verdana"/>
      <w:sz w:val="20"/>
      <w:szCs w:val="20"/>
      <w:lang w:val="en-US" w:eastAsia="en-US"/>
    </w:rPr>
  </w:style>
  <w:style w:type="paragraph" w:styleId="affb">
    <w:name w:val="Document Map"/>
    <w:basedOn w:val="a"/>
    <w:link w:val="affc"/>
    <w:uiPriority w:val="99"/>
    <w:semiHidden/>
    <w:unhideWhenUsed/>
    <w:rsid w:val="00F430F6"/>
    <w:rPr>
      <w:rFonts w:ascii="Tahoma" w:eastAsia="Calibri" w:hAnsi="Tahoma" w:cs="Times New Roman"/>
      <w:sz w:val="16"/>
      <w:szCs w:val="16"/>
      <w:lang w:eastAsia="en-US"/>
    </w:rPr>
  </w:style>
  <w:style w:type="character" w:customStyle="1" w:styleId="affc">
    <w:name w:val="Схема документа Знак"/>
    <w:basedOn w:val="a0"/>
    <w:link w:val="affb"/>
    <w:uiPriority w:val="99"/>
    <w:semiHidden/>
    <w:rsid w:val="00F430F6"/>
    <w:rPr>
      <w:rFonts w:ascii="Tahoma" w:eastAsia="Calibri" w:hAnsi="Tahoma" w:cs="Times New Roman"/>
      <w:sz w:val="16"/>
      <w:szCs w:val="16"/>
      <w:lang w:eastAsia="en-US"/>
    </w:rPr>
  </w:style>
  <w:style w:type="paragraph" w:customStyle="1" w:styleId="1a">
    <w:name w:val="Знак1"/>
    <w:basedOn w:val="a"/>
    <w:rsid w:val="00F430F6"/>
    <w:pPr>
      <w:spacing w:after="0" w:line="240" w:lineRule="auto"/>
    </w:pPr>
    <w:rPr>
      <w:rFonts w:ascii="Bookshelf Symbol 7" w:eastAsia="Times New Roman" w:hAnsi="Bookshelf Symbol 7" w:cs="Bookshelf Symbol 7"/>
      <w:sz w:val="20"/>
      <w:szCs w:val="20"/>
      <w:lang w:val="en-US" w:eastAsia="en-US"/>
    </w:rPr>
  </w:style>
  <w:style w:type="paragraph" w:customStyle="1" w:styleId="affd">
    <w:name w:val=" Знак Знак Знак Знак Знак Знак Знак Знак Знак Знак"/>
    <w:basedOn w:val="a"/>
    <w:rsid w:val="00F430F6"/>
    <w:pPr>
      <w:spacing w:after="0" w:line="240" w:lineRule="auto"/>
    </w:pPr>
    <w:rPr>
      <w:rFonts w:ascii="Verdana" w:eastAsia="Batang" w:hAnsi="Verdana" w:cs="Verdana"/>
      <w:sz w:val="20"/>
      <w:szCs w:val="20"/>
      <w:lang w:val="en-US" w:eastAsia="en-US"/>
    </w:rPr>
  </w:style>
  <w:style w:type="paragraph" w:customStyle="1" w:styleId="112">
    <w:name w:val=" Знак11"/>
    <w:basedOn w:val="a"/>
    <w:rsid w:val="00F430F6"/>
    <w:pPr>
      <w:spacing w:after="0" w:line="240" w:lineRule="auto"/>
    </w:pPr>
    <w:rPr>
      <w:rFonts w:ascii="Verdana" w:eastAsia="Times New Roman" w:hAnsi="Verdana" w:cs="Times New Roman"/>
      <w:sz w:val="20"/>
      <w:szCs w:val="20"/>
      <w:lang w:val="en-US" w:eastAsia="en-US"/>
    </w:rPr>
  </w:style>
  <w:style w:type="paragraph" w:customStyle="1" w:styleId="affe">
    <w:name w:val=" Знак Знак Знак Знак Знак Знак Знак Знак Знак Знак Знак Знак Знак Знак Знак Знак Знак Знак"/>
    <w:basedOn w:val="a"/>
    <w:rsid w:val="00F430F6"/>
    <w:pPr>
      <w:spacing w:after="0" w:line="240" w:lineRule="auto"/>
    </w:pPr>
    <w:rPr>
      <w:rFonts w:ascii="Verdana" w:eastAsia="Times New Roman" w:hAnsi="Verdana" w:cs="Verdana"/>
      <w:sz w:val="20"/>
      <w:szCs w:val="20"/>
      <w:lang w:val="en-US" w:eastAsia="en-US"/>
    </w:rPr>
  </w:style>
  <w:style w:type="character" w:styleId="afff">
    <w:name w:val="line number"/>
    <w:uiPriority w:val="99"/>
    <w:semiHidden/>
    <w:unhideWhenUsed/>
    <w:rsid w:val="00F430F6"/>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F430F6"/>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paragraph" w:styleId="afff0">
    <w:name w:val="annotation text"/>
    <w:aliases w:val="Знак11"/>
    <w:basedOn w:val="a"/>
    <w:link w:val="afff1"/>
    <w:semiHidden/>
    <w:rsid w:val="00F430F6"/>
    <w:pPr>
      <w:spacing w:after="0" w:line="240" w:lineRule="auto"/>
    </w:pPr>
    <w:rPr>
      <w:rFonts w:ascii="Times New Roman" w:eastAsia="Times New Roman" w:hAnsi="Times New Roman" w:cs="Times New Roman"/>
      <w:sz w:val="20"/>
      <w:szCs w:val="20"/>
      <w:lang w:val="uk-UA"/>
    </w:rPr>
  </w:style>
  <w:style w:type="character" w:customStyle="1" w:styleId="afff1">
    <w:name w:val="Текст примечания Знак"/>
    <w:aliases w:val="Знак11 Знак"/>
    <w:basedOn w:val="a0"/>
    <w:link w:val="afff0"/>
    <w:semiHidden/>
    <w:rsid w:val="00F430F6"/>
    <w:rPr>
      <w:rFonts w:ascii="Times New Roman" w:eastAsia="Times New Roman" w:hAnsi="Times New Roman" w:cs="Times New Roman"/>
      <w:sz w:val="20"/>
      <w:szCs w:val="20"/>
      <w:lang w:val="uk-UA"/>
    </w:rPr>
  </w:style>
  <w:style w:type="character" w:customStyle="1" w:styleId="HTML1">
    <w:name w:val="Стандартный HTML Знак1"/>
    <w:aliases w:val="Стандартный HTML Знак Знак,Знак8 Знак Знак"/>
    <w:locked/>
    <w:rsid w:val="00F430F6"/>
    <w:rPr>
      <w:rFonts w:ascii="Courier New" w:hAnsi="Courier New" w:cs="Courier New"/>
      <w:color w:val="000000"/>
      <w:sz w:val="21"/>
      <w:szCs w:val="21"/>
      <w:lang w:val="uk-UA" w:eastAsia="ru-RU" w:bidi="ar-SA"/>
    </w:rPr>
  </w:style>
  <w:style w:type="paragraph" w:customStyle="1" w:styleId="28">
    <w:name w:val="Обычный2"/>
    <w:rsid w:val="00F430F6"/>
    <w:pPr>
      <w:widowControl w:val="0"/>
      <w:spacing w:after="0" w:line="240" w:lineRule="auto"/>
    </w:pPr>
    <w:rPr>
      <w:rFonts w:ascii="Peterburg" w:eastAsia="Times New Roman" w:hAnsi="Peterburg" w:cs="Times New Roman"/>
      <w:snapToGrid w:val="0"/>
      <w:sz w:val="20"/>
      <w:szCs w:val="20"/>
      <w:lang w:val="en-US"/>
    </w:rPr>
  </w:style>
  <w:style w:type="paragraph" w:customStyle="1" w:styleId="1b">
    <w:name w:val="Без интервала1"/>
    <w:rsid w:val="00F430F6"/>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header" Target="header8.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header" Target="header7.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eader" Target="header4.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109</Pages>
  <Words>22537</Words>
  <Characters>128463</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10</cp:revision>
  <cp:lastPrinted>2015-12-10T08:07:00Z</cp:lastPrinted>
  <dcterms:created xsi:type="dcterms:W3CDTF">2015-12-10T08:12:00Z</dcterms:created>
  <dcterms:modified xsi:type="dcterms:W3CDTF">2015-12-25T13:07:00Z</dcterms:modified>
</cp:coreProperties>
</file>