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15" w:rsidRDefault="003A5315" w:rsidP="003A5315">
      <w:pPr>
        <w:pStyle w:val="ShapkaDocumentu"/>
        <w:ind w:left="0"/>
      </w:pPr>
      <w:r>
        <w:rPr>
          <w:noProof/>
          <w:lang w:val="ru-RU"/>
        </w:rPr>
        <w:drawing>
          <wp:inline distT="0" distB="0" distL="0" distR="0">
            <wp:extent cx="360680" cy="474980"/>
            <wp:effectExtent l="0" t="0" r="1270" b="127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315" w:rsidRPr="00DF2B4E" w:rsidRDefault="003A5315" w:rsidP="003A5315">
      <w:pPr>
        <w:pStyle w:val="a8"/>
        <w:rPr>
          <w:lang w:val="uk-UA"/>
        </w:rPr>
      </w:pPr>
      <w:r w:rsidRPr="00DF2B4E">
        <w:t>НЕДРИГАЙЛІВСЬКА РАЙОННА ДЕРЖАВНА АДМІНІСТРАЦІЯ</w:t>
      </w:r>
    </w:p>
    <w:p w:rsidR="003A5315" w:rsidRPr="00DF2B4E" w:rsidRDefault="003A5315" w:rsidP="003A5315">
      <w:pPr>
        <w:pStyle w:val="4"/>
        <w:spacing w:before="0" w:after="0"/>
        <w:rPr>
          <w:rFonts w:ascii="Times New Roman" w:hAnsi="Times New Roman"/>
        </w:rPr>
      </w:pPr>
      <w:r w:rsidRPr="00DF2B4E">
        <w:rPr>
          <w:rFonts w:ascii="Times New Roman" w:hAnsi="Times New Roman"/>
        </w:rPr>
        <w:t>РАЙОННА КОМІСІЯ</w:t>
      </w:r>
    </w:p>
    <w:p w:rsidR="003A5315" w:rsidRPr="00DF2B4E" w:rsidRDefault="003A5315" w:rsidP="003A5315">
      <w:pPr>
        <w:spacing w:after="0"/>
        <w:jc w:val="center"/>
        <w:rPr>
          <w:rFonts w:ascii="Times New Roman" w:hAnsi="Times New Roman"/>
          <w:b/>
          <w:sz w:val="28"/>
        </w:rPr>
      </w:pPr>
      <w:r w:rsidRPr="00DF2B4E">
        <w:rPr>
          <w:rFonts w:ascii="Times New Roman" w:hAnsi="Times New Roman"/>
          <w:b/>
          <w:sz w:val="28"/>
        </w:rPr>
        <w:t>з питань техногенно-екологічної безпеки і надзвичайних ситуацій</w:t>
      </w:r>
    </w:p>
    <w:p w:rsidR="003A5315" w:rsidRPr="00DF2B4E" w:rsidRDefault="003A5315" w:rsidP="003A5315">
      <w:pPr>
        <w:spacing w:after="0"/>
        <w:jc w:val="center"/>
        <w:rPr>
          <w:rFonts w:ascii="Times New Roman" w:hAnsi="Times New Roman"/>
        </w:rPr>
      </w:pPr>
      <w:r w:rsidRPr="00DF2B4E">
        <w:rPr>
          <w:rFonts w:ascii="Times New Roman" w:hAnsi="Times New Roman"/>
        </w:rPr>
        <w:t>вул. Сумська, 4, смтНедригайлів, Сум</w:t>
      </w:r>
      <w:r w:rsidR="007F67A9">
        <w:rPr>
          <w:rFonts w:ascii="Times New Roman" w:hAnsi="Times New Roman"/>
        </w:rPr>
        <w:t>ської обл.  42100, тел. (05455)</w:t>
      </w:r>
      <w:r w:rsidRPr="00DF2B4E">
        <w:rPr>
          <w:rFonts w:ascii="Times New Roman" w:hAnsi="Times New Roman"/>
        </w:rPr>
        <w:t xml:space="preserve"> 5-25-07</w:t>
      </w:r>
    </w:p>
    <w:p w:rsidR="003A5315" w:rsidRPr="00DF2B4E" w:rsidRDefault="003A5315" w:rsidP="003A5315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</w:rPr>
      </w:pPr>
      <w:r w:rsidRPr="00DF2B4E">
        <w:rPr>
          <w:rFonts w:ascii="Times New Roman" w:hAnsi="Times New Roman"/>
          <w:bCs/>
          <w:lang w:val="en-GB"/>
        </w:rPr>
        <w:t>E</w:t>
      </w:r>
      <w:r w:rsidRPr="00DF2B4E">
        <w:rPr>
          <w:rFonts w:ascii="Times New Roman" w:hAnsi="Times New Roman"/>
          <w:bCs/>
        </w:rPr>
        <w:t>-</w:t>
      </w:r>
      <w:r w:rsidRPr="00DF2B4E">
        <w:rPr>
          <w:rFonts w:ascii="Times New Roman" w:hAnsi="Times New Roman"/>
          <w:bCs/>
          <w:lang w:val="en-GB"/>
        </w:rPr>
        <w:t>mail</w:t>
      </w:r>
      <w:r w:rsidRPr="00DF2B4E">
        <w:rPr>
          <w:rFonts w:ascii="Times New Roman" w:hAnsi="Times New Roman"/>
          <w:b/>
          <w:bCs/>
        </w:rPr>
        <w:t xml:space="preserve">: </w:t>
      </w:r>
      <w:r w:rsidRPr="00DF2B4E">
        <w:rPr>
          <w:rStyle w:val="style11"/>
          <w:rFonts w:ascii="Times New Roman" w:hAnsi="Times New Roman"/>
          <w:color w:val="000000"/>
          <w:lang w:val="en-GB"/>
        </w:rPr>
        <w:t>n</w:t>
      </w:r>
      <w:r w:rsidRPr="00DF2B4E">
        <w:rPr>
          <w:rStyle w:val="style11"/>
          <w:rFonts w:ascii="Times New Roman" w:hAnsi="Times New Roman"/>
          <w:color w:val="000000"/>
        </w:rPr>
        <w:t>і</w:t>
      </w:r>
      <w:r w:rsidRPr="00DF2B4E">
        <w:rPr>
          <w:rStyle w:val="style11"/>
          <w:rFonts w:ascii="Times New Roman" w:hAnsi="Times New Roman"/>
          <w:color w:val="000000"/>
          <w:lang w:val="en-US"/>
        </w:rPr>
        <w:t>koladyadchenko</w:t>
      </w:r>
      <w:r w:rsidRPr="00DF2B4E">
        <w:rPr>
          <w:rStyle w:val="style11"/>
          <w:rFonts w:ascii="Times New Roman" w:hAnsi="Times New Roman"/>
          <w:color w:val="000000"/>
        </w:rPr>
        <w:t>@</w:t>
      </w:r>
      <w:r w:rsidRPr="00DF2B4E">
        <w:rPr>
          <w:rStyle w:val="style11"/>
          <w:rFonts w:ascii="Times New Roman" w:hAnsi="Times New Roman"/>
          <w:color w:val="000000"/>
          <w:lang w:val="en-US"/>
        </w:rPr>
        <w:t>g</w:t>
      </w:r>
      <w:r w:rsidRPr="00DF2B4E">
        <w:rPr>
          <w:rStyle w:val="style11"/>
          <w:rFonts w:ascii="Times New Roman" w:hAnsi="Times New Roman"/>
          <w:color w:val="000000"/>
          <w:lang w:val="en-GB"/>
        </w:rPr>
        <w:t>mail</w:t>
      </w:r>
      <w:r w:rsidRPr="00DF2B4E">
        <w:rPr>
          <w:rStyle w:val="style11"/>
          <w:rFonts w:ascii="Times New Roman" w:hAnsi="Times New Roman"/>
          <w:color w:val="000000"/>
        </w:rPr>
        <w:t>.</w:t>
      </w:r>
      <w:r w:rsidRPr="00DF2B4E">
        <w:rPr>
          <w:rStyle w:val="style11"/>
          <w:rFonts w:ascii="Times New Roman" w:hAnsi="Times New Roman"/>
          <w:color w:val="000000"/>
          <w:lang w:val="en-US"/>
        </w:rPr>
        <w:t>com</w:t>
      </w:r>
    </w:p>
    <w:p w:rsidR="003A5315" w:rsidRDefault="003A5315" w:rsidP="003A53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5315" w:rsidRPr="009C2352" w:rsidRDefault="003A5315" w:rsidP="003A53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67A9">
        <w:rPr>
          <w:rFonts w:ascii="Times New Roman" w:hAnsi="Times New Roman"/>
          <w:b/>
          <w:sz w:val="28"/>
          <w:szCs w:val="28"/>
        </w:rPr>
        <w:t>Протокол № 2</w:t>
      </w:r>
      <w:r w:rsidRPr="009C2352">
        <w:rPr>
          <w:rFonts w:ascii="Times New Roman" w:hAnsi="Times New Roman"/>
          <w:b/>
          <w:sz w:val="28"/>
          <w:szCs w:val="28"/>
        </w:rPr>
        <w:t>4</w:t>
      </w:r>
    </w:p>
    <w:p w:rsidR="003A5315" w:rsidRPr="007F67A9" w:rsidRDefault="003A5315" w:rsidP="003A53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67A9">
        <w:rPr>
          <w:rFonts w:ascii="Times New Roman" w:hAnsi="Times New Roman"/>
          <w:b/>
          <w:sz w:val="28"/>
          <w:szCs w:val="28"/>
        </w:rPr>
        <w:t xml:space="preserve">позачергового засідання </w:t>
      </w:r>
      <w:bookmarkStart w:id="0" w:name="_Hlk34929506"/>
      <w:r w:rsidRPr="007F67A9">
        <w:rPr>
          <w:rFonts w:ascii="Times New Roman" w:hAnsi="Times New Roman"/>
          <w:b/>
          <w:sz w:val="28"/>
          <w:szCs w:val="28"/>
        </w:rPr>
        <w:t>Недригайлівської районної комісії з питань техногенно-екологічної безпеки і надзвичайних ситуацій</w:t>
      </w:r>
      <w:bookmarkEnd w:id="0"/>
    </w:p>
    <w:p w:rsidR="003A5315" w:rsidRPr="007F67A9" w:rsidRDefault="003A5315" w:rsidP="003A5315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0</w:t>
      </w:r>
      <w:r w:rsidRPr="009C2352">
        <w:rPr>
          <w:rFonts w:ascii="Times New Roman" w:hAnsi="Times New Roman"/>
          <w:sz w:val="28"/>
          <w:szCs w:val="28"/>
        </w:rPr>
        <w:t>4</w:t>
      </w:r>
      <w:r w:rsidR="00754B00">
        <w:rPr>
          <w:rFonts w:ascii="Times New Roman" w:hAnsi="Times New Roman"/>
          <w:sz w:val="28"/>
          <w:szCs w:val="28"/>
        </w:rPr>
        <w:t xml:space="preserve"> </w:t>
      </w:r>
      <w:r w:rsidRPr="007F67A9">
        <w:rPr>
          <w:rFonts w:ascii="Times New Roman" w:hAnsi="Times New Roman"/>
          <w:sz w:val="28"/>
          <w:szCs w:val="28"/>
          <w:lang w:val="en-US"/>
        </w:rPr>
        <w:t>c</w:t>
      </w:r>
      <w:r w:rsidRPr="009C2352">
        <w:rPr>
          <w:rFonts w:ascii="Times New Roman" w:hAnsi="Times New Roman"/>
          <w:sz w:val="28"/>
          <w:szCs w:val="28"/>
        </w:rPr>
        <w:t>ерп</w:t>
      </w:r>
      <w:r w:rsidRPr="007F67A9">
        <w:rPr>
          <w:rFonts w:ascii="Times New Roman" w:hAnsi="Times New Roman"/>
          <w:sz w:val="28"/>
          <w:szCs w:val="28"/>
        </w:rPr>
        <w:t>ня 2020 року</w:t>
      </w:r>
      <w:r w:rsidRPr="007F67A9">
        <w:rPr>
          <w:rFonts w:ascii="Times New Roman" w:hAnsi="Times New Roman"/>
          <w:b/>
          <w:sz w:val="28"/>
          <w:szCs w:val="28"/>
        </w:rPr>
        <w:tab/>
      </w:r>
      <w:r w:rsidRPr="007F67A9">
        <w:rPr>
          <w:rFonts w:ascii="Times New Roman" w:hAnsi="Times New Roman"/>
          <w:b/>
          <w:sz w:val="28"/>
          <w:szCs w:val="28"/>
        </w:rPr>
        <w:tab/>
      </w:r>
      <w:r w:rsidRPr="007F67A9">
        <w:rPr>
          <w:rFonts w:ascii="Times New Roman" w:hAnsi="Times New Roman"/>
          <w:b/>
          <w:sz w:val="28"/>
          <w:szCs w:val="28"/>
        </w:rPr>
        <w:tab/>
      </w:r>
      <w:r w:rsidRPr="007F67A9">
        <w:rPr>
          <w:rFonts w:ascii="Times New Roman" w:hAnsi="Times New Roman"/>
          <w:b/>
          <w:sz w:val="28"/>
          <w:szCs w:val="28"/>
        </w:rPr>
        <w:tab/>
      </w:r>
      <w:r w:rsidRPr="007F67A9">
        <w:rPr>
          <w:rFonts w:ascii="Times New Roman" w:hAnsi="Times New Roman"/>
          <w:b/>
          <w:sz w:val="28"/>
          <w:szCs w:val="28"/>
        </w:rPr>
        <w:tab/>
      </w:r>
      <w:r w:rsidRPr="007F67A9">
        <w:rPr>
          <w:rFonts w:ascii="Times New Roman" w:hAnsi="Times New Roman"/>
          <w:b/>
          <w:sz w:val="28"/>
          <w:szCs w:val="28"/>
        </w:rPr>
        <w:tab/>
      </w:r>
      <w:r w:rsidRPr="007F67A9">
        <w:rPr>
          <w:rFonts w:ascii="Times New Roman" w:hAnsi="Times New Roman"/>
          <w:b/>
          <w:sz w:val="28"/>
          <w:szCs w:val="28"/>
        </w:rPr>
        <w:tab/>
      </w:r>
      <w:r w:rsidRPr="007F67A9">
        <w:rPr>
          <w:rFonts w:ascii="Times New Roman" w:hAnsi="Times New Roman"/>
          <w:sz w:val="28"/>
          <w:szCs w:val="28"/>
        </w:rPr>
        <w:t>смт</w:t>
      </w:r>
      <w:r w:rsidR="00754B00">
        <w:rPr>
          <w:rFonts w:ascii="Times New Roman" w:hAnsi="Times New Roman"/>
          <w:sz w:val="28"/>
          <w:szCs w:val="28"/>
        </w:rPr>
        <w:t xml:space="preserve"> </w:t>
      </w:r>
      <w:r w:rsidRPr="007F67A9">
        <w:rPr>
          <w:rFonts w:ascii="Times New Roman" w:hAnsi="Times New Roman"/>
          <w:sz w:val="28"/>
          <w:szCs w:val="28"/>
        </w:rPr>
        <w:t>Недригайлів</w:t>
      </w:r>
    </w:p>
    <w:p w:rsidR="003A5315" w:rsidRPr="007F67A9" w:rsidRDefault="003A5315" w:rsidP="003A5315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3A5315" w:rsidRPr="009C2352" w:rsidRDefault="003A5315" w:rsidP="003A53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ГОЛОВУВАВ: Володимир Діхтяр, голова Недригайлівської районної державної адміністрації, голова Недригайлівської районної комісії з питань техногенно-екологічної безпеки і надзвичайних ситуацій.</w:t>
      </w:r>
    </w:p>
    <w:p w:rsidR="003A5315" w:rsidRPr="007F67A9" w:rsidRDefault="003A5315" w:rsidP="003A53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  <w:lang w:val="ru-RU"/>
        </w:rPr>
        <w:t>ЗАПРОШЕНІ: ІгорОстапчук, Недригайлівськийселищний голова, Іван Нанка, голова Недригайлівськоїрайонноїради</w:t>
      </w:r>
      <w:r w:rsidR="007F67A9">
        <w:rPr>
          <w:rFonts w:ascii="Times New Roman" w:hAnsi="Times New Roman"/>
          <w:sz w:val="28"/>
          <w:szCs w:val="28"/>
          <w:lang w:val="ru-RU"/>
        </w:rPr>
        <w:t>.</w:t>
      </w:r>
    </w:p>
    <w:p w:rsidR="003A5315" w:rsidRPr="007F67A9" w:rsidRDefault="003A5315" w:rsidP="003A53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ПРИСУТНІ: члени Недригайлівської районної комісії з питань техногенно-екологічної безпеки і надзвичайних ситуацій (далі – районна комісія).</w:t>
      </w:r>
    </w:p>
    <w:p w:rsidR="003A5315" w:rsidRPr="007F67A9" w:rsidRDefault="003A5315" w:rsidP="003A5315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 xml:space="preserve">ПОРЯДОК ДЕННИЙ: </w:t>
      </w:r>
    </w:p>
    <w:p w:rsidR="003A5315" w:rsidRPr="007F67A9" w:rsidRDefault="003A5315" w:rsidP="003A53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І. Про дотримання запроваджених посилених протиепідемічних заходів на території Недригалівського району спричинених значним поширенням гострої респіраторної хвороби COVID-19.</w:t>
      </w:r>
    </w:p>
    <w:p w:rsidR="003A5315" w:rsidRPr="007F67A9" w:rsidRDefault="003A5315" w:rsidP="003A5315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СЛУХАЛИ:</w:t>
      </w:r>
    </w:p>
    <w:p w:rsidR="00BD072D" w:rsidRPr="007F67A9" w:rsidRDefault="00BD072D" w:rsidP="00BD07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Віктора Черенкова, начальника Недригайлівського районного управління Головного управління Держпродспоживслужби в Сумській області</w:t>
      </w:r>
      <w:r w:rsidRPr="007F67A9">
        <w:rPr>
          <w:rFonts w:ascii="Times New Roman" w:eastAsia="Times New Roman" w:hAnsi="Times New Roman"/>
          <w:sz w:val="28"/>
          <w:szCs w:val="28"/>
        </w:rPr>
        <w:t>.</w:t>
      </w:r>
    </w:p>
    <w:p w:rsidR="003A5315" w:rsidRPr="007F67A9" w:rsidRDefault="003A5315" w:rsidP="003A5315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ВИРІШИЛИ:</w:t>
      </w:r>
    </w:p>
    <w:p w:rsidR="003A5315" w:rsidRPr="007F67A9" w:rsidRDefault="003A5315" w:rsidP="003A531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7F67A9">
        <w:rPr>
          <w:sz w:val="28"/>
          <w:szCs w:val="28"/>
        </w:rPr>
        <w:t>1. </w:t>
      </w:r>
      <w:r w:rsidR="00BD072D" w:rsidRPr="007F67A9">
        <w:rPr>
          <w:sz w:val="28"/>
          <w:szCs w:val="28"/>
        </w:rPr>
        <w:t>У</w:t>
      </w:r>
      <w:r w:rsidRPr="007F67A9">
        <w:rPr>
          <w:sz w:val="28"/>
          <w:szCs w:val="28"/>
        </w:rPr>
        <w:t xml:space="preserve"> зв’язку з ускладненням епідемічної ситуації з коронавірусної інфекції </w:t>
      </w:r>
      <w:r w:rsidRPr="007F67A9">
        <w:rPr>
          <w:sz w:val="28"/>
          <w:szCs w:val="28"/>
          <w:lang w:val="en-US"/>
        </w:rPr>
        <w:t>COVID</w:t>
      </w:r>
      <w:r w:rsidRPr="007F67A9">
        <w:rPr>
          <w:sz w:val="28"/>
          <w:szCs w:val="28"/>
        </w:rPr>
        <w:t>-19 на території Недригайлівського району:</w:t>
      </w:r>
    </w:p>
    <w:p w:rsidR="003A5315" w:rsidRPr="007F67A9" w:rsidRDefault="003A5315" w:rsidP="003A5315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1) КНП «Недригайлівський районний центр первинної медико-санітарної допомоги» спільно з Недригайлівськ</w:t>
      </w:r>
      <w:r w:rsidR="009C2352">
        <w:rPr>
          <w:rFonts w:ascii="Times New Roman" w:hAnsi="Times New Roman"/>
          <w:sz w:val="28"/>
          <w:szCs w:val="28"/>
        </w:rPr>
        <w:t>им</w:t>
      </w:r>
      <w:r w:rsidRPr="007F67A9">
        <w:rPr>
          <w:rFonts w:ascii="Times New Roman" w:hAnsi="Times New Roman"/>
          <w:sz w:val="28"/>
          <w:szCs w:val="28"/>
        </w:rPr>
        <w:t xml:space="preserve"> відділення</w:t>
      </w:r>
      <w:r w:rsidR="009C2352">
        <w:rPr>
          <w:rFonts w:ascii="Times New Roman" w:hAnsi="Times New Roman"/>
          <w:sz w:val="28"/>
          <w:szCs w:val="28"/>
        </w:rPr>
        <w:t>м</w:t>
      </w:r>
      <w:r w:rsidRPr="007F67A9">
        <w:rPr>
          <w:rFonts w:ascii="Times New Roman" w:hAnsi="Times New Roman"/>
          <w:sz w:val="28"/>
          <w:szCs w:val="28"/>
        </w:rPr>
        <w:t xml:space="preserve"> поліції ГУ НП у Сумській області забезпечити організацію</w:t>
      </w:r>
      <w:r w:rsidR="009F4D71" w:rsidRPr="007F67A9">
        <w:rPr>
          <w:rFonts w:ascii="Times New Roman" w:hAnsi="Times New Roman"/>
          <w:sz w:val="28"/>
          <w:szCs w:val="28"/>
        </w:rPr>
        <w:t xml:space="preserve"> та контроль</w:t>
      </w:r>
      <w:r w:rsidRPr="007F67A9">
        <w:rPr>
          <w:rFonts w:ascii="Times New Roman" w:hAnsi="Times New Roman"/>
          <w:sz w:val="28"/>
          <w:szCs w:val="28"/>
        </w:rPr>
        <w:t xml:space="preserve"> самоізоляції для встановлених контактних осіб з проведенням медико-санітарного спостереження протягом 14 днів з моменту останнього незахищеного контакту та лабораторного обстеження відповідно до вимог наказу МОЗ України від 28.03.2020 № 772 «Організація надання медичної допомоги хворим на коронавірусну хворобу (</w:t>
      </w:r>
      <w:r w:rsidRPr="007F67A9">
        <w:rPr>
          <w:rFonts w:ascii="Times New Roman" w:hAnsi="Times New Roman"/>
          <w:sz w:val="28"/>
          <w:szCs w:val="28"/>
          <w:lang w:val="en-US"/>
        </w:rPr>
        <w:t>COVID</w:t>
      </w:r>
      <w:r w:rsidRPr="007F67A9">
        <w:rPr>
          <w:rFonts w:ascii="Times New Roman" w:hAnsi="Times New Roman"/>
          <w:sz w:val="28"/>
          <w:szCs w:val="28"/>
        </w:rPr>
        <w:t>-19)» (зі змінами) та постанови Кабінету Міністрів України від 2</w:t>
      </w:r>
      <w:r w:rsidR="00BD072D" w:rsidRPr="007F67A9">
        <w:rPr>
          <w:rFonts w:ascii="Times New Roman" w:hAnsi="Times New Roman"/>
          <w:sz w:val="28"/>
          <w:szCs w:val="28"/>
        </w:rPr>
        <w:t>2лип</w:t>
      </w:r>
      <w:r w:rsidRPr="007F67A9">
        <w:rPr>
          <w:rFonts w:ascii="Times New Roman" w:hAnsi="Times New Roman"/>
          <w:sz w:val="28"/>
          <w:szCs w:val="28"/>
        </w:rPr>
        <w:t xml:space="preserve">ня </w:t>
      </w:r>
      <w:r w:rsidRPr="007F67A9">
        <w:rPr>
          <w:rFonts w:ascii="Times New Roman" w:hAnsi="Times New Roman"/>
          <w:sz w:val="28"/>
          <w:szCs w:val="28"/>
        </w:rPr>
        <w:lastRenderedPageBreak/>
        <w:t xml:space="preserve">2020 року № </w:t>
      </w:r>
      <w:r w:rsidR="00BD072D" w:rsidRPr="007F67A9">
        <w:rPr>
          <w:rFonts w:ascii="Times New Roman" w:hAnsi="Times New Roman"/>
          <w:sz w:val="28"/>
          <w:szCs w:val="28"/>
        </w:rPr>
        <w:t>641</w:t>
      </w:r>
      <w:r w:rsidRPr="007F67A9">
        <w:rPr>
          <w:rFonts w:ascii="Times New Roman" w:hAnsi="Times New Roman"/>
          <w:sz w:val="28"/>
          <w:szCs w:val="28"/>
        </w:rPr>
        <w:t xml:space="preserve"> «</w:t>
      </w:r>
      <w:r w:rsidR="00BD072D" w:rsidRPr="007F67A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SARS-CoV-2»;</w:t>
      </w:r>
    </w:p>
    <w:p w:rsidR="003A5315" w:rsidRPr="007F67A9" w:rsidRDefault="003A5315" w:rsidP="003A531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7F67A9">
        <w:rPr>
          <w:sz w:val="28"/>
          <w:szCs w:val="28"/>
        </w:rPr>
        <w:t xml:space="preserve">2) КНП «Недригайлівський районний центр первинної медико-санітарної допомоги» при виявленні осіб з ознаками гострих респіраторних та інших захворювань, що не виключають </w:t>
      </w:r>
      <w:r w:rsidRPr="007F67A9">
        <w:rPr>
          <w:sz w:val="28"/>
          <w:szCs w:val="28"/>
          <w:lang w:val="en-US"/>
        </w:rPr>
        <w:t>COVID</w:t>
      </w:r>
      <w:r w:rsidRPr="007F67A9">
        <w:rPr>
          <w:sz w:val="28"/>
          <w:szCs w:val="28"/>
        </w:rPr>
        <w:t xml:space="preserve">-19, </w:t>
      </w:r>
      <w:r w:rsidR="009F4D71" w:rsidRPr="007F67A9">
        <w:rPr>
          <w:sz w:val="28"/>
          <w:szCs w:val="28"/>
        </w:rPr>
        <w:t xml:space="preserve">негайно </w:t>
      </w:r>
      <w:r w:rsidRPr="007F67A9">
        <w:rPr>
          <w:sz w:val="28"/>
          <w:szCs w:val="28"/>
        </w:rPr>
        <w:t>організувати проведення лабораторного обстеження методом ПЛР у вірусологічній лабораторії Сумського обласного лабораторного центру МОЗ України;</w:t>
      </w:r>
    </w:p>
    <w:p w:rsidR="003A5315" w:rsidRPr="007F67A9" w:rsidRDefault="003A5315" w:rsidP="003A531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7F67A9">
        <w:rPr>
          <w:sz w:val="28"/>
          <w:szCs w:val="28"/>
        </w:rPr>
        <w:t>- забезпечити функціонування медичних закладів у режимі суворого дотримання протиепідемічних заходів;</w:t>
      </w:r>
    </w:p>
    <w:p w:rsidR="003A5315" w:rsidRPr="007F67A9" w:rsidRDefault="003A5315" w:rsidP="003A531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7F67A9">
        <w:rPr>
          <w:sz w:val="28"/>
          <w:szCs w:val="28"/>
        </w:rPr>
        <w:t xml:space="preserve">- забезпечити позачергове обстеження методом ІФА медичних працівників </w:t>
      </w:r>
      <w:r w:rsidR="007F67A9" w:rsidRPr="007F67A9">
        <w:rPr>
          <w:sz w:val="28"/>
          <w:szCs w:val="28"/>
        </w:rPr>
        <w:t>та працівників соціальної сфери;</w:t>
      </w:r>
    </w:p>
    <w:p w:rsidR="003A5315" w:rsidRPr="007F67A9" w:rsidRDefault="003536E7" w:rsidP="003A53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F67A9">
        <w:rPr>
          <w:sz w:val="28"/>
          <w:szCs w:val="28"/>
        </w:rPr>
        <w:t>3</w:t>
      </w:r>
      <w:r w:rsidR="003A5315" w:rsidRPr="007F67A9">
        <w:rPr>
          <w:sz w:val="28"/>
          <w:szCs w:val="28"/>
        </w:rPr>
        <w:t>) посилити контроль за дотриманням протиепідемічних заходів населенням, підприємствами та організаціями, які надають послуги з обслуговування населення, не допускаючи скупчення людей на ринку, у магазинах та інших об'єктах;</w:t>
      </w:r>
    </w:p>
    <w:p w:rsidR="003A5315" w:rsidRPr="007F67A9" w:rsidRDefault="003536E7" w:rsidP="003A53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F67A9">
        <w:rPr>
          <w:sz w:val="28"/>
          <w:szCs w:val="28"/>
        </w:rPr>
        <w:t>4</w:t>
      </w:r>
      <w:r w:rsidR="003A5315" w:rsidRPr="007F67A9">
        <w:rPr>
          <w:sz w:val="28"/>
          <w:szCs w:val="28"/>
        </w:rPr>
        <w:t>) забезпечити неухильне виконання перевізниками правил перевезення пасажирів на період карантину (обов’язкове перебування водіїв та пасажирів в масках, проведення дезінфекції транспорту, допускати до роботи водіїв після обов’язкового контролю стану здоров’я медичним працівником, проведення температурного скринінгу та опитування на наявність ознак COVID-19).</w:t>
      </w:r>
    </w:p>
    <w:p w:rsidR="003A5315" w:rsidRPr="007F67A9" w:rsidRDefault="003A5315" w:rsidP="003A5315">
      <w:pPr>
        <w:pStyle w:val="a6"/>
        <w:tabs>
          <w:tab w:val="left" w:pos="284"/>
        </w:tabs>
        <w:ind w:left="5387"/>
        <w:contextualSpacing w:val="0"/>
        <w:rPr>
          <w:sz w:val="28"/>
          <w:szCs w:val="28"/>
        </w:rPr>
      </w:pPr>
      <w:r w:rsidRPr="007F67A9">
        <w:rPr>
          <w:sz w:val="28"/>
          <w:szCs w:val="28"/>
        </w:rPr>
        <w:t xml:space="preserve">Термін виконання: до покращення </w:t>
      </w:r>
    </w:p>
    <w:p w:rsidR="003A5315" w:rsidRPr="007F67A9" w:rsidRDefault="003A5315" w:rsidP="003A5315">
      <w:pPr>
        <w:pStyle w:val="a6"/>
        <w:tabs>
          <w:tab w:val="left" w:pos="284"/>
        </w:tabs>
        <w:ind w:left="5387"/>
        <w:contextualSpacing w:val="0"/>
        <w:rPr>
          <w:sz w:val="28"/>
          <w:szCs w:val="28"/>
        </w:rPr>
      </w:pPr>
      <w:r w:rsidRPr="007F67A9">
        <w:rPr>
          <w:sz w:val="28"/>
          <w:szCs w:val="28"/>
        </w:rPr>
        <w:t>епідемічної ситуації</w:t>
      </w:r>
    </w:p>
    <w:p w:rsidR="003A5315" w:rsidRPr="007F67A9" w:rsidRDefault="003A5315" w:rsidP="003A5315">
      <w:pPr>
        <w:pStyle w:val="a6"/>
        <w:tabs>
          <w:tab w:val="left" w:pos="284"/>
        </w:tabs>
        <w:ind w:left="5387"/>
        <w:contextualSpacing w:val="0"/>
        <w:rPr>
          <w:sz w:val="28"/>
          <w:szCs w:val="28"/>
        </w:rPr>
      </w:pPr>
    </w:p>
    <w:p w:rsidR="003A5315" w:rsidRPr="007F67A9" w:rsidRDefault="003A5315" w:rsidP="003A5315">
      <w:pPr>
        <w:pStyle w:val="a6"/>
        <w:ind w:left="0" w:firstLine="709"/>
        <w:jc w:val="both"/>
        <w:rPr>
          <w:sz w:val="28"/>
          <w:szCs w:val="28"/>
        </w:rPr>
      </w:pPr>
      <w:r w:rsidRPr="007F67A9">
        <w:rPr>
          <w:sz w:val="28"/>
          <w:szCs w:val="28"/>
        </w:rPr>
        <w:t>2. Селищним, сільським головам:</w:t>
      </w:r>
    </w:p>
    <w:p w:rsidR="003A5315" w:rsidRPr="007F67A9" w:rsidRDefault="003A5315" w:rsidP="003A5315">
      <w:pPr>
        <w:pStyle w:val="a6"/>
        <w:ind w:left="0" w:firstLine="709"/>
        <w:jc w:val="both"/>
        <w:rPr>
          <w:sz w:val="28"/>
          <w:szCs w:val="28"/>
        </w:rPr>
      </w:pPr>
      <w:r w:rsidRPr="007F67A9">
        <w:rPr>
          <w:sz w:val="28"/>
          <w:szCs w:val="28"/>
        </w:rPr>
        <w:t>1) забезпечити систематичний аналіз епідемічної ситуації на відповідних адміністративних територіях та оперативне реагування у випадку її ускладнення;</w:t>
      </w:r>
    </w:p>
    <w:p w:rsidR="003A5315" w:rsidRPr="007F67A9" w:rsidRDefault="003A5315" w:rsidP="003A5315">
      <w:pPr>
        <w:pStyle w:val="a6"/>
        <w:ind w:left="0" w:firstLine="709"/>
        <w:jc w:val="both"/>
        <w:rPr>
          <w:sz w:val="28"/>
          <w:szCs w:val="28"/>
        </w:rPr>
      </w:pPr>
      <w:r w:rsidRPr="007F67A9">
        <w:rPr>
          <w:sz w:val="28"/>
          <w:szCs w:val="28"/>
        </w:rPr>
        <w:t xml:space="preserve">2) </w:t>
      </w:r>
      <w:r w:rsidR="003536E7" w:rsidRPr="007F67A9">
        <w:rPr>
          <w:sz w:val="28"/>
          <w:szCs w:val="28"/>
        </w:rPr>
        <w:t xml:space="preserve">постійно проводити </w:t>
      </w:r>
      <w:r w:rsidRPr="007F67A9">
        <w:rPr>
          <w:sz w:val="28"/>
          <w:szCs w:val="28"/>
        </w:rPr>
        <w:t>роз’ясн</w:t>
      </w:r>
      <w:r w:rsidR="009C2352">
        <w:rPr>
          <w:sz w:val="28"/>
          <w:szCs w:val="28"/>
        </w:rPr>
        <w:t>ювальну роботу</w:t>
      </w:r>
      <w:r w:rsidRPr="007F67A9">
        <w:rPr>
          <w:sz w:val="28"/>
          <w:szCs w:val="28"/>
        </w:rPr>
        <w:t xml:space="preserve"> серед населення простих правил з профілактики COVID-19, а саме необхідності використання масок, які прикривають рот та ніс, в тому числі виготовлених самостійно, дотримання соціальної дистанції, необхідності постійного миття рук з милом та використання антисептиків для обробки рук, дотримання етикету кашлю, а при появі ознак респіраторних захворювань про необхідність звернення по телефону до сімейного лікаря;</w:t>
      </w:r>
    </w:p>
    <w:p w:rsidR="003536E7" w:rsidRPr="007F67A9" w:rsidRDefault="003536E7" w:rsidP="003536E7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F67A9">
        <w:rPr>
          <w:sz w:val="28"/>
          <w:szCs w:val="28"/>
        </w:rPr>
        <w:t>3) заборонити проведення масових (розважальних, спортивних, соціальних, релігійних, рекламних та інших, крім культурних) заходів;</w:t>
      </w:r>
    </w:p>
    <w:p w:rsidR="009F4D71" w:rsidRPr="007F67A9" w:rsidRDefault="003536E7" w:rsidP="007F67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7A9">
        <w:rPr>
          <w:rFonts w:ascii="Times New Roman" w:hAnsi="Times New Roman"/>
          <w:sz w:val="28"/>
          <w:szCs w:val="28"/>
        </w:rPr>
        <w:t xml:space="preserve">4) заборонити діяльність закладів, що надають послуги з розміщення, та </w:t>
      </w:r>
      <w:r w:rsidRPr="007F67A9">
        <w:rPr>
          <w:rFonts w:ascii="Times New Roman" w:hAnsi="Times New Roman"/>
          <w:sz w:val="28"/>
          <w:szCs w:val="28"/>
          <w:shd w:val="clear" w:color="auto" w:fill="FFFFFF"/>
        </w:rPr>
        <w:t xml:space="preserve"> відвідування закладів дошкільної освіти</w:t>
      </w:r>
      <w:r w:rsidR="007F67A9" w:rsidRPr="007F67A9">
        <w:rPr>
          <w:rFonts w:ascii="Times New Roman" w:hAnsi="Times New Roman"/>
          <w:sz w:val="28"/>
          <w:szCs w:val="28"/>
        </w:rPr>
        <w:t>.</w:t>
      </w:r>
    </w:p>
    <w:p w:rsidR="003A5315" w:rsidRPr="007F67A9" w:rsidRDefault="003A5315" w:rsidP="003A5315">
      <w:pPr>
        <w:pStyle w:val="a6"/>
        <w:ind w:left="6096"/>
        <w:contextualSpacing w:val="0"/>
        <w:jc w:val="both"/>
        <w:rPr>
          <w:sz w:val="28"/>
          <w:szCs w:val="28"/>
        </w:rPr>
      </w:pPr>
      <w:r w:rsidRPr="007F67A9">
        <w:rPr>
          <w:sz w:val="28"/>
          <w:szCs w:val="28"/>
        </w:rPr>
        <w:t>Термін виконання: на період встановлення карантину</w:t>
      </w:r>
    </w:p>
    <w:p w:rsidR="003A5315" w:rsidRPr="007F67A9" w:rsidRDefault="00BD072D" w:rsidP="003A53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3. Недригайлівському відділенню управління виконавчої дирекції Фонду соціальних страхування України у Сумській області:</w:t>
      </w:r>
    </w:p>
    <w:p w:rsidR="00BD072D" w:rsidRPr="007F67A9" w:rsidRDefault="00BD072D" w:rsidP="003A53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9166B9" w:rsidRPr="007F67A9">
        <w:rPr>
          <w:rFonts w:ascii="Times New Roman" w:hAnsi="Times New Roman"/>
          <w:sz w:val="28"/>
          <w:szCs w:val="28"/>
        </w:rPr>
        <w:t xml:space="preserve">у складі комісії або спеціальної комісії представникові Фонду </w:t>
      </w:r>
      <w:r w:rsidR="009F4D71" w:rsidRPr="007F67A9">
        <w:rPr>
          <w:rFonts w:ascii="Times New Roman" w:hAnsi="Times New Roman"/>
          <w:sz w:val="28"/>
          <w:szCs w:val="28"/>
        </w:rPr>
        <w:t xml:space="preserve">проводити розслідування </w:t>
      </w:r>
      <w:r w:rsidR="009166B9" w:rsidRPr="007F67A9">
        <w:rPr>
          <w:rFonts w:ascii="Times New Roman" w:hAnsi="Times New Roman"/>
          <w:sz w:val="28"/>
          <w:szCs w:val="28"/>
        </w:rPr>
        <w:t>нещасних випадків та гострих професійних захворювань</w:t>
      </w:r>
      <w:r w:rsidR="009F4D71" w:rsidRPr="007F67A9">
        <w:rPr>
          <w:rFonts w:ascii="Times New Roman" w:hAnsi="Times New Roman"/>
          <w:sz w:val="28"/>
          <w:szCs w:val="28"/>
        </w:rPr>
        <w:t>;</w:t>
      </w:r>
    </w:p>
    <w:p w:rsidR="007F67A9" w:rsidRPr="007F67A9" w:rsidRDefault="009F4D71" w:rsidP="003A53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2) у разі</w:t>
      </w:r>
      <w:r w:rsidR="009166B9" w:rsidRPr="007F67A9">
        <w:rPr>
          <w:rFonts w:ascii="Times New Roman" w:hAnsi="Times New Roman"/>
          <w:sz w:val="28"/>
          <w:szCs w:val="28"/>
        </w:rPr>
        <w:t xml:space="preserve"> визначення комісією гострого професійного захворювання працівника з виробництвом за рахунок Фонду проводити страхові виплати.</w:t>
      </w:r>
    </w:p>
    <w:p w:rsidR="009166B9" w:rsidRPr="007F67A9" w:rsidRDefault="007F67A9" w:rsidP="007F67A9">
      <w:pPr>
        <w:pStyle w:val="a6"/>
        <w:ind w:left="6096"/>
        <w:contextualSpacing w:val="0"/>
        <w:jc w:val="both"/>
        <w:rPr>
          <w:sz w:val="28"/>
          <w:szCs w:val="28"/>
        </w:rPr>
      </w:pPr>
      <w:r w:rsidRPr="007F67A9">
        <w:rPr>
          <w:sz w:val="28"/>
          <w:szCs w:val="28"/>
        </w:rPr>
        <w:t>Термін виконання: на період встановлення карантину</w:t>
      </w:r>
    </w:p>
    <w:p w:rsidR="003A5315" w:rsidRPr="007F67A9" w:rsidRDefault="003A5315" w:rsidP="003A53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7A9">
        <w:rPr>
          <w:rFonts w:ascii="Times New Roman" w:hAnsi="Times New Roman"/>
          <w:sz w:val="28"/>
          <w:szCs w:val="28"/>
        </w:rPr>
        <w:t>3. Контроль за виконанням цього рішення покласти на Недригайлівське районне лабораторне відділення Роменського міськрайонного відділу державної установи «Сумський обласний лабораторний центр МОЗ України», подати до 10.08.2020</w:t>
      </w:r>
      <w:r w:rsidR="009C2352">
        <w:rPr>
          <w:rFonts w:ascii="Times New Roman" w:hAnsi="Times New Roman"/>
          <w:sz w:val="28"/>
          <w:szCs w:val="28"/>
        </w:rPr>
        <w:t xml:space="preserve"> надати</w:t>
      </w:r>
      <w:bookmarkStart w:id="1" w:name="_GoBack"/>
      <w:bookmarkEnd w:id="1"/>
      <w:r w:rsidRPr="007F67A9">
        <w:rPr>
          <w:rFonts w:ascii="Times New Roman" w:hAnsi="Times New Roman"/>
          <w:sz w:val="28"/>
          <w:szCs w:val="28"/>
        </w:rPr>
        <w:t xml:space="preserve"> відповідну інформацію про</w:t>
      </w:r>
      <w:r w:rsidR="009C2352">
        <w:rPr>
          <w:rFonts w:ascii="Times New Roman" w:hAnsi="Times New Roman"/>
          <w:sz w:val="28"/>
          <w:szCs w:val="28"/>
        </w:rPr>
        <w:t xml:space="preserve"> його</w:t>
      </w:r>
      <w:r w:rsidRPr="007F67A9">
        <w:rPr>
          <w:rFonts w:ascii="Times New Roman" w:hAnsi="Times New Roman"/>
          <w:sz w:val="28"/>
          <w:szCs w:val="28"/>
        </w:rPr>
        <w:t xml:space="preserve"> виконання до районної комісії з питань техногенно-екологічної безпеки і надзвичайних ситуацій. </w:t>
      </w:r>
    </w:p>
    <w:p w:rsidR="003A5315" w:rsidRPr="00CE7D57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>Голова Недригайлівської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районної державної адміністрації, 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>голова районної комісії</w:t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Володимир ДІХТЯР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Начальник відділу містобудування, 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архітектури, житлово-комунального 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господарства, інфраструктури, 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цивільного захисту населення, 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енергетики та захисту довкілля 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>Недригайлівської районної</w:t>
      </w:r>
    </w:p>
    <w:p w:rsidR="003A5315" w:rsidRPr="009166B9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державної адміністрації, </w:t>
      </w:r>
    </w:p>
    <w:p w:rsidR="003A5315" w:rsidRPr="009166B9" w:rsidRDefault="003A5315" w:rsidP="003A53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районної комісії</w:t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166B9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Микола ДЯДЧЕНКО</w:t>
      </w:r>
    </w:p>
    <w:p w:rsidR="003A5315" w:rsidRPr="00CE7D57" w:rsidRDefault="003A5315" w:rsidP="003A53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27DF" w:rsidRDefault="005E27DF"/>
    <w:sectPr w:rsidR="005E27DF" w:rsidSect="00C71E05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BA4" w:rsidRDefault="00030BA4">
      <w:pPr>
        <w:spacing w:after="0" w:line="240" w:lineRule="auto"/>
      </w:pPr>
      <w:r>
        <w:separator/>
      </w:r>
    </w:p>
  </w:endnote>
  <w:endnote w:type="continuationSeparator" w:id="1">
    <w:p w:rsidR="00030BA4" w:rsidRDefault="00030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BA4" w:rsidRDefault="00030BA4">
      <w:pPr>
        <w:spacing w:after="0" w:line="240" w:lineRule="auto"/>
      </w:pPr>
      <w:r>
        <w:separator/>
      </w:r>
    </w:p>
  </w:footnote>
  <w:footnote w:type="continuationSeparator" w:id="1">
    <w:p w:rsidR="00030BA4" w:rsidRDefault="00030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DF0" w:rsidRDefault="00F669DE" w:rsidP="004F7D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67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7DF0" w:rsidRDefault="00030BA4" w:rsidP="004F7DF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328" w:rsidRPr="00BA5328" w:rsidRDefault="00F669DE">
    <w:pPr>
      <w:pStyle w:val="a3"/>
      <w:jc w:val="center"/>
      <w:rPr>
        <w:rFonts w:ascii="Times New Roman" w:hAnsi="Times New Roman"/>
        <w:sz w:val="28"/>
        <w:szCs w:val="28"/>
      </w:rPr>
    </w:pPr>
    <w:r w:rsidRPr="00BA5328">
      <w:rPr>
        <w:rFonts w:ascii="Times New Roman" w:hAnsi="Times New Roman"/>
        <w:sz w:val="28"/>
        <w:szCs w:val="28"/>
      </w:rPr>
      <w:fldChar w:fldCharType="begin"/>
    </w:r>
    <w:r w:rsidR="007F67A9" w:rsidRPr="00BA5328">
      <w:rPr>
        <w:rFonts w:ascii="Times New Roman" w:hAnsi="Times New Roman"/>
        <w:sz w:val="28"/>
        <w:szCs w:val="28"/>
      </w:rPr>
      <w:instrText>PAGE   \* MERGEFORMAT</w:instrText>
    </w:r>
    <w:r w:rsidRPr="00BA5328">
      <w:rPr>
        <w:rFonts w:ascii="Times New Roman" w:hAnsi="Times New Roman"/>
        <w:sz w:val="28"/>
        <w:szCs w:val="28"/>
      </w:rPr>
      <w:fldChar w:fldCharType="separate"/>
    </w:r>
    <w:r w:rsidR="00754B00" w:rsidRPr="00754B00">
      <w:rPr>
        <w:rFonts w:ascii="Times New Roman" w:hAnsi="Times New Roman"/>
        <w:noProof/>
        <w:sz w:val="28"/>
        <w:szCs w:val="28"/>
        <w:lang w:val="ru-RU"/>
      </w:rPr>
      <w:t>2</w:t>
    </w:r>
    <w:r w:rsidRPr="00BA5328">
      <w:rPr>
        <w:rFonts w:ascii="Times New Roman" w:hAnsi="Times New Roman"/>
        <w:sz w:val="28"/>
        <w:szCs w:val="28"/>
      </w:rPr>
      <w:fldChar w:fldCharType="end"/>
    </w:r>
  </w:p>
  <w:p w:rsidR="004F7DF0" w:rsidRDefault="00030BA4" w:rsidP="004F7DF0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328" w:rsidRPr="002C3A40" w:rsidRDefault="00030BA4" w:rsidP="002C3A40">
    <w:pPr>
      <w:pStyle w:val="a3"/>
      <w:jc w:val="right"/>
      <w:rPr>
        <w:rFonts w:ascii="Times New Roman" w:hAnsi="Times New Roman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315"/>
    <w:rsid w:val="00030BA4"/>
    <w:rsid w:val="003536E7"/>
    <w:rsid w:val="003A5315"/>
    <w:rsid w:val="005E27DF"/>
    <w:rsid w:val="00754B00"/>
    <w:rsid w:val="007F67A9"/>
    <w:rsid w:val="009166B9"/>
    <w:rsid w:val="009C2352"/>
    <w:rsid w:val="009F4D71"/>
    <w:rsid w:val="00BD072D"/>
    <w:rsid w:val="00C67643"/>
    <w:rsid w:val="00F6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315"/>
    <w:rPr>
      <w:rFonts w:ascii="Calibri" w:eastAsia="Calibri" w:hAnsi="Calibri" w:cs="Times New Roman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3A5315"/>
    <w:pPr>
      <w:keepNext/>
      <w:spacing w:before="240" w:after="60" w:line="240" w:lineRule="auto"/>
      <w:jc w:val="center"/>
      <w:outlineLvl w:val="3"/>
    </w:pPr>
    <w:rPr>
      <w:rFonts w:eastAsia="Times New Roman"/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A5315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paragraph" w:styleId="a3">
    <w:name w:val="header"/>
    <w:basedOn w:val="a"/>
    <w:link w:val="a4"/>
    <w:uiPriority w:val="99"/>
    <w:rsid w:val="003A5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5315"/>
    <w:rPr>
      <w:rFonts w:ascii="Calibri" w:eastAsia="Calibri" w:hAnsi="Calibri" w:cs="Times New Roman"/>
      <w:lang w:val="uk-UA"/>
    </w:rPr>
  </w:style>
  <w:style w:type="character" w:styleId="a5">
    <w:name w:val="page number"/>
    <w:uiPriority w:val="99"/>
    <w:rsid w:val="003A5315"/>
    <w:rPr>
      <w:rFonts w:cs="Times New Roman"/>
    </w:rPr>
  </w:style>
  <w:style w:type="paragraph" w:styleId="a6">
    <w:name w:val="List Paragraph"/>
    <w:basedOn w:val="a"/>
    <w:uiPriority w:val="99"/>
    <w:qFormat/>
    <w:rsid w:val="003A53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3A53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rsid w:val="003A5315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style11">
    <w:name w:val="style11"/>
    <w:rsid w:val="003A5315"/>
    <w:rPr>
      <w:color w:val="004080"/>
    </w:rPr>
  </w:style>
  <w:style w:type="paragraph" w:styleId="a8">
    <w:name w:val="caption"/>
    <w:basedOn w:val="a"/>
    <w:next w:val="a"/>
    <w:qFormat/>
    <w:rsid w:val="003A5315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315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315"/>
    <w:rPr>
      <w:rFonts w:ascii="Calibri" w:eastAsia="Calibri" w:hAnsi="Calibri" w:cs="Times New Roman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3A5315"/>
    <w:pPr>
      <w:keepNext/>
      <w:spacing w:before="240" w:after="60" w:line="240" w:lineRule="auto"/>
      <w:jc w:val="center"/>
      <w:outlineLvl w:val="3"/>
    </w:pPr>
    <w:rPr>
      <w:rFonts w:eastAsia="Times New Roman"/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A5315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paragraph" w:styleId="a3">
    <w:name w:val="header"/>
    <w:basedOn w:val="a"/>
    <w:link w:val="a4"/>
    <w:uiPriority w:val="99"/>
    <w:rsid w:val="003A5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5315"/>
    <w:rPr>
      <w:rFonts w:ascii="Calibri" w:eastAsia="Calibri" w:hAnsi="Calibri" w:cs="Times New Roman"/>
      <w:lang w:val="uk-UA"/>
    </w:rPr>
  </w:style>
  <w:style w:type="character" w:styleId="a5">
    <w:name w:val="page number"/>
    <w:uiPriority w:val="99"/>
    <w:rsid w:val="003A5315"/>
    <w:rPr>
      <w:rFonts w:cs="Times New Roman"/>
    </w:rPr>
  </w:style>
  <w:style w:type="paragraph" w:styleId="a6">
    <w:name w:val="List Paragraph"/>
    <w:basedOn w:val="a"/>
    <w:uiPriority w:val="99"/>
    <w:qFormat/>
    <w:rsid w:val="003A53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3A53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rsid w:val="003A5315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style11">
    <w:name w:val="style11"/>
    <w:rsid w:val="003A5315"/>
    <w:rPr>
      <w:color w:val="004080"/>
    </w:rPr>
  </w:style>
  <w:style w:type="paragraph" w:styleId="a8">
    <w:name w:val="caption"/>
    <w:basedOn w:val="a"/>
    <w:next w:val="a"/>
    <w:qFormat/>
    <w:rsid w:val="003A5315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315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Kalinovska</cp:lastModifiedBy>
  <cp:revision>2</cp:revision>
  <dcterms:created xsi:type="dcterms:W3CDTF">2020-08-06T08:22:00Z</dcterms:created>
  <dcterms:modified xsi:type="dcterms:W3CDTF">2020-08-06T08:22:00Z</dcterms:modified>
</cp:coreProperties>
</file>